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0845027"/>
    <w:bookmarkEnd w:id="0"/>
    <w:p w14:paraId="4F84480D" w14:textId="77777777" w:rsidR="001F0C8C" w:rsidRPr="006E7D27" w:rsidRDefault="003F489A" w:rsidP="00373CEE">
      <w:pPr>
        <w:jc w:val="center"/>
        <w:rPr>
          <w:rFonts w:ascii="Times New Roman" w:hAnsi="Times New Roman"/>
          <w:sz w:val="20"/>
        </w:rPr>
      </w:pPr>
      <w:r w:rsidRPr="006E7D27">
        <w:rPr>
          <w:rFonts w:ascii="Times New Roman" w:hAnsi="Times New Roman"/>
          <w:noProof/>
          <w:sz w:val="20"/>
          <w:lang w:val="en-ZA" w:eastAsia="en-ZA"/>
        </w:rPr>
        <mc:AlternateContent>
          <mc:Choice Requires="wps">
            <w:drawing>
              <wp:anchor distT="0" distB="0" distL="114300" distR="114300" simplePos="0" relativeHeight="251658240" behindDoc="0" locked="0" layoutInCell="1" allowOverlap="1" wp14:anchorId="66BF83AB" wp14:editId="5C2B147B">
                <wp:simplePos x="0" y="0"/>
                <wp:positionH relativeFrom="column">
                  <wp:posOffset>2021840</wp:posOffset>
                </wp:positionH>
                <wp:positionV relativeFrom="paragraph">
                  <wp:posOffset>26035</wp:posOffset>
                </wp:positionV>
                <wp:extent cx="5518150" cy="1042670"/>
                <wp:effectExtent l="21590" t="24130" r="22860" b="1905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042670"/>
                        </a:xfrm>
                        <a:prstGeom prst="rect">
                          <a:avLst/>
                        </a:prstGeom>
                        <a:solidFill>
                          <a:srgbClr val="0E6A3F"/>
                        </a:solidFill>
                        <a:ln w="38100">
                          <a:solidFill>
                            <a:srgbClr val="99BFAC"/>
                          </a:solidFill>
                          <a:miter lim="800000"/>
                          <a:headEnd/>
                          <a:tailEnd/>
                        </a:ln>
                        <a:effectLst/>
                        <a:extLst>
                          <a:ext uri="{AF507438-7753-43E0-B8FC-AC1667EBCBE1}">
                            <a14:hiddenEffects xmlns:a14="http://schemas.microsoft.com/office/drawing/2010/main">
                              <a:effectLst>
                                <a:outerShdw dist="28398" dir="3806097" algn="ctr" rotWithShape="0">
                                  <a:srgbClr val="526041">
                                    <a:alpha val="50000"/>
                                  </a:srgbClr>
                                </a:outerShdw>
                              </a:effectLst>
                            </a14:hiddenEffects>
                          </a:ext>
                        </a:extLst>
                      </wps:spPr>
                      <wps:txbx>
                        <w:txbxContent>
                          <w:p w14:paraId="6EBD6037" w14:textId="77777777" w:rsidR="00ED73EC" w:rsidRPr="00770FB9" w:rsidRDefault="00ED73EC" w:rsidP="00770FB9">
                            <w:pPr>
                              <w:jc w:val="center"/>
                              <w:rPr>
                                <w:b/>
                                <w:color w:val="FFFFFF" w:themeColor="background1"/>
                                <w:sz w:val="32"/>
                                <w:lang w:val="en-ZA" w:eastAsia="en-ZA"/>
                              </w:rPr>
                            </w:pPr>
                            <w:r>
                              <w:rPr>
                                <w:b/>
                                <w:color w:val="FFFFFF" w:themeColor="background1"/>
                                <w:sz w:val="32"/>
                                <w:lang w:val="en-ZA" w:eastAsia="en-ZA"/>
                              </w:rPr>
                              <w:br/>
                            </w:r>
                            <w:r w:rsidRPr="0022749C">
                              <w:rPr>
                                <w:b/>
                                <w:color w:val="FFFFFF" w:themeColor="background1"/>
                                <w:sz w:val="32"/>
                                <w:lang w:val="en-ZA" w:eastAsia="en-ZA"/>
                              </w:rPr>
                              <w:t>INTEGRAT</w:t>
                            </w:r>
                            <w:r>
                              <w:rPr>
                                <w:b/>
                                <w:color w:val="FFFFFF" w:themeColor="background1"/>
                                <w:sz w:val="32"/>
                                <w:lang w:val="en-ZA" w:eastAsia="en-ZA"/>
                              </w:rPr>
                              <w:t>ED WASTE MANAGEMENT PLAN (IWMP)</w:t>
                            </w:r>
                          </w:p>
                          <w:p w14:paraId="722119FC" w14:textId="77777777" w:rsidR="00ED73EC" w:rsidRDefault="00ED73EC" w:rsidP="00227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6BF83AB" id="_x0000_t202" coordsize="21600,21600" o:spt="202" path="m,l,21600r21600,l21600,xe">
                <v:stroke joinstyle="miter"/>
                <v:path gradientshapeok="t" o:connecttype="rect"/>
              </v:shapetype>
              <v:shape id="Text Box 27" o:spid="_x0000_s1026" type="#_x0000_t202" style="position:absolute;left:0;text-align:left;margin-left:159.2pt;margin-top:2.05pt;width:434.5pt;height:8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" fillcolor="#0e6a3f" strokecolor="#99bfac" strokeweight="3pt">
                <v:shadow color="#526041" opacity=".5" offset="1pt"/>
                <v:textbox>
                  <w:txbxContent>
                    <w:p w14:paraId="6EBD6037" w14:textId="77777777" w:rsidR="00ED73EC" w:rsidRPr="00770FB9" w:rsidRDefault="00ED73EC" w:rsidP="00770FB9">
                      <w:pPr>
                        <w:jc w:val="center"/>
                        <w:rPr>
                          <w:b/>
                          <w:color w:val="FFFFFF" w:themeColor="background1"/>
                          <w:sz w:val="32"/>
                          <w:lang w:val="en-ZA" w:eastAsia="en-ZA"/>
                        </w:rPr>
                      </w:pPr>
                      <w:r>
                        <w:rPr>
                          <w:b/>
                          <w:color w:val="FFFFFF" w:themeColor="background1"/>
                          <w:sz w:val="32"/>
                          <w:lang w:val="en-ZA" w:eastAsia="en-ZA"/>
                        </w:rPr>
                        <w:br/>
                      </w:r>
                      <w:r w:rsidRPr="0022749C">
                        <w:rPr>
                          <w:b/>
                          <w:color w:val="FFFFFF" w:themeColor="background1"/>
                          <w:sz w:val="32"/>
                          <w:lang w:val="en-ZA" w:eastAsia="en-ZA"/>
                        </w:rPr>
                        <w:t>INTEGRAT</w:t>
                      </w:r>
                      <w:r>
                        <w:rPr>
                          <w:b/>
                          <w:color w:val="FFFFFF" w:themeColor="background1"/>
                          <w:sz w:val="32"/>
                          <w:lang w:val="en-ZA" w:eastAsia="en-ZA"/>
                        </w:rPr>
                        <w:t>ED WASTE MANAGEMENT PLAN (IWMP)</w:t>
                      </w:r>
                    </w:p>
                    <w:p w14:paraId="722119FC" w14:textId="77777777" w:rsidR="00ED73EC" w:rsidRDefault="00ED73EC" w:rsidP="0022749C"/>
                  </w:txbxContent>
                </v:textbox>
              </v:shape>
            </w:pict>
          </mc:Fallback>
        </mc:AlternateContent>
      </w:r>
    </w:p>
    <w:p w14:paraId="20CD0D71" w14:textId="77777777" w:rsidR="001F0C8C" w:rsidRPr="006E7D27" w:rsidRDefault="001F0C8C" w:rsidP="00373CEE">
      <w:pPr>
        <w:jc w:val="center"/>
        <w:rPr>
          <w:rFonts w:ascii="Times New Roman" w:hAnsi="Times New Roman"/>
          <w:sz w:val="20"/>
        </w:rPr>
      </w:pPr>
    </w:p>
    <w:p w14:paraId="75895F0C" w14:textId="77777777" w:rsidR="0022749C" w:rsidRPr="006E7D27" w:rsidRDefault="0022749C" w:rsidP="00373CEE">
      <w:pPr>
        <w:jc w:val="center"/>
        <w:rPr>
          <w:rFonts w:ascii="Times New Roman" w:hAnsi="Times New Roman"/>
          <w:sz w:val="20"/>
        </w:rPr>
      </w:pPr>
    </w:p>
    <w:p w14:paraId="321035A3" w14:textId="77777777" w:rsidR="0022749C" w:rsidRPr="006E7D27" w:rsidRDefault="0022749C" w:rsidP="00373CEE">
      <w:pPr>
        <w:jc w:val="center"/>
        <w:rPr>
          <w:rFonts w:ascii="Times New Roman" w:hAnsi="Times New Roman"/>
          <w:sz w:val="20"/>
        </w:rPr>
      </w:pPr>
    </w:p>
    <w:p w14:paraId="32E685CF" w14:textId="77777777" w:rsidR="0022749C" w:rsidRPr="006E7D27" w:rsidRDefault="0022749C" w:rsidP="00373CEE">
      <w:pPr>
        <w:jc w:val="center"/>
        <w:rPr>
          <w:rFonts w:ascii="Times New Roman" w:hAnsi="Times New Roman"/>
          <w:sz w:val="20"/>
        </w:rPr>
      </w:pPr>
    </w:p>
    <w:p w14:paraId="50A816A3" w14:textId="77777777" w:rsidR="0022749C" w:rsidRPr="006E7D27" w:rsidRDefault="0022749C" w:rsidP="00373CEE">
      <w:pPr>
        <w:jc w:val="center"/>
        <w:rPr>
          <w:rFonts w:ascii="Times New Roman" w:hAnsi="Times New Roman"/>
          <w:sz w:val="20"/>
        </w:rPr>
      </w:pPr>
    </w:p>
    <w:p w14:paraId="5B794D25" w14:textId="77777777" w:rsidR="0022749C" w:rsidRPr="006E7D27" w:rsidRDefault="0022749C" w:rsidP="00373CEE">
      <w:pPr>
        <w:jc w:val="center"/>
        <w:rPr>
          <w:rFonts w:ascii="Times New Roman" w:hAnsi="Times New Roman"/>
          <w:sz w:val="20"/>
        </w:rPr>
      </w:pPr>
    </w:p>
    <w:p w14:paraId="57916DCA" w14:textId="77777777" w:rsidR="00770FB9" w:rsidRPr="006E7D27" w:rsidRDefault="003F489A" w:rsidP="00373CEE">
      <w:pPr>
        <w:jc w:val="center"/>
        <w:rPr>
          <w:rFonts w:ascii="Times New Roman" w:hAnsi="Times New Roman"/>
          <w:b/>
          <w:color w:val="006600"/>
          <w:sz w:val="20"/>
        </w:rPr>
      </w:pPr>
      <w:r w:rsidRPr="006E7D27">
        <w:rPr>
          <w:noProof/>
          <w:lang w:val="en-ZA" w:eastAsia="en-ZA"/>
        </w:rPr>
        <w:drawing>
          <wp:anchor distT="0" distB="0" distL="114300" distR="114300" simplePos="0" relativeHeight="251671552" behindDoc="0" locked="0" layoutInCell="1" allowOverlap="1" wp14:anchorId="7BBD98F5" wp14:editId="0C255E23">
            <wp:simplePos x="0" y="0"/>
            <wp:positionH relativeFrom="column">
              <wp:posOffset>2379980</wp:posOffset>
            </wp:positionH>
            <wp:positionV relativeFrom="paragraph">
              <wp:posOffset>3175</wp:posOffset>
            </wp:positionV>
            <wp:extent cx="4947285" cy="183261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TIEL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7285" cy="1832610"/>
                    </a:xfrm>
                    <a:prstGeom prst="rect">
                      <a:avLst/>
                    </a:prstGeom>
                  </pic:spPr>
                </pic:pic>
              </a:graphicData>
            </a:graphic>
            <wp14:sizeRelH relativeFrom="margin">
              <wp14:pctWidth>0</wp14:pctWidth>
            </wp14:sizeRelH>
            <wp14:sizeRelV relativeFrom="margin">
              <wp14:pctHeight>0</wp14:pctHeight>
            </wp14:sizeRelV>
          </wp:anchor>
        </w:drawing>
      </w:r>
      <w:r w:rsidRPr="006E7D27">
        <w:rPr>
          <w:rFonts w:ascii="Times New Roman" w:hAnsi="Times New Roman"/>
          <w:b/>
          <w:color w:val="006600"/>
          <w:sz w:val="20"/>
        </w:rPr>
        <w:br w:type="textWrapping" w:clear="all"/>
      </w:r>
    </w:p>
    <w:p w14:paraId="012DC710" w14:textId="77777777" w:rsidR="00770FB9" w:rsidRPr="006E7D27" w:rsidRDefault="00770FB9" w:rsidP="0022749C">
      <w:pPr>
        <w:jc w:val="center"/>
        <w:rPr>
          <w:rFonts w:ascii="Times New Roman" w:hAnsi="Times New Roman"/>
          <w:b/>
          <w:color w:val="006600"/>
          <w:sz w:val="20"/>
        </w:rPr>
      </w:pPr>
    </w:p>
    <w:p w14:paraId="543A5AC5" w14:textId="77777777" w:rsidR="00770FB9" w:rsidRPr="006E7D27" w:rsidRDefault="00770FB9" w:rsidP="0022749C">
      <w:pPr>
        <w:jc w:val="center"/>
        <w:rPr>
          <w:rFonts w:ascii="Times New Roman" w:hAnsi="Times New Roman"/>
          <w:b/>
          <w:color w:val="006600"/>
          <w:sz w:val="20"/>
        </w:rPr>
      </w:pPr>
    </w:p>
    <w:p w14:paraId="5DB92CFB" w14:textId="77777777" w:rsidR="00770FB9" w:rsidRPr="006E7D27" w:rsidRDefault="00770FB9" w:rsidP="0022749C">
      <w:pPr>
        <w:jc w:val="center"/>
        <w:rPr>
          <w:rFonts w:ascii="Times New Roman" w:hAnsi="Times New Roman"/>
          <w:b/>
          <w:color w:val="006600"/>
          <w:sz w:val="20"/>
        </w:rPr>
      </w:pPr>
    </w:p>
    <w:p w14:paraId="23FF7054" w14:textId="77777777" w:rsidR="00577A43" w:rsidRPr="006E7D27" w:rsidRDefault="00F702AD" w:rsidP="00577A43">
      <w:pPr>
        <w:jc w:val="center"/>
        <w:rPr>
          <w:rFonts w:ascii="Times New Roman" w:hAnsi="Times New Roman"/>
          <w:b/>
          <w:color w:val="006600"/>
          <w:sz w:val="20"/>
        </w:rPr>
      </w:pPr>
      <w:r w:rsidRPr="006E7D27">
        <w:rPr>
          <w:rFonts w:ascii="Times New Roman" w:hAnsi="Times New Roman"/>
          <w:b/>
          <w:color w:val="006600"/>
          <w:sz w:val="20"/>
        </w:rPr>
        <w:t>11 May 2023</w:t>
      </w:r>
    </w:p>
    <w:p w14:paraId="3E7F00E4" w14:textId="266DDC16" w:rsidR="00F976C7" w:rsidRPr="00C673BF" w:rsidRDefault="00577A43" w:rsidP="00C673BF">
      <w:pPr>
        <w:jc w:val="center"/>
        <w:rPr>
          <w:rFonts w:ascii="Times New Roman" w:hAnsi="Times New Roman"/>
          <w:b/>
          <w:color w:val="006600"/>
          <w:sz w:val="20"/>
        </w:rPr>
      </w:pPr>
      <w:r w:rsidRPr="006E7D27">
        <w:rPr>
          <w:rFonts w:ascii="Times New Roman" w:hAnsi="Times New Roman"/>
          <w:b/>
          <w:color w:val="006600"/>
          <w:sz w:val="20"/>
        </w:rPr>
        <w:t>Matatiele Local Municipality</w:t>
      </w:r>
      <w:r w:rsidR="00A24E5B" w:rsidRPr="006E7D27">
        <w:rPr>
          <w:rFonts w:ascii="Times New Roman" w:hAnsi="Times New Roman"/>
          <w:b/>
          <w:color w:val="006600"/>
          <w:sz w:val="20"/>
        </w:rPr>
        <w:t xml:space="preserve"> Integrated Waste Management P</w:t>
      </w:r>
    </w:p>
    <w:p w14:paraId="2951EF8A" w14:textId="77777777" w:rsidR="000F61A4" w:rsidRDefault="000F61A4" w:rsidP="0022749C">
      <w:pPr>
        <w:rPr>
          <w:rFonts w:ascii="Times New Roman" w:hAnsi="Times New Roman"/>
          <w:sz w:val="20"/>
        </w:rPr>
      </w:pPr>
    </w:p>
    <w:p w14:paraId="475F4A43" w14:textId="77777777" w:rsidR="000F61A4" w:rsidRDefault="000F61A4" w:rsidP="0022749C">
      <w:pPr>
        <w:rPr>
          <w:rFonts w:ascii="Times New Roman" w:hAnsi="Times New Roman"/>
          <w:sz w:val="20"/>
        </w:rPr>
      </w:pPr>
    </w:p>
    <w:p w14:paraId="2DB0D0F8" w14:textId="77777777" w:rsidR="000F61A4" w:rsidRDefault="000F61A4" w:rsidP="0022749C">
      <w:pPr>
        <w:rPr>
          <w:rFonts w:ascii="Times New Roman" w:hAnsi="Times New Roman"/>
          <w:sz w:val="20"/>
        </w:rPr>
      </w:pPr>
    </w:p>
    <w:p w14:paraId="734D91C2" w14:textId="77777777" w:rsidR="000F61A4" w:rsidRDefault="000F61A4" w:rsidP="0022749C">
      <w:pPr>
        <w:rPr>
          <w:rFonts w:ascii="Times New Roman" w:hAnsi="Times New Roman"/>
          <w:sz w:val="20"/>
        </w:rPr>
      </w:pPr>
    </w:p>
    <w:p w14:paraId="5C41BE34" w14:textId="77777777" w:rsidR="00C673BF" w:rsidRDefault="00C673BF" w:rsidP="00C673BF">
      <w:pPr>
        <w:rPr>
          <w:rFonts w:ascii="Times New Roman" w:hAnsi="Times New Roman"/>
          <w:b/>
          <w:color w:val="006600"/>
          <w:sz w:val="20"/>
          <w:lang w:val="en-GB"/>
        </w:rPr>
      </w:pPr>
    </w:p>
    <w:p w14:paraId="77DACFC3" w14:textId="36B649BC" w:rsidR="00C673BF" w:rsidRPr="00C673BF" w:rsidRDefault="00C673BF" w:rsidP="00C673BF">
      <w:pPr>
        <w:pStyle w:val="TOC2"/>
      </w:pPr>
      <w:r w:rsidRPr="00C673BF">
        <w:lastRenderedPageBreak/>
        <w:t>CONTENTS</w:t>
      </w:r>
    </w:p>
    <w:p w14:paraId="612AAEA0" w14:textId="49164ED3" w:rsidR="00C673BF" w:rsidRDefault="00C673BF" w:rsidP="00C673BF">
      <w:pPr>
        <w:pStyle w:val="TOC2"/>
        <w:rPr>
          <w:rFonts w:eastAsiaTheme="minorEastAsia"/>
          <w:noProof/>
          <w:sz w:val="20"/>
          <w:lang w:val="en-ZA" w:eastAsia="en-ZA"/>
        </w:rPr>
      </w:pPr>
      <w:r>
        <w:rPr>
          <w:sz w:val="20"/>
        </w:rPr>
        <w:fldChar w:fldCharType="begin"/>
      </w:r>
      <w:r>
        <w:rPr>
          <w:sz w:val="20"/>
        </w:rPr>
        <w:instrText xml:space="preserve"> TOC \o "1-5" \h \z \u </w:instrText>
      </w:r>
      <w:r>
        <w:rPr>
          <w:sz w:val="20"/>
        </w:rPr>
        <w:fldChar w:fldCharType="separate"/>
      </w:r>
      <w:hyperlink r:id="rId12" w:anchor="_Toc338774590" w:history="1">
        <w:r>
          <w:rPr>
            <w:rStyle w:val="Hyperlink"/>
            <w:noProof/>
            <w:sz w:val="20"/>
          </w:rPr>
          <w:t>1.</w:t>
        </w:r>
        <w:r>
          <w:rPr>
            <w:rStyle w:val="Hyperlink"/>
            <w:rFonts w:eastAsiaTheme="minorEastAsia"/>
            <w:noProof/>
            <w:color w:val="auto"/>
            <w:sz w:val="20"/>
            <w:lang w:val="en-ZA" w:eastAsia="en-ZA"/>
          </w:rPr>
          <w:tab/>
        </w:r>
        <w:r>
          <w:rPr>
            <w:rStyle w:val="Hyperlink"/>
            <w:noProof/>
            <w:sz w:val="20"/>
          </w:rPr>
          <w:t>Defining the geographical area</w:t>
        </w:r>
        <w:r>
          <w:rPr>
            <w:rStyle w:val="Hyperlink"/>
            <w:noProof/>
            <w:webHidden/>
            <w:color w:val="auto"/>
            <w:sz w:val="20"/>
          </w:rPr>
          <w:tab/>
        </w:r>
        <w:r>
          <w:rPr>
            <w:rStyle w:val="Hyperlink"/>
            <w:noProof/>
            <w:webHidden/>
            <w:color w:val="auto"/>
            <w:sz w:val="20"/>
          </w:rPr>
          <w:fldChar w:fldCharType="begin"/>
        </w:r>
        <w:r>
          <w:rPr>
            <w:rStyle w:val="Hyperlink"/>
            <w:noProof/>
            <w:webHidden/>
            <w:color w:val="auto"/>
            <w:sz w:val="20"/>
          </w:rPr>
          <w:instrText xml:space="preserve"> PAGEREF _Toc338774590 \h </w:instrText>
        </w:r>
        <w:r>
          <w:rPr>
            <w:rStyle w:val="Hyperlink"/>
            <w:noProof/>
            <w:webHidden/>
            <w:color w:val="auto"/>
            <w:sz w:val="20"/>
          </w:rPr>
        </w:r>
        <w:r>
          <w:rPr>
            <w:rStyle w:val="Hyperlink"/>
            <w:noProof/>
            <w:webHidden/>
            <w:color w:val="auto"/>
            <w:sz w:val="20"/>
          </w:rPr>
          <w:fldChar w:fldCharType="separate"/>
        </w:r>
        <w:r>
          <w:rPr>
            <w:rStyle w:val="Hyperlink"/>
            <w:noProof/>
            <w:webHidden/>
            <w:color w:val="auto"/>
            <w:sz w:val="20"/>
          </w:rPr>
          <w:t>5</w:t>
        </w:r>
        <w:r>
          <w:rPr>
            <w:rStyle w:val="Hyperlink"/>
            <w:noProof/>
            <w:webHidden/>
            <w:color w:val="auto"/>
            <w:sz w:val="20"/>
          </w:rPr>
          <w:fldChar w:fldCharType="end"/>
        </w:r>
      </w:hyperlink>
      <w:r>
        <w:rPr>
          <w:noProof/>
          <w:sz w:val="20"/>
        </w:rPr>
        <w:t>-6</w:t>
      </w:r>
    </w:p>
    <w:p w14:paraId="3D7A12E2" w14:textId="77777777" w:rsidR="00C673BF" w:rsidRDefault="005E7E9C" w:rsidP="00C673BF">
      <w:pPr>
        <w:pStyle w:val="TOC2"/>
        <w:rPr>
          <w:rFonts w:eastAsiaTheme="minorEastAsia"/>
          <w:noProof/>
          <w:sz w:val="20"/>
          <w:lang w:val="en-ZA" w:eastAsia="en-ZA"/>
        </w:rPr>
      </w:pPr>
      <w:hyperlink r:id="rId13" w:anchor="_Toc338774591" w:history="1">
        <w:r w:rsidR="00C673BF">
          <w:rPr>
            <w:rStyle w:val="Hyperlink"/>
            <w:noProof/>
            <w:sz w:val="20"/>
          </w:rPr>
          <w:t>2.</w:t>
        </w:r>
        <w:r w:rsidR="00C673BF">
          <w:rPr>
            <w:rStyle w:val="Hyperlink"/>
            <w:rFonts w:eastAsiaTheme="minorEastAsia"/>
            <w:noProof/>
            <w:color w:val="auto"/>
            <w:sz w:val="20"/>
            <w:lang w:val="en-ZA" w:eastAsia="en-ZA"/>
          </w:rPr>
          <w:tab/>
        </w:r>
        <w:r w:rsidR="00C673BF">
          <w:rPr>
            <w:rStyle w:val="Hyperlink"/>
            <w:noProof/>
            <w:sz w:val="20"/>
          </w:rPr>
          <w:t>Situation analysis</w:t>
        </w:r>
        <w:r w:rsidR="00C673BF">
          <w:rPr>
            <w:rStyle w:val="Hyperlink"/>
            <w:noProof/>
            <w:webHidden/>
            <w:color w:val="auto"/>
            <w:sz w:val="20"/>
          </w:rPr>
          <w:tab/>
        </w:r>
        <w:r w:rsidR="00C673BF">
          <w:rPr>
            <w:rStyle w:val="Hyperlink"/>
            <w:noProof/>
            <w:webHidden/>
            <w:color w:val="auto"/>
            <w:sz w:val="20"/>
          </w:rPr>
          <w:fldChar w:fldCharType="begin"/>
        </w:r>
        <w:r w:rsidR="00C673BF">
          <w:rPr>
            <w:rStyle w:val="Hyperlink"/>
            <w:noProof/>
            <w:webHidden/>
            <w:color w:val="auto"/>
            <w:sz w:val="20"/>
          </w:rPr>
          <w:instrText xml:space="preserve"> PAGEREF _Toc338774591 \h </w:instrText>
        </w:r>
        <w:r w:rsidR="00C673BF">
          <w:rPr>
            <w:rStyle w:val="Hyperlink"/>
            <w:noProof/>
            <w:webHidden/>
            <w:color w:val="auto"/>
            <w:sz w:val="20"/>
          </w:rPr>
        </w:r>
        <w:r w:rsidR="00C673BF">
          <w:rPr>
            <w:rStyle w:val="Hyperlink"/>
            <w:noProof/>
            <w:webHidden/>
            <w:color w:val="auto"/>
            <w:sz w:val="20"/>
          </w:rPr>
          <w:fldChar w:fldCharType="separate"/>
        </w:r>
        <w:r w:rsidR="00C673BF">
          <w:rPr>
            <w:rStyle w:val="Hyperlink"/>
            <w:noProof/>
            <w:webHidden/>
            <w:color w:val="auto"/>
            <w:sz w:val="20"/>
          </w:rPr>
          <w:t>7</w:t>
        </w:r>
        <w:r w:rsidR="00C673BF">
          <w:rPr>
            <w:rStyle w:val="Hyperlink"/>
            <w:noProof/>
            <w:webHidden/>
            <w:color w:val="auto"/>
            <w:sz w:val="20"/>
          </w:rPr>
          <w:fldChar w:fldCharType="end"/>
        </w:r>
      </w:hyperlink>
    </w:p>
    <w:p w14:paraId="0F332B04"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14" w:anchor="_Toc338774592" w:history="1">
        <w:r w:rsidR="00C673BF">
          <w:rPr>
            <w:rStyle w:val="Hyperlink"/>
            <w:rFonts w:ascii="Times New Roman" w:hAnsi="Times New Roman"/>
            <w:noProof/>
            <w:sz w:val="20"/>
          </w:rPr>
          <w:t>2.1.</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Demographics (Population and development profiles)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_Toc338774592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7</w:t>
        </w:r>
        <w:r w:rsidR="00C673BF">
          <w:rPr>
            <w:rStyle w:val="Hyperlink"/>
            <w:rFonts w:ascii="Times New Roman" w:hAnsi="Times New Roman"/>
            <w:noProof/>
            <w:webHidden/>
            <w:color w:val="auto"/>
            <w:sz w:val="20"/>
          </w:rPr>
          <w:fldChar w:fldCharType="end"/>
        </w:r>
      </w:hyperlink>
    </w:p>
    <w:p w14:paraId="3905F3CC" w14:textId="77777777" w:rsidR="00C673BF" w:rsidRDefault="005E7E9C" w:rsidP="00C673BF">
      <w:pPr>
        <w:pStyle w:val="TOC4"/>
      </w:pPr>
      <w:hyperlink r:id="rId15" w:anchor="_Toc338774596" w:history="1">
        <w:r w:rsidR="00C673BF">
          <w:rPr>
            <w:rStyle w:val="Hyperlink"/>
          </w:rPr>
          <w:t>2.1.1.</w:t>
        </w:r>
        <w:r w:rsidR="00C673BF">
          <w:rPr>
            <w:rStyle w:val="Hyperlink"/>
            <w:rFonts w:eastAsiaTheme="minorEastAsia"/>
            <w:color w:val="auto"/>
            <w:lang w:val="en-ZA" w:eastAsia="en-ZA"/>
          </w:rPr>
          <w:tab/>
          <w:t>Growth&amp;Demographic Profile</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_Toc338774596 \h </w:instrText>
        </w:r>
        <w:r w:rsidR="00C673BF">
          <w:rPr>
            <w:rStyle w:val="Hyperlink"/>
            <w:webHidden/>
            <w:color w:val="auto"/>
          </w:rPr>
        </w:r>
        <w:r w:rsidR="00C673BF">
          <w:rPr>
            <w:rStyle w:val="Hyperlink"/>
            <w:webHidden/>
            <w:color w:val="auto"/>
          </w:rPr>
          <w:fldChar w:fldCharType="separate"/>
        </w:r>
        <w:r w:rsidR="00C673BF">
          <w:rPr>
            <w:rStyle w:val="Hyperlink"/>
            <w:b/>
            <w:bCs/>
            <w:webHidden/>
            <w:color w:val="auto"/>
          </w:rPr>
          <w:t xml:space="preserve"> .</w:t>
        </w:r>
        <w:r w:rsidR="00C673BF">
          <w:rPr>
            <w:rStyle w:val="Hyperlink"/>
            <w:webHidden/>
            <w:color w:val="auto"/>
          </w:rPr>
          <w:fldChar w:fldCharType="end"/>
        </w:r>
      </w:hyperlink>
      <w:r w:rsidR="00C673BF">
        <w:t>7-9</w:t>
      </w:r>
    </w:p>
    <w:p w14:paraId="3466AD8E" w14:textId="77777777" w:rsidR="00C673BF" w:rsidRDefault="00C673BF" w:rsidP="00C673BF">
      <w:pPr>
        <w:rPr>
          <w:rFonts w:ascii="Times New Roman" w:eastAsiaTheme="minorEastAsia" w:hAnsi="Times New Roman"/>
          <w:sz w:val="20"/>
        </w:rPr>
      </w:pPr>
      <w:r>
        <w:rPr>
          <w:rFonts w:ascii="Times New Roman" w:eastAsiaTheme="minorEastAsia" w:hAnsi="Times New Roman"/>
          <w:sz w:val="20"/>
        </w:rPr>
        <w:tab/>
        <w:t xml:space="preserve">   2.1.2.       Dwelling Types................................................................................................................10-11</w:t>
      </w:r>
    </w:p>
    <w:p w14:paraId="621CEF42" w14:textId="77777777" w:rsidR="00C673BF" w:rsidRDefault="005E7E9C" w:rsidP="00C673BF">
      <w:pPr>
        <w:pStyle w:val="TOC3"/>
        <w:tabs>
          <w:tab w:val="left" w:pos="1100"/>
          <w:tab w:val="right" w:leader="dot" w:pos="9016"/>
        </w:tabs>
        <w:ind w:left="0"/>
        <w:rPr>
          <w:rFonts w:ascii="Times New Roman" w:eastAsiaTheme="minorEastAsia" w:hAnsi="Times New Roman"/>
          <w:noProof/>
          <w:sz w:val="20"/>
          <w:lang w:val="en-ZA" w:eastAsia="en-ZA"/>
        </w:rPr>
      </w:pPr>
      <w:hyperlink r:id="rId16" w:anchor="_Toc338774606" w:history="1">
        <w:r w:rsidR="00C673BF">
          <w:rPr>
            <w:rStyle w:val="Hyperlink"/>
            <w:rFonts w:ascii="Times New Roman" w:hAnsi="Times New Roman"/>
            <w:noProof/>
            <w:sz w:val="20"/>
          </w:rPr>
          <w:t>3.</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Determining current waste generation and estimating future waste generation rates and quantiies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_Toc338774606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12</w:t>
        </w:r>
        <w:r w:rsidR="00C673BF">
          <w:rPr>
            <w:rStyle w:val="Hyperlink"/>
            <w:rFonts w:ascii="Times New Roman" w:hAnsi="Times New Roman"/>
            <w:noProof/>
            <w:webHidden/>
            <w:color w:val="auto"/>
            <w:sz w:val="20"/>
          </w:rPr>
          <w:fldChar w:fldCharType="end"/>
        </w:r>
      </w:hyperlink>
    </w:p>
    <w:p w14:paraId="0B13AC8B" w14:textId="77777777" w:rsidR="00C673BF" w:rsidRDefault="005E7E9C" w:rsidP="00C673BF">
      <w:pPr>
        <w:pStyle w:val="TOC4"/>
        <w:rPr>
          <w:rFonts w:eastAsiaTheme="minorEastAsia"/>
          <w:lang w:val="en-ZA" w:eastAsia="en-ZA"/>
        </w:rPr>
      </w:pPr>
      <w:hyperlink r:id="rId17" w:anchor="_Toc338774607" w:history="1">
        <w:r w:rsidR="00C673BF">
          <w:rPr>
            <w:rStyle w:val="Hyperlink"/>
          </w:rPr>
          <w:t>3.1.</w:t>
        </w:r>
        <w:r w:rsidR="00C673BF">
          <w:rPr>
            <w:rStyle w:val="Hyperlink"/>
            <w:rFonts w:eastAsiaTheme="minorEastAsia"/>
            <w:color w:val="auto"/>
            <w:lang w:val="en-ZA" w:eastAsia="en-ZA"/>
          </w:rPr>
          <w:tab/>
        </w:r>
        <w:r w:rsidR="00C673BF">
          <w:rPr>
            <w:rStyle w:val="Hyperlink"/>
          </w:rPr>
          <w:t>Domestric Waste Generation</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_Toc338774607 \h </w:instrText>
        </w:r>
        <w:r w:rsidR="00C673BF">
          <w:rPr>
            <w:rStyle w:val="Hyperlink"/>
            <w:webHidden/>
            <w:color w:val="auto"/>
          </w:rPr>
        </w:r>
        <w:r w:rsidR="00C673BF">
          <w:rPr>
            <w:rStyle w:val="Hyperlink"/>
            <w:webHidden/>
            <w:color w:val="auto"/>
          </w:rPr>
          <w:fldChar w:fldCharType="separate"/>
        </w:r>
        <w:r w:rsidR="00C673BF">
          <w:rPr>
            <w:rStyle w:val="Hyperlink"/>
            <w:b/>
            <w:bCs/>
            <w:webHidden/>
            <w:color w:val="auto"/>
          </w:rPr>
          <w:t>.</w:t>
        </w:r>
        <w:r w:rsidR="00C673BF">
          <w:rPr>
            <w:rStyle w:val="Hyperlink"/>
            <w:webHidden/>
            <w:color w:val="auto"/>
          </w:rPr>
          <w:fldChar w:fldCharType="end"/>
        </w:r>
      </w:hyperlink>
      <w:r w:rsidR="00C673BF">
        <w:t>12</w:t>
      </w:r>
    </w:p>
    <w:p w14:paraId="0CCF03C0" w14:textId="77777777" w:rsidR="00C673BF" w:rsidRDefault="005E7E9C" w:rsidP="00C673BF">
      <w:pPr>
        <w:pStyle w:val="TOC3"/>
        <w:tabs>
          <w:tab w:val="left" w:pos="1100"/>
          <w:tab w:val="right" w:leader="dot" w:pos="9016"/>
        </w:tabs>
        <w:ind w:left="0"/>
        <w:rPr>
          <w:rFonts w:ascii="Times New Roman" w:eastAsiaTheme="minorEastAsia" w:hAnsi="Times New Roman"/>
          <w:noProof/>
          <w:sz w:val="20"/>
          <w:lang w:val="en-ZA" w:eastAsia="en-ZA"/>
        </w:rPr>
      </w:pPr>
      <w:hyperlink r:id="rId18" w:anchor="_Toc338774617" w:history="1">
        <w:r w:rsidR="00C673BF">
          <w:rPr>
            <w:rStyle w:val="Hyperlink"/>
            <w:rFonts w:ascii="Times New Roman" w:hAnsi="Times New Roman"/>
            <w:noProof/>
            <w:sz w:val="20"/>
          </w:rPr>
          <w:t>4.</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Waste quantities and types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_Toc338774617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13</w:t>
        </w:r>
        <w:r w:rsidR="00C673BF">
          <w:rPr>
            <w:rStyle w:val="Hyperlink"/>
            <w:rFonts w:ascii="Times New Roman" w:hAnsi="Times New Roman"/>
            <w:noProof/>
            <w:webHidden/>
            <w:color w:val="auto"/>
            <w:sz w:val="20"/>
          </w:rPr>
          <w:fldChar w:fldCharType="end"/>
        </w:r>
      </w:hyperlink>
    </w:p>
    <w:p w14:paraId="7CCF9983" w14:textId="77777777" w:rsidR="00C673BF" w:rsidRDefault="005E7E9C" w:rsidP="00C673BF">
      <w:pPr>
        <w:pStyle w:val="TOC4"/>
        <w:rPr>
          <w:rFonts w:eastAsiaTheme="minorEastAsia"/>
          <w:lang w:val="en-ZA" w:eastAsia="en-ZA"/>
        </w:rPr>
      </w:pPr>
      <w:hyperlink r:id="rId19" w:anchor="_Toc338774618" w:history="1">
        <w:r w:rsidR="00C673BF">
          <w:rPr>
            <w:rStyle w:val="Hyperlink"/>
          </w:rPr>
          <w:t>4.1.</w:t>
        </w:r>
        <w:r w:rsidR="00C673BF">
          <w:rPr>
            <w:rStyle w:val="Hyperlink"/>
            <w:rFonts w:eastAsiaTheme="minorEastAsia"/>
            <w:color w:val="auto"/>
            <w:lang w:val="en-ZA" w:eastAsia="en-ZA"/>
          </w:rPr>
          <w:tab/>
        </w:r>
        <w:r w:rsidR="00C673BF">
          <w:rPr>
            <w:rStyle w:val="Hyperlink"/>
          </w:rPr>
          <w:t>Weighbridge</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_Toc338774618 \h </w:instrText>
        </w:r>
        <w:r w:rsidR="00C673BF">
          <w:rPr>
            <w:rStyle w:val="Hyperlink"/>
            <w:webHidden/>
            <w:color w:val="auto"/>
          </w:rPr>
        </w:r>
        <w:r w:rsidR="00C673BF">
          <w:rPr>
            <w:rStyle w:val="Hyperlink"/>
            <w:webHidden/>
            <w:color w:val="auto"/>
          </w:rPr>
          <w:fldChar w:fldCharType="separate"/>
        </w:r>
        <w:r w:rsidR="00C673BF">
          <w:rPr>
            <w:rStyle w:val="Hyperlink"/>
            <w:b/>
            <w:bCs/>
            <w:webHidden/>
            <w:color w:val="auto"/>
          </w:rPr>
          <w:t>.</w:t>
        </w:r>
        <w:r w:rsidR="00C673BF">
          <w:rPr>
            <w:rStyle w:val="Hyperlink"/>
            <w:webHidden/>
            <w:color w:val="auto"/>
          </w:rPr>
          <w:fldChar w:fldCharType="end"/>
        </w:r>
      </w:hyperlink>
      <w:r w:rsidR="00C673BF">
        <w:t>13</w:t>
      </w:r>
    </w:p>
    <w:p w14:paraId="434142B5" w14:textId="77777777" w:rsidR="00C673BF" w:rsidRDefault="005E7E9C" w:rsidP="00C673BF">
      <w:pPr>
        <w:pStyle w:val="TOC4"/>
        <w:rPr>
          <w:rFonts w:eastAsiaTheme="minorEastAsia"/>
          <w:lang w:val="en-ZA" w:eastAsia="en-ZA"/>
        </w:rPr>
      </w:pPr>
      <w:hyperlink r:id="rId20" w:anchor="_Toc338774625" w:history="1">
        <w:r w:rsidR="00C673BF">
          <w:rPr>
            <w:rStyle w:val="Hyperlink"/>
          </w:rPr>
          <w:t>4.2</w:t>
        </w:r>
        <w:r w:rsidR="00C673BF">
          <w:rPr>
            <w:rStyle w:val="Hyperlink"/>
            <w:rFonts w:eastAsiaTheme="minorEastAsia"/>
            <w:color w:val="auto"/>
            <w:lang w:val="en-ZA" w:eastAsia="en-ZA"/>
          </w:rPr>
          <w:tab/>
        </w:r>
        <w:r w:rsidR="00C673BF">
          <w:rPr>
            <w:rStyle w:val="Hyperlink"/>
          </w:rPr>
          <w:t>Volume density estimation system</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_Toc338774625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13</w:t>
        </w:r>
        <w:r w:rsidR="00C673BF">
          <w:rPr>
            <w:rStyle w:val="Hyperlink"/>
            <w:webHidden/>
            <w:color w:val="auto"/>
          </w:rPr>
          <w:fldChar w:fldCharType="end"/>
        </w:r>
      </w:hyperlink>
    </w:p>
    <w:p w14:paraId="39A8E701" w14:textId="77777777" w:rsidR="00C673BF" w:rsidRDefault="005E7E9C" w:rsidP="00C673BF">
      <w:pPr>
        <w:pStyle w:val="TOC4"/>
      </w:pPr>
      <w:hyperlink r:id="rId21" w:anchor="_Toc338774626" w:history="1">
        <w:r w:rsidR="00C673BF">
          <w:rPr>
            <w:rStyle w:val="Hyperlink"/>
          </w:rPr>
          <w:t>4.3</w:t>
        </w:r>
        <w:r w:rsidR="00C673BF">
          <w:rPr>
            <w:rStyle w:val="Hyperlink"/>
            <w:rFonts w:eastAsiaTheme="minorEastAsia"/>
            <w:color w:val="auto"/>
            <w:lang w:val="en-ZA" w:eastAsia="en-ZA"/>
          </w:rPr>
          <w:tab/>
        </w:r>
        <w:r w:rsidR="00C673BF">
          <w:rPr>
            <w:rStyle w:val="Hyperlink"/>
          </w:rPr>
          <w:t>Waste stream analysis</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_Toc338774626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14</w:t>
        </w:r>
        <w:r w:rsidR="00C673BF">
          <w:rPr>
            <w:rStyle w:val="Hyperlink"/>
            <w:webHidden/>
            <w:color w:val="auto"/>
          </w:rPr>
          <w:fldChar w:fldCharType="end"/>
        </w:r>
      </w:hyperlink>
      <w:r w:rsidR="00C673BF">
        <w:t xml:space="preserve">-29  </w:t>
      </w:r>
    </w:p>
    <w:p w14:paraId="1FB2F59F" w14:textId="77777777" w:rsidR="00C673BF" w:rsidRDefault="00C673BF" w:rsidP="00C673BF">
      <w:pPr>
        <w:rPr>
          <w:rFonts w:ascii="Times New Roman" w:hAnsi="Times New Roman"/>
        </w:rPr>
      </w:pPr>
      <w:r>
        <w:t xml:space="preserve">              </w:t>
      </w:r>
      <w:r>
        <w:rPr>
          <w:rFonts w:ascii="Times New Roman" w:hAnsi="Times New Roman"/>
        </w:rPr>
        <w:t xml:space="preserve"> 5.  Waste recycling, treatment and disposal……………………………………………………………………….30</w:t>
      </w:r>
    </w:p>
    <w:p w14:paraId="2F858996" w14:textId="77777777" w:rsidR="00C673BF" w:rsidRDefault="005E7E9C" w:rsidP="00C673BF">
      <w:pPr>
        <w:pStyle w:val="TOC4"/>
        <w:rPr>
          <w:rFonts w:eastAsiaTheme="minorEastAsia"/>
          <w:lang w:val="en-ZA" w:eastAsia="en-ZA"/>
        </w:rPr>
      </w:pPr>
      <w:hyperlink r:id="rId22" w:anchor="_Toc338774628" w:history="1">
        <w:r w:rsidR="00C673BF">
          <w:rPr>
            <w:rStyle w:val="Hyperlink"/>
          </w:rPr>
          <w:t>5.1.</w:t>
        </w:r>
        <w:r w:rsidR="00C673BF">
          <w:rPr>
            <w:rStyle w:val="Hyperlink"/>
            <w:rFonts w:eastAsiaTheme="minorEastAsia"/>
            <w:color w:val="auto"/>
            <w:lang w:val="en-ZA" w:eastAsia="en-ZA"/>
          </w:rPr>
          <w:tab/>
        </w:r>
        <w:r w:rsidR="00C673BF">
          <w:rPr>
            <w:rStyle w:val="Hyperlink"/>
          </w:rPr>
          <w:t>Status Quo of Waste Disposal Facilities</w:t>
        </w:r>
        <w:r w:rsidR="00C673BF">
          <w:rPr>
            <w:rStyle w:val="Hyperlink"/>
            <w:webHidden/>
            <w:color w:val="auto"/>
          </w:rPr>
          <w:tab/>
          <w:t>..</w:t>
        </w:r>
        <w:r w:rsidR="00C673BF">
          <w:rPr>
            <w:rStyle w:val="Hyperlink"/>
            <w:webHidden/>
            <w:color w:val="auto"/>
          </w:rPr>
          <w:fldChar w:fldCharType="begin"/>
        </w:r>
        <w:r w:rsidR="00C673BF">
          <w:rPr>
            <w:rStyle w:val="Hyperlink"/>
            <w:webHidden/>
            <w:color w:val="auto"/>
          </w:rPr>
          <w:instrText xml:space="preserve"> PAGEREF _Toc338774628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30</w:t>
        </w:r>
        <w:r w:rsidR="00C673BF">
          <w:rPr>
            <w:rStyle w:val="Hyperlink"/>
            <w:webHidden/>
            <w:color w:val="auto"/>
          </w:rPr>
          <w:fldChar w:fldCharType="end"/>
        </w:r>
      </w:hyperlink>
    </w:p>
    <w:p w14:paraId="30FC1B81" w14:textId="77777777" w:rsidR="00C673BF" w:rsidRDefault="005E7E9C" w:rsidP="00C673BF">
      <w:pPr>
        <w:pStyle w:val="TOC4"/>
        <w:rPr>
          <w:rFonts w:eastAsiaTheme="minorEastAsia"/>
          <w:lang w:val="en-ZA" w:eastAsia="en-ZA"/>
        </w:rPr>
      </w:pPr>
      <w:hyperlink r:id="rId23" w:anchor="_Toc338774636" w:history="1">
        <w:r w:rsidR="00C673BF">
          <w:rPr>
            <w:rStyle w:val="Hyperlink"/>
          </w:rPr>
          <w:t>5.2</w:t>
        </w:r>
        <w:r w:rsidR="00C673BF">
          <w:rPr>
            <w:rStyle w:val="Hyperlink"/>
            <w:rFonts w:eastAsiaTheme="minorEastAsia"/>
            <w:color w:val="auto"/>
            <w:lang w:val="en-ZA" w:eastAsia="en-ZA"/>
          </w:rPr>
          <w:tab/>
        </w:r>
        <w:r w:rsidR="00C673BF">
          <w:rPr>
            <w:rStyle w:val="Hyperlink"/>
          </w:rPr>
          <w:t>Status Quo of Waste Treatment Facilities</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_Toc338774636 \h </w:instrText>
        </w:r>
        <w:r w:rsidR="00C673BF">
          <w:rPr>
            <w:rStyle w:val="Hyperlink"/>
            <w:webHidden/>
            <w:color w:val="auto"/>
          </w:rPr>
        </w:r>
        <w:r w:rsidR="00C673BF">
          <w:rPr>
            <w:rStyle w:val="Hyperlink"/>
            <w:webHidden/>
            <w:color w:val="auto"/>
          </w:rPr>
          <w:fldChar w:fldCharType="separate"/>
        </w:r>
        <w:r w:rsidR="00C673BF">
          <w:rPr>
            <w:rStyle w:val="Hyperlink"/>
            <w:bCs/>
            <w:webHidden/>
            <w:color w:val="auto"/>
          </w:rPr>
          <w:t>31</w:t>
        </w:r>
        <w:r w:rsidR="00C673BF">
          <w:rPr>
            <w:rStyle w:val="Hyperlink"/>
            <w:b/>
            <w:bCs/>
            <w:webHidden/>
            <w:color w:val="auto"/>
          </w:rPr>
          <w:t>.</w:t>
        </w:r>
        <w:r w:rsidR="00C673BF">
          <w:rPr>
            <w:rStyle w:val="Hyperlink"/>
            <w:webHidden/>
            <w:color w:val="auto"/>
          </w:rPr>
          <w:fldChar w:fldCharType="end"/>
        </w:r>
      </w:hyperlink>
    </w:p>
    <w:p w14:paraId="52B7FFCD" w14:textId="77777777" w:rsidR="00C673BF" w:rsidRDefault="005E7E9C" w:rsidP="00C673BF">
      <w:pPr>
        <w:pStyle w:val="TOC4"/>
        <w:rPr>
          <w:rFonts w:eastAsiaTheme="minorEastAsia"/>
          <w:lang w:val="en-ZA" w:eastAsia="en-ZA"/>
        </w:rPr>
      </w:pPr>
      <w:hyperlink r:id="rId24" w:anchor="_Toc338774645" w:history="1">
        <w:r w:rsidR="00C673BF">
          <w:rPr>
            <w:rStyle w:val="Hyperlink"/>
          </w:rPr>
          <w:t>5.3</w:t>
        </w:r>
        <w:r w:rsidR="00C673BF">
          <w:rPr>
            <w:rStyle w:val="Hyperlink"/>
            <w:rFonts w:eastAsiaTheme="minorEastAsia"/>
            <w:color w:val="auto"/>
            <w:lang w:val="en-ZA" w:eastAsia="en-ZA"/>
          </w:rPr>
          <w:tab/>
        </w:r>
        <w:r w:rsidR="00C673BF">
          <w:rPr>
            <w:rStyle w:val="Hyperlink"/>
          </w:rPr>
          <w:t>Status Quo of Waste Recyclers</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_Toc338774645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32</w:t>
        </w:r>
        <w:r w:rsidR="00C673BF">
          <w:rPr>
            <w:rStyle w:val="Hyperlink"/>
            <w:webHidden/>
            <w:color w:val="auto"/>
          </w:rPr>
          <w:fldChar w:fldCharType="end"/>
        </w:r>
      </w:hyperlink>
    </w:p>
    <w:p w14:paraId="77DD3070" w14:textId="77777777" w:rsidR="00C673BF" w:rsidRDefault="00C673BF" w:rsidP="00C673BF">
      <w:pPr>
        <w:pStyle w:val="TOC4"/>
        <w:ind w:left="0"/>
        <w:rPr>
          <w:rFonts w:eastAsiaTheme="minorEastAsia"/>
          <w:lang w:val="en-ZA" w:eastAsia="en-ZA"/>
        </w:rPr>
      </w:pPr>
      <w:r>
        <w:t>6.</w:t>
      </w:r>
      <w:hyperlink r:id="rId25" w:anchor="_Toc338774657" w:history="1">
        <w:r>
          <w:rPr>
            <w:rStyle w:val="Hyperlink"/>
            <w:rFonts w:eastAsiaTheme="minorEastAsia"/>
            <w:color w:val="auto"/>
            <w:lang w:val="en-ZA" w:eastAsia="en-ZA"/>
          </w:rPr>
          <w:tab/>
          <w:t>National Domestic Waste Collection  Standandards..............................................................</w:t>
        </w:r>
      </w:hyperlink>
      <w:r>
        <w:rPr>
          <w:rFonts w:eastAsiaTheme="minorEastAsia"/>
          <w:lang w:val="en-ZA" w:eastAsia="en-ZA"/>
        </w:rPr>
        <w:t xml:space="preserve"> 33</w:t>
      </w:r>
    </w:p>
    <w:p w14:paraId="7B983823" w14:textId="77777777" w:rsidR="00C673BF" w:rsidRDefault="005E7E9C" w:rsidP="00C673BF">
      <w:pPr>
        <w:pStyle w:val="TOC3"/>
        <w:tabs>
          <w:tab w:val="left" w:pos="1100"/>
          <w:tab w:val="right" w:leader="dot" w:pos="9016"/>
        </w:tabs>
        <w:ind w:left="0"/>
        <w:rPr>
          <w:rFonts w:ascii="Times New Roman" w:eastAsiaTheme="minorEastAsia" w:hAnsi="Times New Roman"/>
          <w:noProof/>
          <w:sz w:val="20"/>
          <w:lang w:val="en-ZA" w:eastAsia="en-ZA"/>
        </w:rPr>
      </w:pPr>
      <w:hyperlink r:id="rId26" w:anchor="_Toc338774677" w:history="1">
        <w:r w:rsidR="00C673BF">
          <w:rPr>
            <w:rStyle w:val="Hyperlink"/>
            <w:rFonts w:ascii="Times New Roman" w:hAnsi="Times New Roman"/>
            <w:noProof/>
            <w:sz w:val="20"/>
          </w:rPr>
          <w:t>7.</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Financing of Waste Management</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_Toc338774677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34</w:t>
        </w:r>
        <w:r w:rsidR="00C673BF">
          <w:rPr>
            <w:rStyle w:val="Hyperlink"/>
            <w:rFonts w:ascii="Times New Roman" w:hAnsi="Times New Roman"/>
            <w:noProof/>
            <w:webHidden/>
            <w:color w:val="auto"/>
            <w:sz w:val="20"/>
          </w:rPr>
          <w:fldChar w:fldCharType="end"/>
        </w:r>
      </w:hyperlink>
    </w:p>
    <w:p w14:paraId="19AE95DF" w14:textId="77777777" w:rsidR="00C673BF" w:rsidRDefault="005E7E9C" w:rsidP="00C673BF">
      <w:pPr>
        <w:pStyle w:val="TOC4"/>
        <w:rPr>
          <w:rFonts w:eastAsiaTheme="minorEastAsia"/>
          <w:lang w:val="en-ZA" w:eastAsia="en-ZA"/>
        </w:rPr>
      </w:pPr>
      <w:hyperlink r:id="rId27" w:anchor="_Toc338774678" w:history="1">
        <w:r w:rsidR="00C673BF">
          <w:rPr>
            <w:rStyle w:val="Hyperlink"/>
          </w:rPr>
          <w:t>7.1.</w:t>
        </w:r>
        <w:r w:rsidR="00C673BF">
          <w:rPr>
            <w:rStyle w:val="Hyperlink"/>
            <w:rFonts w:eastAsiaTheme="minorEastAsia"/>
            <w:color w:val="auto"/>
            <w:lang w:val="en-ZA" w:eastAsia="en-ZA"/>
          </w:rPr>
          <w:tab/>
        </w:r>
        <w:r w:rsidR="00C673BF">
          <w:rPr>
            <w:rStyle w:val="Hyperlink"/>
          </w:rPr>
          <w:t>Budget/Expenditure: Income and expenditure</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_Toc338774678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34</w:t>
        </w:r>
        <w:r w:rsidR="00C673BF">
          <w:rPr>
            <w:rStyle w:val="Hyperlink"/>
            <w:webHidden/>
            <w:color w:val="auto"/>
          </w:rPr>
          <w:fldChar w:fldCharType="end"/>
        </w:r>
      </w:hyperlink>
      <w:r w:rsidR="00C673BF">
        <w:t>-35</w:t>
      </w:r>
    </w:p>
    <w:p w14:paraId="59B848ED" w14:textId="77777777" w:rsidR="00C673BF" w:rsidRDefault="005E7E9C" w:rsidP="00C673BF">
      <w:pPr>
        <w:pStyle w:val="TOC4"/>
        <w:rPr>
          <w:rFonts w:eastAsiaTheme="minorEastAsia"/>
          <w:lang w:val="en-ZA" w:eastAsia="en-ZA"/>
        </w:rPr>
      </w:pPr>
      <w:hyperlink r:id="rId28" w:anchor="_Toc338774688" w:history="1">
        <w:r w:rsidR="00C673BF">
          <w:rPr>
            <w:rStyle w:val="Hyperlink"/>
          </w:rPr>
          <w:t>7.2.</w:t>
        </w:r>
        <w:r w:rsidR="00C673BF">
          <w:rPr>
            <w:rStyle w:val="Hyperlink"/>
            <w:rFonts w:eastAsiaTheme="minorEastAsia"/>
            <w:color w:val="auto"/>
            <w:lang w:val="en-ZA" w:eastAsia="en-ZA"/>
          </w:rPr>
          <w:tab/>
        </w:r>
        <w:r w:rsidR="00C673BF">
          <w:rPr>
            <w:rStyle w:val="Hyperlink"/>
          </w:rPr>
          <w:t>Revenue sources</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_Toc338774688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36</w:t>
        </w:r>
        <w:r w:rsidR="00C673BF">
          <w:rPr>
            <w:rStyle w:val="Hyperlink"/>
            <w:webHidden/>
            <w:color w:val="auto"/>
          </w:rPr>
          <w:fldChar w:fldCharType="end"/>
        </w:r>
      </w:hyperlink>
    </w:p>
    <w:p w14:paraId="0DD29FCA" w14:textId="77777777" w:rsidR="00C673BF" w:rsidRDefault="005E7E9C" w:rsidP="00C673BF">
      <w:pPr>
        <w:pStyle w:val="TOC4"/>
        <w:rPr>
          <w:rFonts w:eastAsiaTheme="minorEastAsia"/>
          <w:lang w:val="en-ZA" w:eastAsia="en-ZA"/>
        </w:rPr>
      </w:pPr>
      <w:hyperlink r:id="rId29" w:anchor="_Toc338774699" w:history="1">
        <w:r w:rsidR="00C673BF">
          <w:rPr>
            <w:rStyle w:val="Hyperlink"/>
          </w:rPr>
          <w:t>7.3.</w:t>
        </w:r>
        <w:r w:rsidR="00C673BF">
          <w:rPr>
            <w:rStyle w:val="Hyperlink"/>
            <w:rFonts w:eastAsiaTheme="minorEastAsia"/>
            <w:color w:val="auto"/>
            <w:lang w:val="en-ZA" w:eastAsia="en-ZA"/>
          </w:rPr>
          <w:tab/>
        </w:r>
        <w:r w:rsidR="00C673BF">
          <w:rPr>
            <w:rStyle w:val="Hyperlink"/>
          </w:rPr>
          <w:t>Organisational and institutional matters</w:t>
        </w:r>
        <w:r w:rsidR="00C673BF">
          <w:rPr>
            <w:rStyle w:val="Hyperlink"/>
            <w:webHidden/>
            <w:color w:val="auto"/>
          </w:rPr>
          <w:tab/>
        </w:r>
        <w:r w:rsidR="00C673BF">
          <w:rPr>
            <w:rStyle w:val="Hyperlink"/>
            <w:webHidden/>
            <w:color w:val="auto"/>
          </w:rPr>
          <w:fldChar w:fldCharType="begin"/>
        </w:r>
        <w:r w:rsidR="00C673BF">
          <w:rPr>
            <w:rStyle w:val="Hyperlink"/>
            <w:webHidden/>
            <w:color w:val="auto"/>
          </w:rPr>
          <w:instrText xml:space="preserve"> PAGEREF _Toc338774699 \h </w:instrText>
        </w:r>
        <w:r w:rsidR="00C673BF">
          <w:rPr>
            <w:rStyle w:val="Hyperlink"/>
            <w:webHidden/>
            <w:color w:val="auto"/>
          </w:rPr>
        </w:r>
        <w:r w:rsidR="00C673BF">
          <w:rPr>
            <w:rStyle w:val="Hyperlink"/>
            <w:webHidden/>
            <w:color w:val="auto"/>
          </w:rPr>
          <w:fldChar w:fldCharType="separate"/>
        </w:r>
        <w:r w:rsidR="00C673BF">
          <w:rPr>
            <w:rStyle w:val="Hyperlink"/>
            <w:webHidden/>
            <w:color w:val="auto"/>
          </w:rPr>
          <w:t>37</w:t>
        </w:r>
        <w:r w:rsidR="00C673BF">
          <w:rPr>
            <w:rStyle w:val="Hyperlink"/>
            <w:webHidden/>
            <w:color w:val="auto"/>
          </w:rPr>
          <w:fldChar w:fldCharType="end"/>
        </w:r>
      </w:hyperlink>
    </w:p>
    <w:p w14:paraId="6448CD3D" w14:textId="77777777" w:rsidR="00C673BF" w:rsidRDefault="005E7E9C" w:rsidP="00C673BF">
      <w:pPr>
        <w:pStyle w:val="TOC2"/>
        <w:rPr>
          <w:rFonts w:eastAsiaTheme="minorEastAsia"/>
          <w:noProof/>
          <w:sz w:val="20"/>
          <w:lang w:val="en-ZA" w:eastAsia="en-ZA"/>
        </w:rPr>
      </w:pPr>
      <w:hyperlink r:id="rId30" w:anchor="_Toc338774700" w:history="1">
        <w:r w:rsidR="00C673BF">
          <w:rPr>
            <w:rStyle w:val="Hyperlink"/>
            <w:noProof/>
            <w:sz w:val="20"/>
          </w:rPr>
          <w:t>8.</w:t>
        </w:r>
        <w:r w:rsidR="00C673BF">
          <w:rPr>
            <w:rStyle w:val="Hyperlink"/>
            <w:rFonts w:eastAsiaTheme="minorEastAsia"/>
            <w:noProof/>
            <w:color w:val="auto"/>
            <w:sz w:val="20"/>
            <w:lang w:val="en-ZA" w:eastAsia="en-ZA"/>
          </w:rPr>
          <w:tab/>
        </w:r>
        <w:r w:rsidR="00C673BF">
          <w:rPr>
            <w:rStyle w:val="Hyperlink"/>
            <w:noProof/>
            <w:sz w:val="20"/>
          </w:rPr>
          <w:t>Desired end state</w:t>
        </w:r>
        <w:r w:rsidR="00C673BF">
          <w:rPr>
            <w:rStyle w:val="Hyperlink"/>
            <w:noProof/>
            <w:webHidden/>
            <w:color w:val="auto"/>
            <w:sz w:val="20"/>
          </w:rPr>
          <w:tab/>
          <w:t>43</w:t>
        </w:r>
      </w:hyperlink>
    </w:p>
    <w:p w14:paraId="57F69A97"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31" w:anchor="_Toc338774701" w:history="1">
        <w:r w:rsidR="00C673BF">
          <w:rPr>
            <w:rStyle w:val="Hyperlink"/>
            <w:rFonts w:ascii="Times New Roman" w:hAnsi="Times New Roman"/>
            <w:noProof/>
            <w:sz w:val="20"/>
          </w:rPr>
          <w:t>8.1</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Setting strategic goals, targets and indicators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_Toc338774701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43</w:t>
        </w:r>
        <w:r w:rsidR="00C673BF">
          <w:rPr>
            <w:rStyle w:val="Hyperlink"/>
            <w:rFonts w:ascii="Times New Roman" w:hAnsi="Times New Roman"/>
            <w:noProof/>
            <w:webHidden/>
            <w:color w:val="auto"/>
            <w:sz w:val="20"/>
          </w:rPr>
          <w:fldChar w:fldCharType="end"/>
        </w:r>
      </w:hyperlink>
      <w:r w:rsidR="00C673BF">
        <w:rPr>
          <w:rFonts w:ascii="Times New Roman" w:hAnsi="Times New Roman"/>
          <w:noProof/>
          <w:sz w:val="20"/>
        </w:rPr>
        <w:t>-47</w:t>
      </w:r>
    </w:p>
    <w:p w14:paraId="2A956F3E" w14:textId="77777777" w:rsidR="00C673BF" w:rsidRDefault="005E7E9C" w:rsidP="00C673BF">
      <w:pPr>
        <w:pStyle w:val="TOC2"/>
        <w:rPr>
          <w:rFonts w:eastAsiaTheme="minorEastAsia"/>
          <w:noProof/>
          <w:sz w:val="20"/>
          <w:lang w:val="en-ZA" w:eastAsia="en-ZA"/>
        </w:rPr>
      </w:pPr>
      <w:hyperlink r:id="rId32" w:anchor="_Toc338774705" w:history="1">
        <w:r w:rsidR="00C673BF">
          <w:rPr>
            <w:rStyle w:val="Hyperlink"/>
            <w:noProof/>
            <w:sz w:val="20"/>
          </w:rPr>
          <w:t>9.</w:t>
        </w:r>
        <w:r w:rsidR="00C673BF">
          <w:rPr>
            <w:rStyle w:val="Hyperlink"/>
            <w:rFonts w:eastAsiaTheme="minorEastAsia"/>
            <w:noProof/>
            <w:color w:val="auto"/>
            <w:sz w:val="20"/>
            <w:lang w:val="en-ZA" w:eastAsia="en-ZA"/>
          </w:rPr>
          <w:tab/>
        </w:r>
        <w:r w:rsidR="00C673BF">
          <w:rPr>
            <w:rStyle w:val="Hyperlink"/>
            <w:noProof/>
            <w:sz w:val="20"/>
          </w:rPr>
          <w:t>Identify, evaluate and select alternatives</w:t>
        </w:r>
        <w:r w:rsidR="00C673BF">
          <w:rPr>
            <w:rStyle w:val="Hyperlink"/>
            <w:noProof/>
            <w:webHidden/>
            <w:color w:val="auto"/>
            <w:sz w:val="20"/>
          </w:rPr>
          <w:tab/>
        </w:r>
        <w:r w:rsidR="00C673BF">
          <w:rPr>
            <w:rStyle w:val="Hyperlink"/>
            <w:noProof/>
            <w:webHidden/>
            <w:color w:val="auto"/>
            <w:sz w:val="20"/>
          </w:rPr>
          <w:fldChar w:fldCharType="begin"/>
        </w:r>
        <w:r w:rsidR="00C673BF">
          <w:rPr>
            <w:rStyle w:val="Hyperlink"/>
            <w:noProof/>
            <w:webHidden/>
            <w:color w:val="auto"/>
            <w:sz w:val="20"/>
          </w:rPr>
          <w:instrText xml:space="preserve"> PAGEREF _Toc338774705 \h </w:instrText>
        </w:r>
        <w:r w:rsidR="00C673BF">
          <w:rPr>
            <w:rStyle w:val="Hyperlink"/>
            <w:noProof/>
            <w:webHidden/>
            <w:color w:val="auto"/>
            <w:sz w:val="20"/>
          </w:rPr>
        </w:r>
        <w:r w:rsidR="00C673BF">
          <w:rPr>
            <w:rStyle w:val="Hyperlink"/>
            <w:noProof/>
            <w:webHidden/>
            <w:color w:val="auto"/>
            <w:sz w:val="20"/>
          </w:rPr>
          <w:fldChar w:fldCharType="separate"/>
        </w:r>
        <w:r w:rsidR="00C673BF">
          <w:rPr>
            <w:rStyle w:val="Hyperlink"/>
            <w:noProof/>
            <w:webHidden/>
            <w:color w:val="auto"/>
            <w:sz w:val="20"/>
          </w:rPr>
          <w:t>48</w:t>
        </w:r>
        <w:r w:rsidR="00C673BF">
          <w:rPr>
            <w:rStyle w:val="Hyperlink"/>
            <w:noProof/>
            <w:webHidden/>
            <w:color w:val="auto"/>
            <w:sz w:val="20"/>
          </w:rPr>
          <w:fldChar w:fldCharType="end"/>
        </w:r>
      </w:hyperlink>
    </w:p>
    <w:p w14:paraId="41D975F0" w14:textId="77777777" w:rsidR="00C673BF" w:rsidRDefault="00C673BF" w:rsidP="00C673BF">
      <w:pPr>
        <w:pStyle w:val="TOC3"/>
        <w:tabs>
          <w:tab w:val="left" w:pos="1100"/>
          <w:tab w:val="right" w:leader="dot" w:pos="9016"/>
        </w:tabs>
        <w:ind w:left="0"/>
        <w:rPr>
          <w:rFonts w:ascii="Times New Roman" w:eastAsiaTheme="minorEastAsia" w:hAnsi="Times New Roman"/>
          <w:noProof/>
          <w:sz w:val="20"/>
          <w:lang w:val="en-ZA" w:eastAsia="en-ZA"/>
        </w:rPr>
      </w:pPr>
      <w:r>
        <w:t xml:space="preserve">     </w:t>
      </w:r>
      <w:hyperlink r:id="rId33" w:anchor="_Toc338774706" w:history="1">
        <w:r>
          <w:rPr>
            <w:rStyle w:val="Hyperlink"/>
            <w:rFonts w:ascii="Times New Roman" w:hAnsi="Times New Roman"/>
            <w:noProof/>
            <w:sz w:val="20"/>
          </w:rPr>
          <w:t>9.1.</w:t>
        </w:r>
        <w:r>
          <w:rPr>
            <w:rStyle w:val="Hyperlink"/>
            <w:rFonts w:ascii="Times New Roman" w:eastAsiaTheme="minorEastAsia" w:hAnsi="Times New Roman"/>
            <w:noProof/>
            <w:color w:val="auto"/>
            <w:sz w:val="20"/>
            <w:lang w:val="en-ZA" w:eastAsia="en-ZA"/>
          </w:rPr>
          <w:tab/>
        </w:r>
        <w:r>
          <w:rPr>
            <w:rStyle w:val="Hyperlink"/>
            <w:rFonts w:ascii="Times New Roman" w:hAnsi="Times New Roman"/>
            <w:noProof/>
            <w:sz w:val="20"/>
          </w:rPr>
          <w:t>Strategic goals, targets, timeframe, budget</w:t>
        </w:r>
        <w:r>
          <w:rPr>
            <w:rStyle w:val="Hyperlink"/>
            <w:rFonts w:ascii="Times New Roman" w:hAnsi="Times New Roman"/>
            <w:noProof/>
            <w:webHidden/>
            <w:color w:val="auto"/>
            <w:sz w:val="20"/>
          </w:rPr>
          <w:tab/>
          <w:t>52</w:t>
        </w:r>
      </w:hyperlink>
    </w:p>
    <w:p w14:paraId="4E8E5EEA" w14:textId="77777777" w:rsidR="00C673BF" w:rsidRDefault="00C673BF" w:rsidP="00C673BF">
      <w:pPr>
        <w:pStyle w:val="TOC2"/>
        <w:rPr>
          <w:rFonts w:eastAsiaTheme="minorEastAsia"/>
          <w:noProof/>
          <w:sz w:val="20"/>
          <w:lang w:val="en-ZA" w:eastAsia="en-ZA"/>
        </w:rPr>
      </w:pPr>
      <w:r>
        <w:t>9.2</w:t>
      </w:r>
      <w:hyperlink r:id="rId34" w:anchor="_Toc338774707" w:history="1">
        <w:r>
          <w:rPr>
            <w:rStyle w:val="Hyperlink"/>
            <w:rFonts w:eastAsiaTheme="minorEastAsia"/>
            <w:noProof/>
            <w:color w:val="auto"/>
            <w:sz w:val="20"/>
            <w:lang w:val="en-ZA" w:eastAsia="en-ZA"/>
          </w:rPr>
          <w:tab/>
        </w:r>
        <w:r>
          <w:rPr>
            <w:rStyle w:val="Hyperlink"/>
            <w:noProof/>
            <w:sz w:val="20"/>
          </w:rPr>
          <w:t>Communication and Stakeholder Participation</w:t>
        </w:r>
        <w:r>
          <w:rPr>
            <w:rStyle w:val="Hyperlink"/>
            <w:noProof/>
            <w:webHidden/>
            <w:color w:val="auto"/>
            <w:sz w:val="20"/>
          </w:rPr>
          <w:tab/>
        </w:r>
        <w:r>
          <w:rPr>
            <w:rStyle w:val="Hyperlink"/>
            <w:noProof/>
            <w:webHidden/>
            <w:color w:val="auto"/>
            <w:sz w:val="20"/>
          </w:rPr>
          <w:fldChar w:fldCharType="begin"/>
        </w:r>
        <w:r>
          <w:rPr>
            <w:rStyle w:val="Hyperlink"/>
            <w:noProof/>
            <w:webHidden/>
            <w:color w:val="auto"/>
            <w:sz w:val="20"/>
          </w:rPr>
          <w:instrText xml:space="preserve"> PAGEREF _Toc338774707 \h </w:instrText>
        </w:r>
        <w:r>
          <w:rPr>
            <w:rStyle w:val="Hyperlink"/>
            <w:noProof/>
            <w:webHidden/>
            <w:color w:val="auto"/>
            <w:sz w:val="20"/>
          </w:rPr>
        </w:r>
        <w:r>
          <w:rPr>
            <w:rStyle w:val="Hyperlink"/>
            <w:noProof/>
            <w:webHidden/>
            <w:color w:val="auto"/>
            <w:sz w:val="20"/>
          </w:rPr>
          <w:fldChar w:fldCharType="separate"/>
        </w:r>
        <w:r>
          <w:rPr>
            <w:rStyle w:val="Hyperlink"/>
            <w:noProof/>
            <w:webHidden/>
            <w:color w:val="auto"/>
            <w:sz w:val="20"/>
          </w:rPr>
          <w:t>53</w:t>
        </w:r>
        <w:r>
          <w:rPr>
            <w:rStyle w:val="Hyperlink"/>
            <w:noProof/>
            <w:webHidden/>
            <w:color w:val="auto"/>
            <w:sz w:val="20"/>
          </w:rPr>
          <w:fldChar w:fldCharType="end"/>
        </w:r>
      </w:hyperlink>
    </w:p>
    <w:p w14:paraId="46DC11F8"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35" w:anchor="_Toc338774708" w:history="1">
        <w:r w:rsidR="00C673BF">
          <w:rPr>
            <w:rStyle w:val="Hyperlink"/>
            <w:rFonts w:ascii="Times New Roman" w:hAnsi="Times New Roman"/>
            <w:noProof/>
            <w:sz w:val="20"/>
          </w:rPr>
          <w:t>9.3.</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Consultation Process Summary</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_Toc338774708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53</w:t>
        </w:r>
        <w:r w:rsidR="00C673BF">
          <w:rPr>
            <w:rStyle w:val="Hyperlink"/>
            <w:rFonts w:ascii="Times New Roman" w:hAnsi="Times New Roman"/>
            <w:noProof/>
            <w:webHidden/>
            <w:color w:val="auto"/>
            <w:sz w:val="20"/>
          </w:rPr>
          <w:fldChar w:fldCharType="end"/>
        </w:r>
      </w:hyperlink>
    </w:p>
    <w:p w14:paraId="03AA4491" w14:textId="77777777" w:rsidR="00C673BF" w:rsidRDefault="005E7E9C" w:rsidP="00C673BF">
      <w:pPr>
        <w:pStyle w:val="TOC2"/>
        <w:rPr>
          <w:rFonts w:eastAsiaTheme="minorEastAsia"/>
          <w:noProof/>
          <w:sz w:val="20"/>
          <w:lang w:val="en-ZA" w:eastAsia="en-ZA"/>
        </w:rPr>
      </w:pPr>
      <w:hyperlink r:id="rId36" w:anchor="_Toc338774712" w:history="1">
        <w:r w:rsidR="00C673BF">
          <w:rPr>
            <w:rStyle w:val="Hyperlink"/>
            <w:noProof/>
            <w:sz w:val="20"/>
          </w:rPr>
          <w:t>10.</w:t>
        </w:r>
        <w:r w:rsidR="00C673BF">
          <w:rPr>
            <w:rStyle w:val="Hyperlink"/>
            <w:rFonts w:eastAsiaTheme="minorEastAsia"/>
            <w:noProof/>
            <w:color w:val="auto"/>
            <w:sz w:val="20"/>
            <w:lang w:val="en-ZA" w:eastAsia="en-ZA"/>
          </w:rPr>
          <w:tab/>
        </w:r>
        <w:r w:rsidR="00C673BF">
          <w:rPr>
            <w:rStyle w:val="Hyperlink"/>
            <w:noProof/>
            <w:sz w:val="20"/>
          </w:rPr>
          <w:t>Implementation Instruments</w:t>
        </w:r>
        <w:r w:rsidR="00C673BF">
          <w:rPr>
            <w:rStyle w:val="Hyperlink"/>
            <w:noProof/>
            <w:webHidden/>
            <w:color w:val="auto"/>
            <w:sz w:val="20"/>
          </w:rPr>
          <w:tab/>
        </w:r>
        <w:r w:rsidR="00C673BF">
          <w:rPr>
            <w:rStyle w:val="Hyperlink"/>
            <w:noProof/>
            <w:webHidden/>
            <w:color w:val="auto"/>
            <w:sz w:val="20"/>
          </w:rPr>
          <w:fldChar w:fldCharType="begin"/>
        </w:r>
        <w:r w:rsidR="00C673BF">
          <w:rPr>
            <w:rStyle w:val="Hyperlink"/>
            <w:noProof/>
            <w:webHidden/>
            <w:color w:val="auto"/>
            <w:sz w:val="20"/>
          </w:rPr>
          <w:instrText xml:space="preserve"> PAGEREF _Toc338774712 \h </w:instrText>
        </w:r>
        <w:r w:rsidR="00C673BF">
          <w:rPr>
            <w:rStyle w:val="Hyperlink"/>
            <w:noProof/>
            <w:webHidden/>
            <w:color w:val="auto"/>
            <w:sz w:val="20"/>
          </w:rPr>
        </w:r>
        <w:r w:rsidR="00C673BF">
          <w:rPr>
            <w:rStyle w:val="Hyperlink"/>
            <w:noProof/>
            <w:webHidden/>
            <w:color w:val="auto"/>
            <w:sz w:val="20"/>
          </w:rPr>
          <w:fldChar w:fldCharType="separate"/>
        </w:r>
        <w:r w:rsidR="00C673BF">
          <w:rPr>
            <w:rStyle w:val="Hyperlink"/>
            <w:noProof/>
            <w:webHidden/>
            <w:color w:val="auto"/>
            <w:sz w:val="20"/>
          </w:rPr>
          <w:t>54</w:t>
        </w:r>
        <w:r w:rsidR="00C673BF">
          <w:rPr>
            <w:rStyle w:val="Hyperlink"/>
            <w:noProof/>
            <w:webHidden/>
            <w:color w:val="auto"/>
            <w:sz w:val="20"/>
          </w:rPr>
          <w:fldChar w:fldCharType="end"/>
        </w:r>
      </w:hyperlink>
    </w:p>
    <w:p w14:paraId="3615309D"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37" w:anchor="_Toc338774713" w:history="1">
        <w:r w:rsidR="00C673BF">
          <w:rPr>
            <w:rStyle w:val="Hyperlink"/>
            <w:rFonts w:ascii="Times New Roman" w:hAnsi="Times New Roman"/>
            <w:noProof/>
            <w:sz w:val="20"/>
          </w:rPr>
          <w:t>10.1.1.</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Partnerships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_Toc338774713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54</w:t>
        </w:r>
        <w:r w:rsidR="00C673BF">
          <w:rPr>
            <w:rStyle w:val="Hyperlink"/>
            <w:rFonts w:ascii="Times New Roman" w:hAnsi="Times New Roman"/>
            <w:noProof/>
            <w:webHidden/>
            <w:color w:val="auto"/>
            <w:sz w:val="20"/>
          </w:rPr>
          <w:fldChar w:fldCharType="end"/>
        </w:r>
      </w:hyperlink>
    </w:p>
    <w:p w14:paraId="65F6CAE1"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38" w:anchor="_Toc338774714" w:history="1">
        <w:r w:rsidR="00C673BF">
          <w:rPr>
            <w:rStyle w:val="Hyperlink"/>
            <w:rFonts w:ascii="Times New Roman" w:hAnsi="Times New Roman"/>
            <w:noProof/>
            <w:sz w:val="20"/>
          </w:rPr>
          <w:t>10.2.</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Legislative instruments: Development and enforcement of by-laws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_Toc338774714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55</w:t>
        </w:r>
        <w:r w:rsidR="00C673BF">
          <w:rPr>
            <w:rStyle w:val="Hyperlink"/>
            <w:rFonts w:ascii="Times New Roman" w:hAnsi="Times New Roman"/>
            <w:noProof/>
            <w:webHidden/>
            <w:color w:val="auto"/>
            <w:sz w:val="20"/>
          </w:rPr>
          <w:fldChar w:fldCharType="end"/>
        </w:r>
      </w:hyperlink>
    </w:p>
    <w:p w14:paraId="47D1FD65"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39" w:anchor="_Toc338774715" w:history="1">
        <w:r w:rsidR="00C673BF">
          <w:rPr>
            <w:rStyle w:val="Hyperlink"/>
            <w:rFonts w:ascii="Times New Roman" w:hAnsi="Times New Roman"/>
            <w:noProof/>
            <w:sz w:val="20"/>
          </w:rPr>
          <w:t>10.3.</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Funding mechanisms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_Toc338774715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bCs/>
            <w:noProof/>
            <w:webHidden/>
            <w:color w:val="auto"/>
            <w:sz w:val="20"/>
          </w:rPr>
          <w:t>56</w:t>
        </w:r>
        <w:r w:rsidR="00C673BF">
          <w:rPr>
            <w:rStyle w:val="Hyperlink"/>
            <w:rFonts w:ascii="Times New Roman" w:hAnsi="Times New Roman"/>
            <w:b/>
            <w:bCs/>
            <w:noProof/>
            <w:webHidden/>
            <w:color w:val="auto"/>
            <w:sz w:val="20"/>
          </w:rPr>
          <w:t>.</w:t>
        </w:r>
        <w:r w:rsidR="00C673BF">
          <w:rPr>
            <w:rStyle w:val="Hyperlink"/>
            <w:rFonts w:ascii="Times New Roman" w:hAnsi="Times New Roman"/>
            <w:noProof/>
            <w:webHidden/>
            <w:color w:val="auto"/>
            <w:sz w:val="20"/>
          </w:rPr>
          <w:fldChar w:fldCharType="end"/>
        </w:r>
      </w:hyperlink>
    </w:p>
    <w:p w14:paraId="5DF2D57F"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40" w:anchor="_Toc338774716" w:history="1">
        <w:r w:rsidR="00C673BF">
          <w:rPr>
            <w:rStyle w:val="Hyperlink"/>
            <w:rFonts w:ascii="Times New Roman" w:hAnsi="Times New Roman"/>
            <w:noProof/>
            <w:sz w:val="20"/>
          </w:rPr>
          <w:t>10.4.</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Implementation Plan (Summary of an IWMP Planning Process)</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_Toc338774716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59</w:t>
        </w:r>
        <w:r w:rsidR="00C673BF">
          <w:rPr>
            <w:rStyle w:val="Hyperlink"/>
            <w:rFonts w:ascii="Times New Roman" w:hAnsi="Times New Roman"/>
            <w:noProof/>
            <w:webHidden/>
            <w:color w:val="auto"/>
            <w:sz w:val="20"/>
          </w:rPr>
          <w:fldChar w:fldCharType="end"/>
        </w:r>
      </w:hyperlink>
      <w:r w:rsidR="00C673BF">
        <w:rPr>
          <w:rFonts w:ascii="Times New Roman" w:hAnsi="Times New Roman"/>
          <w:noProof/>
          <w:sz w:val="20"/>
        </w:rPr>
        <w:t>-80</w:t>
      </w:r>
    </w:p>
    <w:p w14:paraId="47F53FC1" w14:textId="77777777" w:rsidR="00C673BF" w:rsidRDefault="005E7E9C" w:rsidP="00C673BF">
      <w:pPr>
        <w:pStyle w:val="TOC2"/>
        <w:rPr>
          <w:rFonts w:eastAsiaTheme="minorEastAsia"/>
          <w:noProof/>
          <w:sz w:val="20"/>
          <w:lang w:val="en-ZA" w:eastAsia="en-ZA"/>
        </w:rPr>
      </w:pPr>
      <w:hyperlink r:id="rId41" w:anchor="_Toc338774719" w:history="1">
        <w:r w:rsidR="00C673BF">
          <w:rPr>
            <w:rStyle w:val="Hyperlink"/>
            <w:noProof/>
            <w:sz w:val="20"/>
          </w:rPr>
          <w:t>11.</w:t>
        </w:r>
        <w:r w:rsidR="00C673BF">
          <w:rPr>
            <w:rStyle w:val="Hyperlink"/>
            <w:rFonts w:eastAsiaTheme="minorEastAsia"/>
            <w:noProof/>
            <w:color w:val="auto"/>
            <w:sz w:val="20"/>
            <w:lang w:val="en-ZA" w:eastAsia="en-ZA"/>
          </w:rPr>
          <w:tab/>
        </w:r>
        <w:r w:rsidR="00C673BF">
          <w:rPr>
            <w:rStyle w:val="Hyperlink"/>
            <w:noProof/>
            <w:sz w:val="20"/>
          </w:rPr>
          <w:t>Reporting on Monitoring</w:t>
        </w:r>
        <w:r w:rsidR="00C673BF">
          <w:rPr>
            <w:rStyle w:val="Hyperlink"/>
            <w:noProof/>
            <w:webHidden/>
            <w:color w:val="auto"/>
            <w:sz w:val="20"/>
          </w:rPr>
          <w:tab/>
        </w:r>
        <w:r w:rsidR="00C673BF">
          <w:rPr>
            <w:rStyle w:val="Hyperlink"/>
            <w:noProof/>
            <w:webHidden/>
            <w:color w:val="auto"/>
            <w:sz w:val="20"/>
          </w:rPr>
          <w:fldChar w:fldCharType="begin"/>
        </w:r>
        <w:r w:rsidR="00C673BF">
          <w:rPr>
            <w:rStyle w:val="Hyperlink"/>
            <w:noProof/>
            <w:webHidden/>
            <w:color w:val="auto"/>
            <w:sz w:val="20"/>
          </w:rPr>
          <w:instrText xml:space="preserve"> PAGEREF _Toc338774719 \h </w:instrText>
        </w:r>
        <w:r w:rsidR="00C673BF">
          <w:rPr>
            <w:rStyle w:val="Hyperlink"/>
            <w:noProof/>
            <w:webHidden/>
            <w:color w:val="auto"/>
            <w:sz w:val="20"/>
          </w:rPr>
        </w:r>
        <w:r w:rsidR="00C673BF">
          <w:rPr>
            <w:rStyle w:val="Hyperlink"/>
            <w:noProof/>
            <w:webHidden/>
            <w:color w:val="auto"/>
            <w:sz w:val="20"/>
          </w:rPr>
          <w:fldChar w:fldCharType="separate"/>
        </w:r>
        <w:r w:rsidR="00C673BF">
          <w:rPr>
            <w:rStyle w:val="Hyperlink"/>
            <w:noProof/>
            <w:webHidden/>
            <w:color w:val="auto"/>
            <w:sz w:val="20"/>
          </w:rPr>
          <w:t>83</w:t>
        </w:r>
        <w:r w:rsidR="00C673BF">
          <w:rPr>
            <w:rStyle w:val="Hyperlink"/>
            <w:noProof/>
            <w:webHidden/>
            <w:color w:val="auto"/>
            <w:sz w:val="20"/>
          </w:rPr>
          <w:fldChar w:fldCharType="end"/>
        </w:r>
      </w:hyperlink>
    </w:p>
    <w:p w14:paraId="269BA80E"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42" w:anchor="_Toc338774720" w:history="1">
        <w:r w:rsidR="00C673BF">
          <w:rPr>
            <w:rStyle w:val="Hyperlink"/>
            <w:rFonts w:ascii="Times New Roman" w:hAnsi="Times New Roman"/>
            <w:noProof/>
            <w:sz w:val="20"/>
          </w:rPr>
          <w:t>11.1.</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Monitoring of the IWMP</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_Toc338774720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bCs/>
            <w:noProof/>
            <w:webHidden/>
            <w:color w:val="auto"/>
            <w:sz w:val="20"/>
          </w:rPr>
          <w:t>84-85.</w:t>
        </w:r>
        <w:r w:rsidR="00C673BF">
          <w:rPr>
            <w:rStyle w:val="Hyperlink"/>
            <w:rFonts w:ascii="Times New Roman" w:hAnsi="Times New Roman"/>
            <w:noProof/>
            <w:webHidden/>
            <w:color w:val="auto"/>
            <w:sz w:val="20"/>
          </w:rPr>
          <w:fldChar w:fldCharType="end"/>
        </w:r>
      </w:hyperlink>
    </w:p>
    <w:p w14:paraId="3C8AEBDD"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43" w:anchor="_Toc338774721" w:history="1">
        <w:r w:rsidR="00C673BF">
          <w:rPr>
            <w:rStyle w:val="Hyperlink"/>
            <w:rFonts w:ascii="Times New Roman" w:hAnsi="Times New Roman"/>
            <w:noProof/>
            <w:sz w:val="20"/>
          </w:rPr>
          <w:t>11.2.</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Performance</w:t>
        </w:r>
        <w:r w:rsidR="00C673BF">
          <w:rPr>
            <w:rStyle w:val="Hyperlink"/>
            <w:rFonts w:ascii="Times New Roman" w:hAnsi="Times New Roman"/>
            <w:noProof/>
            <w:webHidden/>
            <w:color w:val="auto"/>
            <w:sz w:val="20"/>
          </w:rPr>
          <w:tab/>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_Toc338774721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87</w:t>
        </w:r>
        <w:r w:rsidR="00C673BF">
          <w:rPr>
            <w:rStyle w:val="Hyperlink"/>
            <w:rFonts w:ascii="Times New Roman" w:hAnsi="Times New Roman"/>
            <w:noProof/>
            <w:webHidden/>
            <w:color w:val="auto"/>
            <w:sz w:val="20"/>
          </w:rPr>
          <w:fldChar w:fldCharType="end"/>
        </w:r>
      </w:hyperlink>
    </w:p>
    <w:p w14:paraId="388761C4"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44" w:anchor="_Toc338774723" w:history="1">
        <w:r w:rsidR="00C673BF">
          <w:rPr>
            <w:rStyle w:val="Hyperlink"/>
            <w:rFonts w:ascii="Times New Roman" w:hAnsi="Times New Roman"/>
            <w:noProof/>
            <w:sz w:val="20"/>
          </w:rPr>
          <w:t>11.3.</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Communication and public participation plan</w:t>
        </w:r>
        <w:r w:rsidR="00C673BF">
          <w:rPr>
            <w:rStyle w:val="Hyperlink"/>
            <w:rFonts w:ascii="Times New Roman" w:hAnsi="Times New Roman"/>
            <w:noProof/>
            <w:webHidden/>
            <w:color w:val="auto"/>
            <w:sz w:val="20"/>
          </w:rPr>
          <w:tab/>
          <w:t>86</w:t>
        </w:r>
      </w:hyperlink>
    </w:p>
    <w:p w14:paraId="3CBE65EF" w14:textId="77777777" w:rsidR="00C673BF" w:rsidRDefault="005E7E9C" w:rsidP="00C673BF">
      <w:pPr>
        <w:pStyle w:val="TOC3"/>
        <w:tabs>
          <w:tab w:val="left" w:pos="1100"/>
          <w:tab w:val="right" w:leader="dot" w:pos="9016"/>
        </w:tabs>
        <w:rPr>
          <w:rFonts w:ascii="Times New Roman" w:eastAsiaTheme="minorEastAsia" w:hAnsi="Times New Roman"/>
          <w:noProof/>
          <w:sz w:val="20"/>
          <w:lang w:val="en-ZA" w:eastAsia="en-ZA"/>
        </w:rPr>
      </w:pPr>
      <w:hyperlink r:id="rId45" w:anchor="_Toc338774724" w:history="1">
        <w:r w:rsidR="00C673BF">
          <w:rPr>
            <w:rStyle w:val="Hyperlink"/>
            <w:rFonts w:ascii="Times New Roman" w:hAnsi="Times New Roman"/>
            <w:noProof/>
            <w:sz w:val="20"/>
          </w:rPr>
          <w:t>11.4.</w:t>
        </w:r>
        <w:r w:rsidR="00C673BF">
          <w:rPr>
            <w:rStyle w:val="Hyperlink"/>
            <w:rFonts w:ascii="Times New Roman" w:eastAsiaTheme="minorEastAsia" w:hAnsi="Times New Roman"/>
            <w:noProof/>
            <w:color w:val="auto"/>
            <w:sz w:val="20"/>
            <w:lang w:val="en-ZA" w:eastAsia="en-ZA"/>
          </w:rPr>
          <w:tab/>
        </w:r>
        <w:r w:rsidR="00C673BF">
          <w:rPr>
            <w:rStyle w:val="Hyperlink"/>
            <w:rFonts w:ascii="Times New Roman" w:hAnsi="Times New Roman"/>
            <w:noProof/>
            <w:sz w:val="20"/>
          </w:rPr>
          <w:t>Financial plan</w:t>
        </w:r>
        <w:r w:rsidR="00C673BF">
          <w:rPr>
            <w:rStyle w:val="Hyperlink"/>
            <w:rFonts w:ascii="Times New Roman" w:hAnsi="Times New Roman"/>
            <w:noProof/>
            <w:webHidden/>
            <w:color w:val="auto"/>
            <w:sz w:val="20"/>
          </w:rPr>
          <w:tab/>
          <w:t>87</w:t>
        </w:r>
      </w:hyperlink>
    </w:p>
    <w:p w14:paraId="6F595178" w14:textId="77777777" w:rsidR="00C673BF" w:rsidRDefault="005E7E9C" w:rsidP="00C673BF">
      <w:pPr>
        <w:pStyle w:val="TOC1"/>
        <w:tabs>
          <w:tab w:val="right" w:leader="dot" w:pos="9016"/>
        </w:tabs>
        <w:rPr>
          <w:rFonts w:ascii="Times New Roman" w:eastAsiaTheme="minorEastAsia" w:hAnsi="Times New Roman"/>
          <w:noProof/>
          <w:sz w:val="20"/>
          <w:lang w:val="en-ZA" w:eastAsia="en-ZA"/>
        </w:rPr>
      </w:pPr>
      <w:hyperlink r:id="rId46" w:anchor="_Toc338774726" w:history="1">
        <w:r w:rsidR="00C673BF">
          <w:rPr>
            <w:rStyle w:val="Hyperlink"/>
            <w:rFonts w:ascii="Times New Roman" w:hAnsi="Times New Roman"/>
            <w:noProof/>
            <w:sz w:val="20"/>
          </w:rPr>
          <w:t>Annexure or References</w:t>
        </w:r>
        <w:r w:rsidR="00C673BF">
          <w:rPr>
            <w:rStyle w:val="Hyperlink"/>
            <w:rFonts w:ascii="Times New Roman" w:hAnsi="Times New Roman"/>
            <w:noProof/>
            <w:webHidden/>
            <w:color w:val="auto"/>
            <w:sz w:val="20"/>
          </w:rPr>
          <w:tab/>
          <w:t>88-</w:t>
        </w:r>
        <w:r w:rsidR="00C673BF">
          <w:rPr>
            <w:rStyle w:val="Hyperlink"/>
            <w:rFonts w:ascii="Times New Roman" w:hAnsi="Times New Roman"/>
            <w:noProof/>
            <w:webHidden/>
            <w:color w:val="auto"/>
            <w:sz w:val="20"/>
          </w:rPr>
          <w:fldChar w:fldCharType="begin"/>
        </w:r>
        <w:r w:rsidR="00C673BF">
          <w:rPr>
            <w:rStyle w:val="Hyperlink"/>
            <w:rFonts w:ascii="Times New Roman" w:hAnsi="Times New Roman"/>
            <w:noProof/>
            <w:webHidden/>
            <w:color w:val="auto"/>
            <w:sz w:val="20"/>
          </w:rPr>
          <w:instrText xml:space="preserve"> PAGEREF _Toc338774726 \h </w:instrText>
        </w:r>
        <w:r w:rsidR="00C673BF">
          <w:rPr>
            <w:rStyle w:val="Hyperlink"/>
            <w:rFonts w:ascii="Times New Roman" w:hAnsi="Times New Roman"/>
            <w:noProof/>
            <w:webHidden/>
            <w:color w:val="auto"/>
            <w:sz w:val="20"/>
          </w:rPr>
        </w:r>
        <w:r w:rsidR="00C673BF">
          <w:rPr>
            <w:rStyle w:val="Hyperlink"/>
            <w:rFonts w:ascii="Times New Roman" w:hAnsi="Times New Roman"/>
            <w:noProof/>
            <w:webHidden/>
            <w:color w:val="auto"/>
            <w:sz w:val="20"/>
          </w:rPr>
          <w:fldChar w:fldCharType="separate"/>
        </w:r>
        <w:r w:rsidR="00C673BF">
          <w:rPr>
            <w:rStyle w:val="Hyperlink"/>
            <w:rFonts w:ascii="Times New Roman" w:hAnsi="Times New Roman"/>
            <w:noProof/>
            <w:webHidden/>
            <w:color w:val="auto"/>
            <w:sz w:val="20"/>
          </w:rPr>
          <w:t>90</w:t>
        </w:r>
        <w:r w:rsidR="00C673BF">
          <w:rPr>
            <w:rStyle w:val="Hyperlink"/>
            <w:rFonts w:ascii="Times New Roman" w:hAnsi="Times New Roman"/>
            <w:noProof/>
            <w:webHidden/>
            <w:color w:val="auto"/>
            <w:sz w:val="20"/>
          </w:rPr>
          <w:fldChar w:fldCharType="end"/>
        </w:r>
      </w:hyperlink>
    </w:p>
    <w:p w14:paraId="01DDAD40" w14:textId="50976C04" w:rsidR="009B7E19" w:rsidRPr="006E7D27" w:rsidRDefault="00C673BF" w:rsidP="00C673BF">
      <w:pPr>
        <w:rPr>
          <w:rFonts w:ascii="Times New Roman" w:hAnsi="Times New Roman"/>
          <w:sz w:val="20"/>
        </w:rPr>
      </w:pPr>
      <w:r>
        <w:rPr>
          <w:rFonts w:ascii="Times New Roman" w:hAnsi="Times New Roman"/>
          <w:sz w:val="20"/>
        </w:rPr>
        <w:fldChar w:fldCharType="end"/>
      </w:r>
      <w:r w:rsidR="000F61A4">
        <w:rPr>
          <w:rFonts w:ascii="Times New Roman" w:hAnsi="Times New Roman"/>
          <w:sz w:val="20"/>
        </w:rPr>
        <w:br w:type="textWrapping" w:clear="all"/>
      </w:r>
    </w:p>
    <w:p w14:paraId="304C27C6" w14:textId="77777777" w:rsidR="00782350" w:rsidRDefault="00782350" w:rsidP="0022749C">
      <w:pPr>
        <w:rPr>
          <w:rFonts w:ascii="Times New Roman" w:hAnsi="Times New Roman"/>
          <w:sz w:val="20"/>
        </w:rPr>
      </w:pPr>
    </w:p>
    <w:p w14:paraId="407272D8" w14:textId="77777777" w:rsidR="00C673BF" w:rsidRDefault="00C673BF" w:rsidP="0022749C">
      <w:pPr>
        <w:rPr>
          <w:rFonts w:ascii="Times New Roman" w:hAnsi="Times New Roman"/>
          <w:sz w:val="20"/>
        </w:rPr>
      </w:pPr>
    </w:p>
    <w:p w14:paraId="588AAEF9" w14:textId="77777777" w:rsidR="00C673BF" w:rsidRDefault="00C673BF" w:rsidP="0022749C">
      <w:pPr>
        <w:rPr>
          <w:rFonts w:ascii="Times New Roman" w:hAnsi="Times New Roman"/>
          <w:sz w:val="20"/>
        </w:rPr>
      </w:pPr>
    </w:p>
    <w:p w14:paraId="272E3490" w14:textId="77777777" w:rsidR="00C673BF" w:rsidRDefault="00C673BF" w:rsidP="0022749C">
      <w:pPr>
        <w:rPr>
          <w:rFonts w:ascii="Times New Roman" w:hAnsi="Times New Roman"/>
          <w:sz w:val="20"/>
        </w:rPr>
      </w:pPr>
    </w:p>
    <w:p w14:paraId="3C6E6C8B" w14:textId="77777777" w:rsidR="00C673BF" w:rsidRDefault="00C673BF" w:rsidP="0022749C">
      <w:pPr>
        <w:rPr>
          <w:rFonts w:ascii="Times New Roman" w:hAnsi="Times New Roman"/>
          <w:sz w:val="20"/>
        </w:rPr>
      </w:pPr>
    </w:p>
    <w:p w14:paraId="7FC177A1" w14:textId="77777777" w:rsidR="00C673BF" w:rsidRDefault="00C673BF" w:rsidP="0022749C">
      <w:pPr>
        <w:rPr>
          <w:rFonts w:ascii="Times New Roman" w:hAnsi="Times New Roman"/>
          <w:sz w:val="20"/>
        </w:rPr>
      </w:pPr>
    </w:p>
    <w:p w14:paraId="681C9BEC" w14:textId="77777777" w:rsidR="00C673BF" w:rsidRDefault="00C673BF" w:rsidP="0022749C">
      <w:pPr>
        <w:rPr>
          <w:rFonts w:ascii="Times New Roman" w:hAnsi="Times New Roman"/>
          <w:sz w:val="20"/>
        </w:rPr>
      </w:pPr>
    </w:p>
    <w:p w14:paraId="2B10A963" w14:textId="77777777" w:rsidR="00C673BF" w:rsidRDefault="00C673BF" w:rsidP="0022749C">
      <w:pPr>
        <w:rPr>
          <w:rFonts w:ascii="Times New Roman" w:hAnsi="Times New Roman"/>
          <w:sz w:val="20"/>
        </w:rPr>
      </w:pPr>
    </w:p>
    <w:p w14:paraId="429B2531" w14:textId="77777777" w:rsidR="00C673BF" w:rsidRDefault="00C673BF" w:rsidP="0022749C">
      <w:pPr>
        <w:rPr>
          <w:rFonts w:ascii="Times New Roman" w:hAnsi="Times New Roman"/>
          <w:sz w:val="20"/>
        </w:rPr>
      </w:pPr>
    </w:p>
    <w:p w14:paraId="60FF2977" w14:textId="77777777" w:rsidR="00C673BF" w:rsidRDefault="00C673BF" w:rsidP="0022749C">
      <w:pPr>
        <w:rPr>
          <w:rFonts w:ascii="Times New Roman" w:hAnsi="Times New Roman"/>
          <w:sz w:val="20"/>
        </w:rPr>
      </w:pPr>
    </w:p>
    <w:p w14:paraId="2685C8C9" w14:textId="77777777" w:rsidR="00C673BF" w:rsidRDefault="00C673BF" w:rsidP="0022749C">
      <w:pPr>
        <w:rPr>
          <w:rFonts w:ascii="Times New Roman" w:hAnsi="Times New Roman"/>
          <w:sz w:val="20"/>
        </w:rPr>
      </w:pPr>
    </w:p>
    <w:p w14:paraId="15A2513A" w14:textId="77777777" w:rsidR="00C673BF" w:rsidRDefault="00C673BF" w:rsidP="0022749C">
      <w:pPr>
        <w:rPr>
          <w:rFonts w:ascii="Times New Roman" w:hAnsi="Times New Roman"/>
          <w:sz w:val="20"/>
        </w:rPr>
      </w:pPr>
    </w:p>
    <w:p w14:paraId="61E0A3CD" w14:textId="77777777" w:rsidR="00C673BF" w:rsidRDefault="00C673BF" w:rsidP="0022749C">
      <w:pPr>
        <w:rPr>
          <w:rFonts w:ascii="Times New Roman" w:hAnsi="Times New Roman"/>
          <w:sz w:val="20"/>
        </w:rPr>
      </w:pPr>
    </w:p>
    <w:p w14:paraId="45B95566" w14:textId="77777777" w:rsidR="00C673BF" w:rsidRDefault="00C673BF" w:rsidP="0022749C">
      <w:pPr>
        <w:rPr>
          <w:rFonts w:ascii="Times New Roman" w:hAnsi="Times New Roman"/>
          <w:sz w:val="20"/>
        </w:rPr>
      </w:pPr>
    </w:p>
    <w:p w14:paraId="1FEEC2E7" w14:textId="77777777" w:rsidR="00C673BF" w:rsidRDefault="00C673BF" w:rsidP="0022749C">
      <w:pPr>
        <w:rPr>
          <w:rFonts w:ascii="Times New Roman" w:hAnsi="Times New Roman"/>
          <w:sz w:val="20"/>
        </w:rPr>
      </w:pPr>
    </w:p>
    <w:p w14:paraId="17E2E947" w14:textId="77777777" w:rsidR="00C673BF" w:rsidRDefault="00C673BF" w:rsidP="0022749C">
      <w:pPr>
        <w:rPr>
          <w:rFonts w:ascii="Times New Roman" w:hAnsi="Times New Roman"/>
          <w:sz w:val="20"/>
        </w:rPr>
      </w:pPr>
    </w:p>
    <w:p w14:paraId="0B2A8C64" w14:textId="77777777" w:rsidR="00C673BF" w:rsidRDefault="00C673BF" w:rsidP="0022749C">
      <w:pPr>
        <w:rPr>
          <w:rFonts w:ascii="Times New Roman" w:hAnsi="Times New Roman"/>
          <w:sz w:val="20"/>
        </w:rPr>
      </w:pPr>
    </w:p>
    <w:p w14:paraId="34B58FF4" w14:textId="77777777" w:rsidR="00C673BF" w:rsidRDefault="00C673BF" w:rsidP="0022749C">
      <w:pPr>
        <w:rPr>
          <w:rFonts w:ascii="Times New Roman" w:hAnsi="Times New Roman"/>
          <w:sz w:val="20"/>
        </w:rPr>
      </w:pPr>
    </w:p>
    <w:p w14:paraId="6EAD17D6" w14:textId="77777777" w:rsidR="00C673BF" w:rsidRDefault="00C673BF" w:rsidP="0022749C">
      <w:pPr>
        <w:rPr>
          <w:rFonts w:ascii="Times New Roman" w:hAnsi="Times New Roman"/>
          <w:sz w:val="20"/>
        </w:rPr>
      </w:pPr>
    </w:p>
    <w:p w14:paraId="0415105F" w14:textId="77777777" w:rsidR="00C673BF" w:rsidRDefault="00C673BF" w:rsidP="0022749C">
      <w:pPr>
        <w:rPr>
          <w:rFonts w:ascii="Times New Roman" w:hAnsi="Times New Roman"/>
          <w:sz w:val="20"/>
        </w:rPr>
      </w:pPr>
    </w:p>
    <w:p w14:paraId="255C03BE" w14:textId="77777777" w:rsidR="00C673BF" w:rsidRDefault="00C673BF" w:rsidP="0022749C">
      <w:pPr>
        <w:rPr>
          <w:rFonts w:ascii="Times New Roman" w:hAnsi="Times New Roman"/>
          <w:sz w:val="20"/>
        </w:rPr>
      </w:pPr>
    </w:p>
    <w:p w14:paraId="1B4AFB0A" w14:textId="77777777" w:rsidR="00C673BF" w:rsidRDefault="00C673BF" w:rsidP="0022749C">
      <w:pPr>
        <w:rPr>
          <w:rFonts w:ascii="Times New Roman" w:hAnsi="Times New Roman"/>
          <w:sz w:val="20"/>
        </w:rPr>
      </w:pPr>
    </w:p>
    <w:p w14:paraId="3C89E1A4" w14:textId="77777777" w:rsidR="00C673BF" w:rsidRPr="006E7D27" w:rsidRDefault="00C673BF" w:rsidP="0022749C">
      <w:pPr>
        <w:rPr>
          <w:rFonts w:ascii="Times New Roman" w:hAnsi="Times New Roman"/>
          <w:sz w:val="20"/>
        </w:rPr>
      </w:pPr>
    </w:p>
    <w:p w14:paraId="749EA142" w14:textId="77777777" w:rsidR="00782350" w:rsidRPr="006E7D27" w:rsidRDefault="00782350" w:rsidP="0022749C">
      <w:pPr>
        <w:rPr>
          <w:rFonts w:ascii="Times New Roman" w:hAnsi="Times New Roman"/>
          <w:sz w:val="20"/>
        </w:rPr>
      </w:pPr>
    </w:p>
    <w:p w14:paraId="049D5904" w14:textId="77777777" w:rsidR="00782350" w:rsidRDefault="00782350" w:rsidP="0022749C">
      <w:pPr>
        <w:rPr>
          <w:rFonts w:ascii="Times New Roman" w:hAnsi="Times New Roman"/>
          <w:sz w:val="20"/>
        </w:rPr>
      </w:pPr>
    </w:p>
    <w:p w14:paraId="1C61EC92" w14:textId="77777777" w:rsidR="00C673BF" w:rsidRDefault="00C673BF" w:rsidP="0022749C">
      <w:pPr>
        <w:rPr>
          <w:rFonts w:ascii="Times New Roman" w:hAnsi="Times New Roman"/>
          <w:sz w:val="20"/>
        </w:rPr>
      </w:pPr>
    </w:p>
    <w:p w14:paraId="40B56A67" w14:textId="77777777" w:rsidR="00C673BF" w:rsidRDefault="00C673BF" w:rsidP="0022749C">
      <w:pPr>
        <w:rPr>
          <w:rFonts w:ascii="Times New Roman" w:hAnsi="Times New Roman"/>
          <w:sz w:val="20"/>
        </w:rPr>
      </w:pPr>
    </w:p>
    <w:p w14:paraId="78C90CF5" w14:textId="77777777" w:rsidR="00C673BF" w:rsidRDefault="00C673BF" w:rsidP="0022749C">
      <w:pPr>
        <w:rPr>
          <w:rFonts w:ascii="Times New Roman" w:hAnsi="Times New Roman"/>
          <w:sz w:val="20"/>
        </w:rPr>
      </w:pPr>
    </w:p>
    <w:p w14:paraId="1612DDD9" w14:textId="77777777" w:rsidR="00C673BF" w:rsidRDefault="00C673BF" w:rsidP="0022749C">
      <w:pPr>
        <w:rPr>
          <w:rFonts w:ascii="Times New Roman" w:hAnsi="Times New Roman"/>
          <w:sz w:val="20"/>
        </w:rPr>
      </w:pPr>
    </w:p>
    <w:p w14:paraId="5638E096" w14:textId="77777777" w:rsidR="00C673BF" w:rsidRDefault="00C673BF" w:rsidP="0022749C">
      <w:pPr>
        <w:rPr>
          <w:rFonts w:ascii="Times New Roman" w:hAnsi="Times New Roman"/>
          <w:sz w:val="20"/>
        </w:rPr>
      </w:pPr>
    </w:p>
    <w:p w14:paraId="0585F185" w14:textId="77777777" w:rsidR="00C673BF" w:rsidRDefault="00C673BF" w:rsidP="0022749C">
      <w:pPr>
        <w:rPr>
          <w:rFonts w:ascii="Times New Roman" w:hAnsi="Times New Roman"/>
          <w:sz w:val="20"/>
        </w:rPr>
      </w:pPr>
    </w:p>
    <w:p w14:paraId="56C0AAE2" w14:textId="77777777" w:rsidR="00C673BF" w:rsidRDefault="00C673BF" w:rsidP="0022749C">
      <w:pPr>
        <w:rPr>
          <w:rFonts w:ascii="Times New Roman" w:hAnsi="Times New Roman"/>
          <w:sz w:val="20"/>
        </w:rPr>
      </w:pPr>
    </w:p>
    <w:p w14:paraId="1A856AF3" w14:textId="77777777" w:rsidR="00C673BF" w:rsidRDefault="00C673BF" w:rsidP="0022749C">
      <w:pPr>
        <w:rPr>
          <w:rFonts w:ascii="Times New Roman" w:hAnsi="Times New Roman"/>
          <w:sz w:val="20"/>
        </w:rPr>
      </w:pPr>
    </w:p>
    <w:p w14:paraId="319E9AC4" w14:textId="77777777" w:rsidR="00C673BF" w:rsidRPr="006E7D27" w:rsidRDefault="00C673BF" w:rsidP="0022749C">
      <w:pPr>
        <w:rPr>
          <w:rFonts w:ascii="Times New Roman" w:hAnsi="Times New Roman"/>
          <w:sz w:val="20"/>
        </w:rPr>
      </w:pPr>
    </w:p>
    <w:p w14:paraId="236CA1A2" w14:textId="77777777" w:rsidR="00777F0B" w:rsidRPr="006E7D27" w:rsidRDefault="00777F0B" w:rsidP="0022749C">
      <w:pPr>
        <w:rPr>
          <w:rFonts w:ascii="Times New Roman" w:hAnsi="Times New Roman"/>
          <w:sz w:val="20"/>
        </w:rPr>
      </w:pPr>
    </w:p>
    <w:p w14:paraId="198179A7" w14:textId="77777777" w:rsidR="00777F0B" w:rsidRPr="006E7D27" w:rsidRDefault="00777F0B" w:rsidP="0022749C">
      <w:pPr>
        <w:rPr>
          <w:rFonts w:ascii="Times New Roman" w:hAnsi="Times New Roman"/>
          <w:sz w:val="20"/>
        </w:rPr>
      </w:pPr>
    </w:p>
    <w:p w14:paraId="1724BF2E" w14:textId="77777777" w:rsidR="00777F0B" w:rsidRPr="006E7D27" w:rsidRDefault="00777F0B" w:rsidP="0022749C">
      <w:pPr>
        <w:rPr>
          <w:rFonts w:ascii="Times New Roman" w:hAnsi="Times New Roman"/>
          <w:sz w:val="20"/>
        </w:rPr>
      </w:pPr>
    </w:p>
    <w:p w14:paraId="77C7146F" w14:textId="77777777" w:rsidR="00777F0B" w:rsidRPr="006E7D27" w:rsidRDefault="00777F0B" w:rsidP="0022749C">
      <w:pPr>
        <w:rPr>
          <w:rFonts w:ascii="Times New Roman" w:hAnsi="Times New Roman"/>
          <w:sz w:val="20"/>
        </w:rPr>
      </w:pPr>
    </w:p>
    <w:p w14:paraId="2B67E687" w14:textId="77777777" w:rsidR="00782350" w:rsidRPr="006E7D27" w:rsidRDefault="003F489A" w:rsidP="0022749C">
      <w:pPr>
        <w:rPr>
          <w:rFonts w:ascii="Times New Roman" w:hAnsi="Times New Roman"/>
          <w:b/>
          <w:sz w:val="28"/>
          <w:szCs w:val="28"/>
        </w:rPr>
      </w:pPr>
      <w:r w:rsidRPr="006E7D27">
        <w:rPr>
          <w:rFonts w:ascii="Times New Roman" w:hAnsi="Times New Roman"/>
          <w:b/>
          <w:bCs/>
          <w:sz w:val="28"/>
          <w:szCs w:val="28"/>
        </w:rPr>
        <w:lastRenderedPageBreak/>
        <w:t>BACKGROUND</w:t>
      </w:r>
    </w:p>
    <w:p w14:paraId="4C039ACA" w14:textId="77777777" w:rsidR="00782350" w:rsidRPr="006E7D27" w:rsidRDefault="00782350" w:rsidP="00782350">
      <w:pPr>
        <w:pStyle w:val="Normal1"/>
        <w:spacing w:after="0"/>
        <w:jc w:val="both"/>
        <w:rPr>
          <w:sz w:val="20"/>
          <w:szCs w:val="20"/>
        </w:rPr>
      </w:pPr>
      <w:r w:rsidRPr="006E7D27">
        <w:rPr>
          <w:sz w:val="20"/>
          <w:szCs w:val="20"/>
        </w:rPr>
        <w:t xml:space="preserve">The Matatiele LM Integrated Waste Management Plan (IWMP) has been developed in line with the requirements of the </w:t>
      </w:r>
      <w:r w:rsidR="00134A54" w:rsidRPr="006E7D27">
        <w:rPr>
          <w:sz w:val="20"/>
          <w:szCs w:val="20"/>
        </w:rPr>
        <w:t>National En</w:t>
      </w:r>
      <w:r w:rsidR="00B765F9" w:rsidRPr="006E7D27">
        <w:rPr>
          <w:sz w:val="20"/>
          <w:szCs w:val="20"/>
        </w:rPr>
        <w:t>vironmental Management Act (Act No. 59 of 2008</w:t>
      </w:r>
      <w:r w:rsidR="003F489A" w:rsidRPr="006E7D27">
        <w:rPr>
          <w:sz w:val="20"/>
          <w:szCs w:val="20"/>
        </w:rPr>
        <w:t>), and</w:t>
      </w:r>
      <w:r w:rsidRPr="006E7D27">
        <w:rPr>
          <w:sz w:val="20"/>
          <w:szCs w:val="20"/>
        </w:rPr>
        <w:t xml:space="preserve"> the Department of Environmental Affairs (DEA) Guideline for the Development of Integrated Waste Management Plans.</w:t>
      </w:r>
    </w:p>
    <w:p w14:paraId="415617BE" w14:textId="77777777" w:rsidR="00782350" w:rsidRPr="006E7D27" w:rsidRDefault="00782350" w:rsidP="00782350">
      <w:pPr>
        <w:pStyle w:val="Normal1"/>
        <w:spacing w:after="0"/>
        <w:jc w:val="both"/>
        <w:rPr>
          <w:sz w:val="20"/>
          <w:szCs w:val="20"/>
        </w:rPr>
      </w:pPr>
      <w:r w:rsidRPr="006E7D27">
        <w:rPr>
          <w:sz w:val="20"/>
          <w:szCs w:val="20"/>
        </w:rPr>
        <w:t xml:space="preserve">As a requirement of </w:t>
      </w:r>
      <w:r w:rsidR="006763F6" w:rsidRPr="006E7D27">
        <w:rPr>
          <w:sz w:val="20"/>
          <w:szCs w:val="20"/>
        </w:rPr>
        <w:t>section 11 (4)(a) of t</w:t>
      </w:r>
      <w:r w:rsidRPr="006E7D27">
        <w:rPr>
          <w:sz w:val="20"/>
          <w:szCs w:val="20"/>
        </w:rPr>
        <w:t xml:space="preserve">he </w:t>
      </w:r>
      <w:r w:rsidR="00DE4526" w:rsidRPr="006E7D27">
        <w:rPr>
          <w:sz w:val="20"/>
          <w:szCs w:val="20"/>
        </w:rPr>
        <w:t>National E</w:t>
      </w:r>
      <w:r w:rsidR="00B765F9" w:rsidRPr="006E7D27">
        <w:rPr>
          <w:sz w:val="20"/>
          <w:szCs w:val="20"/>
        </w:rPr>
        <w:t xml:space="preserve">nvironmental Management </w:t>
      </w:r>
      <w:r w:rsidRPr="006E7D27">
        <w:rPr>
          <w:sz w:val="20"/>
          <w:szCs w:val="20"/>
        </w:rPr>
        <w:t xml:space="preserve">Waste Act </w:t>
      </w:r>
      <w:bookmarkStart w:id="1" w:name="_Hlk138074638"/>
      <w:bookmarkStart w:id="2" w:name="_Hlk138071515"/>
      <w:r w:rsidRPr="006E7D27">
        <w:rPr>
          <w:sz w:val="20"/>
          <w:szCs w:val="20"/>
        </w:rPr>
        <w:t>(Act No. 59 of 2008)</w:t>
      </w:r>
      <w:bookmarkEnd w:id="1"/>
      <w:r w:rsidRPr="006E7D27">
        <w:rPr>
          <w:sz w:val="20"/>
          <w:szCs w:val="20"/>
        </w:rPr>
        <w:t xml:space="preserve">, </w:t>
      </w:r>
      <w:bookmarkEnd w:id="2"/>
      <w:r w:rsidRPr="006E7D27">
        <w:rPr>
          <w:sz w:val="20"/>
          <w:szCs w:val="20"/>
        </w:rPr>
        <w:t xml:space="preserve">hereinafter referred to as the “Waste Act”, the National Waste Management Strategy </w:t>
      </w:r>
      <w:r w:rsidR="00B765F9" w:rsidRPr="006E7D27">
        <w:rPr>
          <w:sz w:val="20"/>
          <w:szCs w:val="20"/>
        </w:rPr>
        <w:t xml:space="preserve">2020 </w:t>
      </w:r>
      <w:r w:rsidRPr="006E7D27">
        <w:rPr>
          <w:sz w:val="20"/>
          <w:szCs w:val="20"/>
        </w:rPr>
        <w:t>and the Integrated Development Plan Process, all municipalities are obliged to compile an Integrated Waste Management Plan (IWMP). To fulfil this requirement, Community Services, Environment &amp; Waste unit which is responsible for waste manage</w:t>
      </w:r>
      <w:r w:rsidR="00A23B61" w:rsidRPr="006E7D27">
        <w:rPr>
          <w:sz w:val="20"/>
          <w:szCs w:val="20"/>
        </w:rPr>
        <w:t>ment</w:t>
      </w:r>
      <w:r w:rsidR="0029306F" w:rsidRPr="006E7D27">
        <w:rPr>
          <w:sz w:val="20"/>
          <w:szCs w:val="20"/>
        </w:rPr>
        <w:t xml:space="preserve"> (in the Matatiele Local Municipality: </w:t>
      </w:r>
      <w:r w:rsidR="003F489A" w:rsidRPr="006E7D27">
        <w:rPr>
          <w:sz w:val="20"/>
          <w:szCs w:val="20"/>
        </w:rPr>
        <w:t>MLM) requested</w:t>
      </w:r>
      <w:r w:rsidR="00A23B61" w:rsidRPr="006E7D27">
        <w:rPr>
          <w:sz w:val="20"/>
          <w:szCs w:val="20"/>
        </w:rPr>
        <w:t xml:space="preserve"> assistance from</w:t>
      </w:r>
      <w:r w:rsidR="00717CBB" w:rsidRPr="006E7D27">
        <w:rPr>
          <w:sz w:val="20"/>
          <w:szCs w:val="20"/>
        </w:rPr>
        <w:t xml:space="preserve"> the</w:t>
      </w:r>
      <w:r w:rsidR="00A23B61" w:rsidRPr="006E7D27">
        <w:rPr>
          <w:sz w:val="20"/>
          <w:szCs w:val="20"/>
        </w:rPr>
        <w:t xml:space="preserve"> </w:t>
      </w:r>
      <w:r w:rsidRPr="006E7D27">
        <w:rPr>
          <w:sz w:val="20"/>
          <w:szCs w:val="20"/>
        </w:rPr>
        <w:t>Alfred Nzo District Munici</w:t>
      </w:r>
      <w:r w:rsidR="00FC4573" w:rsidRPr="006E7D27">
        <w:rPr>
          <w:sz w:val="20"/>
          <w:szCs w:val="20"/>
        </w:rPr>
        <w:t>pality</w:t>
      </w:r>
      <w:r w:rsidR="00717CBB" w:rsidRPr="006E7D27">
        <w:rPr>
          <w:sz w:val="20"/>
          <w:szCs w:val="20"/>
        </w:rPr>
        <w:t xml:space="preserve"> (ANDM</w:t>
      </w:r>
      <w:r w:rsidR="003F489A" w:rsidRPr="006E7D27">
        <w:rPr>
          <w:sz w:val="20"/>
          <w:szCs w:val="20"/>
        </w:rPr>
        <w:t>), the</w:t>
      </w:r>
      <w:r w:rsidR="00717CBB" w:rsidRPr="006E7D27">
        <w:rPr>
          <w:sz w:val="20"/>
          <w:szCs w:val="20"/>
        </w:rPr>
        <w:t xml:space="preserve"> Department of Economic Development, Environmental Affairs and Tourism (</w:t>
      </w:r>
      <w:r w:rsidR="00FC4573" w:rsidRPr="006E7D27">
        <w:rPr>
          <w:sz w:val="20"/>
          <w:szCs w:val="20"/>
        </w:rPr>
        <w:t>DEDEAT</w:t>
      </w:r>
      <w:r w:rsidR="00717CBB" w:rsidRPr="006E7D27">
        <w:rPr>
          <w:sz w:val="20"/>
          <w:szCs w:val="20"/>
        </w:rPr>
        <w:t>)</w:t>
      </w:r>
      <w:r w:rsidR="00FC4573" w:rsidRPr="006E7D27">
        <w:rPr>
          <w:sz w:val="20"/>
          <w:szCs w:val="20"/>
        </w:rPr>
        <w:t xml:space="preserve"> as well as </w:t>
      </w:r>
      <w:r w:rsidR="00E75358" w:rsidRPr="006E7D27">
        <w:rPr>
          <w:sz w:val="20"/>
          <w:szCs w:val="20"/>
        </w:rPr>
        <w:t>the Department of Forestry, Fisheries and the Environment (</w:t>
      </w:r>
      <w:r w:rsidR="00FC4573" w:rsidRPr="006E7D27">
        <w:rPr>
          <w:sz w:val="20"/>
          <w:szCs w:val="20"/>
        </w:rPr>
        <w:t>DFFE</w:t>
      </w:r>
      <w:r w:rsidR="00E75358" w:rsidRPr="006E7D27">
        <w:rPr>
          <w:sz w:val="20"/>
          <w:szCs w:val="20"/>
        </w:rPr>
        <w:t>)</w:t>
      </w:r>
      <w:r w:rsidR="006763F6" w:rsidRPr="006E7D27">
        <w:rPr>
          <w:sz w:val="20"/>
          <w:szCs w:val="20"/>
        </w:rPr>
        <w:t xml:space="preserve"> and Matatiele </w:t>
      </w:r>
      <w:r w:rsidR="003F489A" w:rsidRPr="006E7D27">
        <w:rPr>
          <w:sz w:val="20"/>
          <w:szCs w:val="20"/>
        </w:rPr>
        <w:t>Businesses</w:t>
      </w:r>
      <w:r w:rsidR="00FC4573" w:rsidRPr="006E7D27">
        <w:rPr>
          <w:sz w:val="20"/>
          <w:szCs w:val="20"/>
        </w:rPr>
        <w:t xml:space="preserve"> </w:t>
      </w:r>
      <w:r w:rsidRPr="006E7D27">
        <w:rPr>
          <w:sz w:val="20"/>
          <w:szCs w:val="20"/>
        </w:rPr>
        <w:t>to compile</w:t>
      </w:r>
      <w:r w:rsidR="0029306F" w:rsidRPr="006E7D27">
        <w:rPr>
          <w:sz w:val="20"/>
          <w:szCs w:val="20"/>
        </w:rPr>
        <w:t xml:space="preserve"> the</w:t>
      </w:r>
      <w:r w:rsidR="007D548F" w:rsidRPr="006E7D27">
        <w:rPr>
          <w:sz w:val="20"/>
          <w:szCs w:val="20"/>
        </w:rPr>
        <w:t xml:space="preserve"> </w:t>
      </w:r>
      <w:r w:rsidRPr="006E7D27">
        <w:rPr>
          <w:sz w:val="20"/>
          <w:szCs w:val="20"/>
        </w:rPr>
        <w:t xml:space="preserve">IWMP for the </w:t>
      </w:r>
      <w:r w:rsidR="006763F6" w:rsidRPr="006E7D27">
        <w:rPr>
          <w:sz w:val="20"/>
          <w:szCs w:val="20"/>
        </w:rPr>
        <w:t>Matatiele Local M</w:t>
      </w:r>
      <w:r w:rsidRPr="006E7D27">
        <w:rPr>
          <w:sz w:val="20"/>
          <w:szCs w:val="20"/>
        </w:rPr>
        <w:t>unicipality</w:t>
      </w:r>
      <w:r w:rsidR="0029306F" w:rsidRPr="006E7D27">
        <w:rPr>
          <w:sz w:val="20"/>
          <w:szCs w:val="20"/>
        </w:rPr>
        <w:t xml:space="preserve"> (MLM)</w:t>
      </w:r>
      <w:r w:rsidRPr="006E7D27">
        <w:rPr>
          <w:sz w:val="20"/>
          <w:szCs w:val="20"/>
        </w:rPr>
        <w:t>.  The National Framework Guideline for the Development of Integrated Waste Management Planning (DEA, 2009a) and the National Waste Management Strategy</w:t>
      </w:r>
      <w:r w:rsidR="006763F6" w:rsidRPr="006E7D27">
        <w:rPr>
          <w:sz w:val="20"/>
          <w:szCs w:val="20"/>
        </w:rPr>
        <w:t xml:space="preserve"> 2020</w:t>
      </w:r>
      <w:r w:rsidR="00676D91" w:rsidRPr="006E7D27">
        <w:rPr>
          <w:sz w:val="20"/>
          <w:szCs w:val="20"/>
        </w:rPr>
        <w:t xml:space="preserve"> which promotes waste minimisation, </w:t>
      </w:r>
      <w:r w:rsidR="00E7251D" w:rsidRPr="006E7D27">
        <w:rPr>
          <w:sz w:val="20"/>
          <w:szCs w:val="20"/>
        </w:rPr>
        <w:t>effective and sustainable services</w:t>
      </w:r>
      <w:r w:rsidRPr="006E7D27">
        <w:rPr>
          <w:sz w:val="20"/>
          <w:szCs w:val="20"/>
        </w:rPr>
        <w:t xml:space="preserve"> (November 2011) was referred to frequently in the compilation of the IWMP</w:t>
      </w:r>
      <w:r w:rsidR="00E7251D" w:rsidRPr="006E7D27">
        <w:rPr>
          <w:sz w:val="20"/>
          <w:szCs w:val="20"/>
        </w:rPr>
        <w:t xml:space="preserve"> so to ensure that the Municipality provide</w:t>
      </w:r>
      <w:r w:rsidR="00A149C3" w:rsidRPr="006E7D27">
        <w:rPr>
          <w:sz w:val="20"/>
          <w:szCs w:val="20"/>
        </w:rPr>
        <w:t>s</w:t>
      </w:r>
      <w:r w:rsidR="00E7251D" w:rsidRPr="006E7D27">
        <w:rPr>
          <w:sz w:val="20"/>
          <w:szCs w:val="20"/>
        </w:rPr>
        <w:t xml:space="preserve"> efficient Waste management Service to the communities by collecting, Cleaning, giving an awareness and encouraging the green economy by </w:t>
      </w:r>
      <w:r w:rsidR="000B37CD" w:rsidRPr="006E7D27">
        <w:rPr>
          <w:sz w:val="20"/>
          <w:szCs w:val="20"/>
        </w:rPr>
        <w:t>providing skills in recycling to minimise waste going into the landfill site</w:t>
      </w:r>
      <w:r w:rsidRPr="006E7D27">
        <w:rPr>
          <w:sz w:val="20"/>
          <w:szCs w:val="20"/>
        </w:rPr>
        <w:t xml:space="preserve">. </w:t>
      </w:r>
    </w:p>
    <w:p w14:paraId="1ED99E21" w14:textId="77777777" w:rsidR="00782350" w:rsidRPr="006E7D27" w:rsidRDefault="00782350" w:rsidP="00782350">
      <w:pPr>
        <w:pStyle w:val="Normal1"/>
        <w:spacing w:after="0"/>
        <w:jc w:val="both"/>
        <w:rPr>
          <w:sz w:val="20"/>
          <w:szCs w:val="20"/>
        </w:rPr>
      </w:pPr>
      <w:r w:rsidRPr="006E7D27">
        <w:rPr>
          <w:sz w:val="20"/>
          <w:szCs w:val="20"/>
        </w:rPr>
        <w:t xml:space="preserve">The </w:t>
      </w:r>
      <w:r w:rsidR="000B37CD" w:rsidRPr="006E7D27">
        <w:rPr>
          <w:sz w:val="20"/>
          <w:szCs w:val="20"/>
        </w:rPr>
        <w:t>N</w:t>
      </w:r>
      <w:r w:rsidR="003F489A" w:rsidRPr="006E7D27">
        <w:rPr>
          <w:sz w:val="20"/>
          <w:szCs w:val="20"/>
        </w:rPr>
        <w:t xml:space="preserve">ational </w:t>
      </w:r>
      <w:r w:rsidR="000B37CD" w:rsidRPr="006E7D27">
        <w:rPr>
          <w:sz w:val="20"/>
          <w:szCs w:val="20"/>
        </w:rPr>
        <w:t>E</w:t>
      </w:r>
      <w:r w:rsidR="003F489A" w:rsidRPr="006E7D27">
        <w:rPr>
          <w:sz w:val="20"/>
          <w:szCs w:val="20"/>
        </w:rPr>
        <w:t xml:space="preserve">nvironmental </w:t>
      </w:r>
      <w:r w:rsidR="000B37CD" w:rsidRPr="006E7D27">
        <w:rPr>
          <w:sz w:val="20"/>
          <w:szCs w:val="20"/>
        </w:rPr>
        <w:t>M</w:t>
      </w:r>
      <w:r w:rsidR="003F489A" w:rsidRPr="006E7D27">
        <w:rPr>
          <w:sz w:val="20"/>
          <w:szCs w:val="20"/>
        </w:rPr>
        <w:t>anagement</w:t>
      </w:r>
      <w:r w:rsidR="000B37CD" w:rsidRPr="006E7D27">
        <w:rPr>
          <w:sz w:val="20"/>
          <w:szCs w:val="20"/>
        </w:rPr>
        <w:t>:</w:t>
      </w:r>
      <w:r w:rsidR="003F489A" w:rsidRPr="006E7D27">
        <w:rPr>
          <w:sz w:val="20"/>
          <w:szCs w:val="20"/>
        </w:rPr>
        <w:t xml:space="preserve"> </w:t>
      </w:r>
      <w:r w:rsidRPr="006E7D27">
        <w:rPr>
          <w:sz w:val="20"/>
          <w:szCs w:val="20"/>
        </w:rPr>
        <w:t>Waste Act</w:t>
      </w:r>
      <w:r w:rsidR="003F489A" w:rsidRPr="006E7D27">
        <w:rPr>
          <w:sz w:val="20"/>
          <w:szCs w:val="20"/>
        </w:rPr>
        <w:t xml:space="preserve"> (NEMWA)</w:t>
      </w:r>
      <w:r w:rsidRPr="006E7D27">
        <w:rPr>
          <w:sz w:val="20"/>
          <w:szCs w:val="20"/>
        </w:rPr>
        <w:t xml:space="preserve"> </w:t>
      </w:r>
      <w:r w:rsidR="003F489A" w:rsidRPr="006E7D27">
        <w:rPr>
          <w:sz w:val="20"/>
          <w:szCs w:val="20"/>
        </w:rPr>
        <w:t>(</w:t>
      </w:r>
      <w:r w:rsidR="000B37CD" w:rsidRPr="006E7D27">
        <w:rPr>
          <w:sz w:val="20"/>
          <w:szCs w:val="20"/>
        </w:rPr>
        <w:t xml:space="preserve">No. 59 of 2008) </w:t>
      </w:r>
      <w:r w:rsidRPr="006E7D27">
        <w:rPr>
          <w:sz w:val="20"/>
          <w:szCs w:val="20"/>
        </w:rPr>
        <w:t>specifically requires IWMPs to set out priorities and objectives for waste management</w:t>
      </w:r>
    </w:p>
    <w:p w14:paraId="1D94241E" w14:textId="77777777" w:rsidR="00782350" w:rsidRPr="006E7D27" w:rsidRDefault="00782350">
      <w:pPr>
        <w:pStyle w:val="Normal1"/>
        <w:numPr>
          <w:ilvl w:val="0"/>
          <w:numId w:val="50"/>
        </w:numPr>
        <w:spacing w:after="0"/>
        <w:jc w:val="both"/>
        <w:rPr>
          <w:sz w:val="20"/>
          <w:szCs w:val="20"/>
        </w:rPr>
      </w:pPr>
      <w:r w:rsidRPr="006E7D27">
        <w:rPr>
          <w:sz w:val="20"/>
          <w:szCs w:val="20"/>
        </w:rPr>
        <w:t xml:space="preserve">Establish targets for the collection, minimisation, re-use and recycling of waste </w:t>
      </w:r>
    </w:p>
    <w:p w14:paraId="573A5B5A" w14:textId="77777777" w:rsidR="00782350" w:rsidRPr="006E7D27" w:rsidRDefault="00782350">
      <w:pPr>
        <w:pStyle w:val="Normal1"/>
        <w:numPr>
          <w:ilvl w:val="0"/>
          <w:numId w:val="50"/>
        </w:numPr>
        <w:spacing w:after="0"/>
        <w:jc w:val="both"/>
        <w:rPr>
          <w:sz w:val="20"/>
          <w:szCs w:val="20"/>
        </w:rPr>
      </w:pPr>
      <w:r w:rsidRPr="006E7D27">
        <w:rPr>
          <w:sz w:val="20"/>
          <w:szCs w:val="20"/>
        </w:rPr>
        <w:t xml:space="preserve">Set out the approach to planning any new facilities for disposal and decommissioning existing waste disposal facilities </w:t>
      </w:r>
    </w:p>
    <w:p w14:paraId="74CF7E55" w14:textId="77777777" w:rsidR="00782350" w:rsidRPr="006E7D27" w:rsidRDefault="00782350">
      <w:pPr>
        <w:pStyle w:val="Normal1"/>
        <w:numPr>
          <w:ilvl w:val="0"/>
          <w:numId w:val="50"/>
        </w:numPr>
        <w:spacing w:after="0"/>
        <w:jc w:val="both"/>
        <w:rPr>
          <w:sz w:val="20"/>
          <w:szCs w:val="20"/>
        </w:rPr>
      </w:pPr>
      <w:r w:rsidRPr="006E7D27">
        <w:rPr>
          <w:sz w:val="20"/>
          <w:szCs w:val="20"/>
        </w:rPr>
        <w:t xml:space="preserve">Indicate the financial resources required for the IWMP </w:t>
      </w:r>
    </w:p>
    <w:p w14:paraId="572E7FA2" w14:textId="77777777" w:rsidR="00782350" w:rsidRDefault="00782350">
      <w:pPr>
        <w:pStyle w:val="Normal1"/>
        <w:numPr>
          <w:ilvl w:val="0"/>
          <w:numId w:val="50"/>
        </w:numPr>
        <w:spacing w:after="0"/>
        <w:jc w:val="both"/>
        <w:rPr>
          <w:sz w:val="20"/>
          <w:szCs w:val="20"/>
        </w:rPr>
      </w:pPr>
      <w:r w:rsidRPr="006E7D27">
        <w:rPr>
          <w:sz w:val="20"/>
          <w:szCs w:val="20"/>
        </w:rPr>
        <w:t xml:space="preserve"> Describe the implementation mechanisms for the IWM</w:t>
      </w:r>
      <w:r w:rsidR="00DA2156" w:rsidRPr="006E7D27">
        <w:rPr>
          <w:sz w:val="20"/>
          <w:szCs w:val="20"/>
        </w:rPr>
        <w:t>P</w:t>
      </w:r>
    </w:p>
    <w:p w14:paraId="45D44DF6" w14:textId="77777777" w:rsidR="00F61BB2" w:rsidRPr="006E7D27" w:rsidRDefault="00F61BB2" w:rsidP="00F61BB2">
      <w:pPr>
        <w:pStyle w:val="Normal1"/>
        <w:spacing w:after="0"/>
        <w:ind w:left="835"/>
        <w:jc w:val="both"/>
        <w:rPr>
          <w:sz w:val="20"/>
          <w:szCs w:val="20"/>
        </w:rPr>
      </w:pPr>
    </w:p>
    <w:p w14:paraId="2DE35453" w14:textId="77777777" w:rsidR="00782350" w:rsidRDefault="00782350" w:rsidP="00782350">
      <w:pPr>
        <w:pStyle w:val="Normal1"/>
        <w:spacing w:after="0"/>
        <w:jc w:val="both"/>
        <w:rPr>
          <w:sz w:val="20"/>
          <w:szCs w:val="20"/>
        </w:rPr>
      </w:pPr>
    </w:p>
    <w:p w14:paraId="7055352A" w14:textId="48373D8D" w:rsidR="00F61BB2" w:rsidRDefault="00F61BB2" w:rsidP="00782350">
      <w:pPr>
        <w:pStyle w:val="Normal1"/>
        <w:spacing w:after="0"/>
        <w:jc w:val="both"/>
        <w:rPr>
          <w:b/>
          <w:bCs/>
          <w:sz w:val="28"/>
          <w:szCs w:val="28"/>
        </w:rPr>
      </w:pPr>
      <w:r w:rsidRPr="00F61BB2">
        <w:rPr>
          <w:b/>
          <w:bCs/>
          <w:sz w:val="28"/>
          <w:szCs w:val="28"/>
        </w:rPr>
        <w:t>L</w:t>
      </w:r>
      <w:r>
        <w:rPr>
          <w:b/>
          <w:bCs/>
          <w:sz w:val="28"/>
          <w:szCs w:val="28"/>
        </w:rPr>
        <w:t xml:space="preserve">EGISLATIVE FRAMEWORK </w:t>
      </w:r>
    </w:p>
    <w:p w14:paraId="5F4DE4A4" w14:textId="77777777" w:rsidR="00F61BB2" w:rsidRDefault="00F61BB2" w:rsidP="00782350">
      <w:pPr>
        <w:pStyle w:val="Normal1"/>
        <w:spacing w:after="0"/>
        <w:jc w:val="both"/>
        <w:rPr>
          <w:b/>
          <w:bCs/>
          <w:sz w:val="28"/>
          <w:szCs w:val="28"/>
        </w:rPr>
      </w:pPr>
    </w:p>
    <w:p w14:paraId="7FA6F31A" w14:textId="77777777" w:rsidR="00270C5F" w:rsidRPr="006E7D27"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 xml:space="preserve">Alfred Nzo District Municipality, 2007. Spatial Development Framework. </w:t>
      </w:r>
    </w:p>
    <w:p w14:paraId="42C91AF7" w14:textId="77777777" w:rsidR="00270C5F" w:rsidRPr="006E7D27"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 xml:space="preserve">Arcus Gibb Engineering and Science, 2010, Department of Economic Development and Environmental Affairs (DEDEAT): Eastern Cape Provincial Integrated Waste Management Plan, General Waste. </w:t>
      </w:r>
    </w:p>
    <w:p w14:paraId="381C4C93" w14:textId="77777777" w:rsidR="00270C5F" w:rsidRPr="006E7D27"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 xml:space="preserve">Department of Environmental Affairs, Guideline for the designation of Waste Management Officers (WMOs) as provided for in Section 10 of the National Environmental Management: Waste Act (Act No. 59 of 2008). </w:t>
      </w:r>
    </w:p>
    <w:p w14:paraId="30B26AE3" w14:textId="77777777" w:rsidR="00270C5F" w:rsidRPr="006E7D27"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 xml:space="preserve">Department of Environmental Affairs, 2011, National Waste Management Strategy. </w:t>
      </w:r>
    </w:p>
    <w:p w14:paraId="47BB44E1" w14:textId="77777777" w:rsidR="00270C5F" w:rsidRPr="006E7D27"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 xml:space="preserve">Department of Environmental Affairs, 2006, South African State of the Environment Report. </w:t>
      </w:r>
    </w:p>
    <w:p w14:paraId="764E5157"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Environmental Conservation Act: Waste Tyre Regulations (Act No. 149 of 2001). </w:t>
      </w:r>
    </w:p>
    <w:p w14:paraId="35935C22" w14:textId="77777777" w:rsidR="00270C5F" w:rsidRPr="006E7D27"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 xml:space="preserve">Matatiele Local Municipality, 2015, Integrated Development Plan, 2015-2020.  </w:t>
      </w:r>
    </w:p>
    <w:p w14:paraId="714262FC"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Municipal Solid Waste Tariff Strategy, 2012. </w:t>
      </w:r>
    </w:p>
    <w:p w14:paraId="1ADC4733"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Municipal Systems Act (Act No. 32 of 2000). </w:t>
      </w:r>
    </w:p>
    <w:p w14:paraId="0FA42781"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National Domestic Waste Collection Standards, 2011. </w:t>
      </w:r>
    </w:p>
    <w:p w14:paraId="278C2747"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National Environmental Management: The Waste Act (Act No. 59 of 2008). </w:t>
      </w:r>
    </w:p>
    <w:p w14:paraId="46CB9719"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lastRenderedPageBreak/>
        <w:t>National Environmental Management Act (NEMA) (Act No. 107 of 1998).</w:t>
      </w:r>
    </w:p>
    <w:p w14:paraId="0B707ECA"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National Health Act (Act No. 63 of 2003). </w:t>
      </w:r>
    </w:p>
    <w:p w14:paraId="75BCC3A7"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National Pricing Strategy for Waste Management Charges, 2014. </w:t>
      </w:r>
    </w:p>
    <w:p w14:paraId="65AAC751"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 xml:space="preserve">National Water Act (Act No. 36 of 1998) </w:t>
      </w:r>
    </w:p>
    <w:p w14:paraId="63AD4CC2" w14:textId="77777777" w:rsidR="00270C5F" w:rsidRPr="006E7D27" w:rsidRDefault="00270C5F" w:rsidP="00270C5F">
      <w:pPr>
        <w:numPr>
          <w:ilvl w:val="0"/>
          <w:numId w:val="48"/>
        </w:numPr>
        <w:spacing w:line="240" w:lineRule="auto"/>
        <w:rPr>
          <w:rFonts w:ascii="Times New Roman" w:hAnsi="Times New Roman"/>
          <w:sz w:val="20"/>
          <w:lang w:val="en-ZA"/>
        </w:rPr>
      </w:pPr>
      <w:r w:rsidRPr="006E7D27">
        <w:rPr>
          <w:rFonts w:ascii="Times New Roman" w:hAnsi="Times New Roman"/>
          <w:sz w:val="20"/>
          <w:lang w:val="en-ZA"/>
        </w:rPr>
        <w:t>South African Constitution (Act No. 108 of 1996).</w:t>
      </w:r>
    </w:p>
    <w:p w14:paraId="505DCE78" w14:textId="04B0D1FF" w:rsidR="00270C5F" w:rsidRDefault="00270C5F" w:rsidP="00270C5F">
      <w:pPr>
        <w:numPr>
          <w:ilvl w:val="0"/>
          <w:numId w:val="48"/>
        </w:numPr>
        <w:spacing w:line="240" w:lineRule="auto"/>
        <w:jc w:val="both"/>
        <w:rPr>
          <w:rFonts w:ascii="Times New Roman" w:hAnsi="Times New Roman"/>
          <w:sz w:val="20"/>
          <w:lang w:val="en-ZA"/>
        </w:rPr>
      </w:pPr>
      <w:r w:rsidRPr="006E7D27">
        <w:rPr>
          <w:rFonts w:ascii="Times New Roman" w:hAnsi="Times New Roman"/>
          <w:sz w:val="20"/>
          <w:lang w:val="en-ZA"/>
        </w:rPr>
        <w:t>Statistics South Africa: Census 2011 Data.</w:t>
      </w:r>
    </w:p>
    <w:p w14:paraId="70F58ABC" w14:textId="77777777" w:rsidR="00DA2156" w:rsidRDefault="00DA2156" w:rsidP="0022749C">
      <w:pPr>
        <w:rPr>
          <w:rFonts w:ascii="Times New Roman" w:hAnsi="Times New Roman"/>
          <w:sz w:val="20"/>
          <w:lang w:val="en-ZA"/>
        </w:rPr>
      </w:pPr>
    </w:p>
    <w:p w14:paraId="1D55C553" w14:textId="70AC0397" w:rsidR="00270C5F" w:rsidRDefault="00270C5F" w:rsidP="00270C5F">
      <w:pPr>
        <w:spacing w:line="240" w:lineRule="auto"/>
        <w:rPr>
          <w:rFonts w:ascii="Times New Roman" w:hAnsi="Times New Roman"/>
          <w:b/>
          <w:sz w:val="20"/>
        </w:rPr>
      </w:pPr>
      <w:r>
        <w:rPr>
          <w:rFonts w:ascii="Times New Roman" w:hAnsi="Times New Roman"/>
          <w:b/>
          <w:sz w:val="20"/>
        </w:rPr>
        <w:t>List Tables</w:t>
      </w:r>
    </w:p>
    <w:p w14:paraId="7E7FCF26" w14:textId="77777777" w:rsidR="00270C5F" w:rsidRDefault="00270C5F" w:rsidP="00270C5F">
      <w:pPr>
        <w:spacing w:line="240" w:lineRule="auto"/>
        <w:rPr>
          <w:rFonts w:ascii="Times New Roman" w:hAnsi="Times New Roman"/>
          <w:b/>
          <w:sz w:val="20"/>
        </w:rPr>
      </w:pPr>
    </w:p>
    <w:p w14:paraId="083AE862" w14:textId="77777777" w:rsidR="00270C5F" w:rsidRPr="00E75FA4" w:rsidRDefault="00270C5F" w:rsidP="00270C5F">
      <w:pPr>
        <w:spacing w:line="276" w:lineRule="auto"/>
        <w:rPr>
          <w:rFonts w:ascii="Times New Roman" w:hAnsi="Times New Roman"/>
          <w:sz w:val="20"/>
        </w:rPr>
      </w:pPr>
      <w:r w:rsidRPr="00C96A25">
        <w:rPr>
          <w:rFonts w:ascii="Times New Roman" w:hAnsi="Times New Roman"/>
          <w:sz w:val="20"/>
        </w:rPr>
        <w:t>Table 1:  Demographics of Matatiele</w:t>
      </w:r>
      <w:r>
        <w:rPr>
          <w:rFonts w:ascii="Times New Roman" w:hAnsi="Times New Roman"/>
          <w:sz w:val="20"/>
        </w:rPr>
        <w:t>……………………………………………………………………………7-8</w:t>
      </w:r>
      <w:r w:rsidRPr="00C96A25">
        <w:rPr>
          <w:rFonts w:ascii="Times New Roman" w:hAnsi="Times New Roman"/>
          <w:sz w:val="20"/>
        </w:rPr>
        <w:t xml:space="preserve"> </w:t>
      </w:r>
    </w:p>
    <w:p w14:paraId="56F1A994" w14:textId="77777777" w:rsidR="00270C5F" w:rsidRPr="00C96A25" w:rsidRDefault="00270C5F" w:rsidP="00270C5F">
      <w:pPr>
        <w:spacing w:line="276" w:lineRule="auto"/>
        <w:rPr>
          <w:rFonts w:ascii="Times New Roman" w:hAnsi="Times New Roman"/>
          <w:sz w:val="20"/>
          <w:lang w:val="en-GB" w:eastAsia="en-GB"/>
        </w:rPr>
      </w:pPr>
      <w:r w:rsidRPr="00C96A25">
        <w:rPr>
          <w:rFonts w:ascii="Times New Roman" w:hAnsi="Times New Roman"/>
          <w:sz w:val="20"/>
          <w:lang w:val="en-GB" w:eastAsia="en-GB"/>
        </w:rPr>
        <w:t>Table 2: table showing Population In Dwelling Types</w:t>
      </w:r>
      <w:r>
        <w:rPr>
          <w:rFonts w:ascii="Times New Roman" w:hAnsi="Times New Roman"/>
          <w:sz w:val="20"/>
          <w:lang w:val="en-GB" w:eastAsia="en-GB"/>
        </w:rPr>
        <w:t>………………………………………………………….10</w:t>
      </w:r>
      <w:r w:rsidRPr="00C96A25">
        <w:rPr>
          <w:rFonts w:ascii="Times New Roman" w:hAnsi="Times New Roman"/>
          <w:sz w:val="20"/>
          <w:lang w:val="en-GB" w:eastAsia="en-GB"/>
        </w:rPr>
        <w:t xml:space="preserve"> </w:t>
      </w:r>
    </w:p>
    <w:p w14:paraId="10037287" w14:textId="77777777" w:rsidR="00270C5F" w:rsidRPr="00C96A25" w:rsidRDefault="00270C5F" w:rsidP="00270C5F">
      <w:pPr>
        <w:spacing w:line="276" w:lineRule="auto"/>
        <w:rPr>
          <w:rFonts w:ascii="Times New Roman" w:hAnsi="Times New Roman"/>
          <w:sz w:val="20"/>
          <w:lang w:val="en-GB" w:eastAsia="en-GB"/>
        </w:rPr>
      </w:pPr>
      <w:r w:rsidRPr="00C96A25">
        <w:rPr>
          <w:rFonts w:ascii="Times New Roman" w:hAnsi="Times New Roman"/>
          <w:sz w:val="20"/>
          <w:lang w:val="en-GB" w:eastAsia="en-GB"/>
        </w:rPr>
        <w:t>Table 3: Table showing Waste Quanties in Matatiele</w:t>
      </w:r>
      <w:r>
        <w:rPr>
          <w:rFonts w:ascii="Times New Roman" w:hAnsi="Times New Roman"/>
          <w:sz w:val="20"/>
          <w:lang w:val="en-GB" w:eastAsia="en-GB"/>
        </w:rPr>
        <w:t>……………………………………………………………12</w:t>
      </w:r>
      <w:r w:rsidRPr="00C96A25">
        <w:rPr>
          <w:rFonts w:ascii="Times New Roman" w:hAnsi="Times New Roman"/>
          <w:sz w:val="20"/>
          <w:lang w:val="en-GB" w:eastAsia="en-GB"/>
        </w:rPr>
        <w:t xml:space="preserve"> </w:t>
      </w:r>
    </w:p>
    <w:p w14:paraId="6F4D5DC3" w14:textId="77777777" w:rsidR="00270C5F" w:rsidRPr="00C96A25" w:rsidRDefault="00270C5F" w:rsidP="00270C5F">
      <w:pPr>
        <w:spacing w:line="276" w:lineRule="auto"/>
        <w:rPr>
          <w:rFonts w:ascii="Times New Roman" w:hAnsi="Times New Roman"/>
          <w:sz w:val="20"/>
          <w:lang w:val="en-GB" w:eastAsia="en-GB"/>
        </w:rPr>
      </w:pPr>
      <w:r w:rsidRPr="00C96A25">
        <w:rPr>
          <w:rFonts w:ascii="Times New Roman" w:hAnsi="Times New Roman"/>
          <w:sz w:val="20"/>
          <w:lang w:val="en-GB" w:eastAsia="en-GB"/>
        </w:rPr>
        <w:t>Table 4: Waste Quantities at the Matatiele Landfill Site</w:t>
      </w:r>
      <w:r>
        <w:rPr>
          <w:rFonts w:ascii="Times New Roman" w:hAnsi="Times New Roman"/>
          <w:sz w:val="20"/>
          <w:lang w:val="en-GB" w:eastAsia="en-GB"/>
        </w:rPr>
        <w:t>………………………………………………………...13</w:t>
      </w:r>
      <w:r w:rsidRPr="00C96A25">
        <w:rPr>
          <w:rFonts w:ascii="Times New Roman" w:hAnsi="Times New Roman"/>
          <w:sz w:val="20"/>
          <w:lang w:val="en-GB" w:eastAsia="en-GB"/>
        </w:rPr>
        <w:t xml:space="preserve"> </w:t>
      </w:r>
    </w:p>
    <w:p w14:paraId="0612EEF0" w14:textId="77777777" w:rsidR="00270C5F" w:rsidRDefault="00270C5F" w:rsidP="00270C5F">
      <w:pPr>
        <w:spacing w:line="276" w:lineRule="auto"/>
        <w:rPr>
          <w:rFonts w:ascii="Times New Roman" w:hAnsi="Times New Roman"/>
          <w:sz w:val="20"/>
        </w:rPr>
      </w:pPr>
      <w:r w:rsidRPr="00E75FA4">
        <w:rPr>
          <w:rFonts w:ascii="Times New Roman" w:hAnsi="Times New Roman"/>
          <w:sz w:val="20"/>
        </w:rPr>
        <w:t>Table 5: Table showing waste stream analysis</w:t>
      </w:r>
      <w:r>
        <w:rPr>
          <w:rFonts w:ascii="Times New Roman" w:hAnsi="Times New Roman"/>
          <w:sz w:val="20"/>
        </w:rPr>
        <w:t>…………………………………………………………………..14</w:t>
      </w:r>
    </w:p>
    <w:p w14:paraId="1F6532A6" w14:textId="77777777" w:rsidR="00270C5F" w:rsidRPr="00E75FA4" w:rsidRDefault="00270C5F" w:rsidP="00270C5F">
      <w:pPr>
        <w:spacing w:line="276" w:lineRule="auto"/>
        <w:rPr>
          <w:rFonts w:ascii="Times New Roman" w:hAnsi="Times New Roman"/>
          <w:sz w:val="20"/>
        </w:rPr>
      </w:pPr>
      <w:r>
        <w:rPr>
          <w:rFonts w:ascii="Times New Roman" w:hAnsi="Times New Roman"/>
          <w:sz w:val="20"/>
        </w:rPr>
        <w:t>Table 6: Medical waste in Matatiele LM…………………………………………………………………….19-20</w:t>
      </w:r>
    </w:p>
    <w:p w14:paraId="0854CC65"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sz w:val="20"/>
        </w:rPr>
        <w:t>Table 7: showing Observations made concerning commercial and industrial waste in Matatiele</w:t>
      </w:r>
      <w:r>
        <w:rPr>
          <w:rFonts w:ascii="Times New Roman" w:hAnsi="Times New Roman"/>
          <w:sz w:val="20"/>
        </w:rPr>
        <w:t>………….20-21</w:t>
      </w:r>
    </w:p>
    <w:p w14:paraId="3831FA1C" w14:textId="77777777" w:rsidR="00270C5F" w:rsidRPr="00E75FA4" w:rsidRDefault="00270C5F" w:rsidP="00270C5F">
      <w:pPr>
        <w:spacing w:line="276" w:lineRule="auto"/>
        <w:rPr>
          <w:rStyle w:val="smalltext1"/>
          <w:rFonts w:cs="Times New Roman"/>
          <w:color w:val="auto"/>
          <w:sz w:val="20"/>
          <w:szCs w:val="20"/>
        </w:rPr>
      </w:pPr>
      <w:r w:rsidRPr="00E75FA4">
        <w:rPr>
          <w:rFonts w:ascii="Times New Roman" w:hAnsi="Times New Roman"/>
          <w:sz w:val="20"/>
        </w:rPr>
        <w:t xml:space="preserve">Table 8: </w:t>
      </w:r>
      <w:r w:rsidRPr="00E75FA4">
        <w:rPr>
          <w:rStyle w:val="smalltext1"/>
          <w:rFonts w:cs="Times New Roman"/>
          <w:color w:val="auto"/>
          <w:sz w:val="20"/>
          <w:szCs w:val="20"/>
        </w:rPr>
        <w:t>Summary of status of existing waste collection equipment</w:t>
      </w:r>
      <w:r>
        <w:rPr>
          <w:rStyle w:val="smalltext1"/>
          <w:rFonts w:cs="Times New Roman"/>
          <w:color w:val="auto"/>
          <w:sz w:val="20"/>
          <w:szCs w:val="20"/>
        </w:rPr>
        <w:t>……………………………………………27</w:t>
      </w:r>
    </w:p>
    <w:p w14:paraId="7054DF95"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sz w:val="20"/>
        </w:rPr>
        <w:t>Table 9: UmAfrika Waste Recycler Operations</w:t>
      </w:r>
      <w:r>
        <w:rPr>
          <w:rFonts w:ascii="Times New Roman" w:hAnsi="Times New Roman"/>
          <w:sz w:val="20"/>
        </w:rPr>
        <w:t>…………………………………………………………………32</w:t>
      </w:r>
      <w:r w:rsidRPr="00E75FA4">
        <w:rPr>
          <w:rFonts w:ascii="Times New Roman" w:hAnsi="Times New Roman"/>
          <w:sz w:val="20"/>
        </w:rPr>
        <w:t xml:space="preserve"> </w:t>
      </w:r>
    </w:p>
    <w:p w14:paraId="0312480D"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sz w:val="20"/>
        </w:rPr>
        <w:t>Table 10: Law and Flo Waste Recycler Operations</w:t>
      </w:r>
      <w:r>
        <w:rPr>
          <w:rFonts w:ascii="Times New Roman" w:hAnsi="Times New Roman"/>
          <w:sz w:val="20"/>
        </w:rPr>
        <w:t>……………………………………………………………..32</w:t>
      </w:r>
    </w:p>
    <w:p w14:paraId="6F62C401" w14:textId="77777777" w:rsidR="00270C5F" w:rsidRPr="00C96A25" w:rsidRDefault="00270C5F" w:rsidP="00270C5F">
      <w:pPr>
        <w:spacing w:line="276" w:lineRule="auto"/>
        <w:rPr>
          <w:rFonts w:ascii="Times New Roman" w:hAnsi="Times New Roman"/>
          <w:sz w:val="20"/>
        </w:rPr>
      </w:pPr>
      <w:r w:rsidRPr="00E75FA4">
        <w:rPr>
          <w:rFonts w:ascii="Times New Roman" w:hAnsi="Times New Roman"/>
          <w:sz w:val="20"/>
        </w:rPr>
        <w:t>Table 11: showing the serviced and un-serviced households</w:t>
      </w:r>
      <w:r>
        <w:rPr>
          <w:rFonts w:ascii="Times New Roman" w:hAnsi="Times New Roman"/>
          <w:sz w:val="20"/>
        </w:rPr>
        <w:t>……………………………………………………33</w:t>
      </w:r>
    </w:p>
    <w:p w14:paraId="3B065DCA" w14:textId="77777777" w:rsidR="00270C5F" w:rsidRPr="00E75FA4" w:rsidRDefault="00270C5F" w:rsidP="00270C5F">
      <w:pPr>
        <w:spacing w:line="276" w:lineRule="auto"/>
        <w:rPr>
          <w:rFonts w:ascii="Times New Roman" w:hAnsi="Times New Roman"/>
          <w:sz w:val="20"/>
        </w:rPr>
      </w:pPr>
      <w:r>
        <w:rPr>
          <w:rFonts w:ascii="Times New Roman" w:hAnsi="Times New Roman"/>
          <w:sz w:val="20"/>
        </w:rPr>
        <w:t>T</w:t>
      </w:r>
      <w:r w:rsidRPr="00E75FA4">
        <w:rPr>
          <w:rFonts w:ascii="Times New Roman" w:hAnsi="Times New Roman"/>
          <w:sz w:val="20"/>
        </w:rPr>
        <w:t>able 12 Budget/Expenditure: Income and expenditure</w:t>
      </w:r>
      <w:r>
        <w:rPr>
          <w:rFonts w:ascii="Times New Roman" w:hAnsi="Times New Roman"/>
          <w:sz w:val="20"/>
        </w:rPr>
        <w:t>…………………………………………………………34</w:t>
      </w:r>
    </w:p>
    <w:p w14:paraId="7E48EFDC"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sz w:val="20"/>
        </w:rPr>
        <w:t>Table 13 Revenue sources</w:t>
      </w:r>
      <w:r>
        <w:rPr>
          <w:rFonts w:ascii="Times New Roman" w:hAnsi="Times New Roman"/>
          <w:sz w:val="20"/>
        </w:rPr>
        <w:t>………………………………………………………………………………………..36</w:t>
      </w:r>
    </w:p>
    <w:p w14:paraId="4F26D730"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sz w:val="20"/>
        </w:rPr>
        <w:t>Table 14: showing Personnel responsible for refuse removal, cleansing and landfilling</w:t>
      </w:r>
      <w:r>
        <w:rPr>
          <w:rFonts w:ascii="Times New Roman" w:hAnsi="Times New Roman"/>
          <w:sz w:val="20"/>
        </w:rPr>
        <w:t>………………………..37</w:t>
      </w:r>
    </w:p>
    <w:p w14:paraId="201A277A"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sz w:val="20"/>
        </w:rPr>
        <w:t>Table 15: Summary of the main waste management issues in Matatiele LM</w:t>
      </w:r>
      <w:r>
        <w:rPr>
          <w:rFonts w:ascii="Times New Roman" w:hAnsi="Times New Roman"/>
          <w:sz w:val="20"/>
        </w:rPr>
        <w:t>……………………………………38</w:t>
      </w:r>
    </w:p>
    <w:p w14:paraId="26694166" w14:textId="77777777" w:rsidR="00270C5F" w:rsidRPr="00E75FA4" w:rsidRDefault="00270C5F" w:rsidP="00270C5F">
      <w:pPr>
        <w:spacing w:line="276" w:lineRule="auto"/>
        <w:rPr>
          <w:rFonts w:ascii="Times New Roman" w:hAnsi="Times New Roman"/>
          <w:sz w:val="20"/>
        </w:rPr>
      </w:pPr>
      <w:r w:rsidRPr="00E75FA4">
        <w:rPr>
          <w:rFonts w:ascii="Times New Roman" w:hAnsi="Times New Roman"/>
          <w:bCs/>
          <w:sz w:val="20"/>
        </w:rPr>
        <w:t xml:space="preserve">Table 16: </w:t>
      </w:r>
      <w:r>
        <w:rPr>
          <w:rFonts w:ascii="Times New Roman" w:hAnsi="Times New Roman"/>
          <w:bCs/>
          <w:sz w:val="20"/>
        </w:rPr>
        <w:t>T</w:t>
      </w:r>
      <w:r w:rsidRPr="00E75FA4">
        <w:rPr>
          <w:rFonts w:ascii="Times New Roman" w:hAnsi="Times New Roman"/>
          <w:bCs/>
          <w:sz w:val="20"/>
        </w:rPr>
        <w:t xml:space="preserve">able showing </w:t>
      </w:r>
      <w:r w:rsidRPr="00E75FA4">
        <w:rPr>
          <w:rFonts w:ascii="Times New Roman" w:hAnsi="Times New Roman"/>
          <w:sz w:val="20"/>
        </w:rPr>
        <w:t>strategic goals, targets and indicators</w:t>
      </w:r>
      <w:r>
        <w:rPr>
          <w:rFonts w:ascii="Times New Roman" w:hAnsi="Times New Roman"/>
          <w:sz w:val="20"/>
        </w:rPr>
        <w:t>…………………………………………………44</w:t>
      </w:r>
    </w:p>
    <w:p w14:paraId="2EFEA3DF" w14:textId="77777777" w:rsidR="00270C5F" w:rsidRDefault="00270C5F" w:rsidP="00270C5F">
      <w:pPr>
        <w:spacing w:line="276" w:lineRule="auto"/>
        <w:rPr>
          <w:rFonts w:ascii="Times New Roman" w:hAnsi="Times New Roman"/>
          <w:bCs/>
          <w:sz w:val="20"/>
          <w:lang w:val="en-GB" w:eastAsia="en-GB"/>
        </w:rPr>
      </w:pPr>
      <w:r>
        <w:rPr>
          <w:rFonts w:ascii="Times New Roman" w:hAnsi="Times New Roman"/>
          <w:bCs/>
          <w:sz w:val="20"/>
          <w:lang w:val="en-GB" w:eastAsia="en-GB"/>
        </w:rPr>
        <w:t>T</w:t>
      </w:r>
      <w:r w:rsidRPr="00E75FA4">
        <w:rPr>
          <w:rFonts w:ascii="Times New Roman" w:hAnsi="Times New Roman"/>
          <w:bCs/>
          <w:sz w:val="20"/>
          <w:lang w:val="en-GB" w:eastAsia="en-GB"/>
        </w:rPr>
        <w:t>able 17</w:t>
      </w:r>
      <w:r w:rsidRPr="00E75FA4">
        <w:rPr>
          <w:rFonts w:ascii="Times New Roman" w:hAnsi="Times New Roman"/>
          <w:sz w:val="20"/>
        </w:rPr>
        <w:t xml:space="preserve"> </w:t>
      </w:r>
      <w:r w:rsidRPr="00E75FA4">
        <w:rPr>
          <w:rFonts w:ascii="Times New Roman" w:hAnsi="Times New Roman"/>
          <w:bCs/>
          <w:sz w:val="20"/>
          <w:lang w:val="en-GB" w:eastAsia="en-GB"/>
        </w:rPr>
        <w:t>: strategic goals, targets, timeframe, budget</w:t>
      </w:r>
      <w:r>
        <w:rPr>
          <w:rFonts w:ascii="Times New Roman" w:hAnsi="Times New Roman"/>
          <w:bCs/>
          <w:sz w:val="20"/>
          <w:lang w:val="en-GB" w:eastAsia="en-GB"/>
        </w:rPr>
        <w:t>……………………………………………………………47</w:t>
      </w:r>
    </w:p>
    <w:p w14:paraId="79E1763A" w14:textId="77777777" w:rsidR="00270C5F" w:rsidRPr="00ED73EC" w:rsidRDefault="00270C5F" w:rsidP="00270C5F">
      <w:pPr>
        <w:spacing w:line="276" w:lineRule="auto"/>
        <w:rPr>
          <w:rFonts w:ascii="Times New Roman" w:hAnsi="Times New Roman"/>
          <w:bCs/>
          <w:sz w:val="20"/>
          <w:lang w:val="en-GB" w:eastAsia="en-GB"/>
        </w:rPr>
      </w:pPr>
      <w:r w:rsidRPr="00ED73EC">
        <w:rPr>
          <w:rFonts w:ascii="Times New Roman" w:hAnsi="Times New Roman"/>
          <w:bCs/>
          <w:sz w:val="20"/>
          <w:lang w:val="en-GB" w:eastAsia="en-GB"/>
        </w:rPr>
        <w:t>Table 18: Consultation Summary</w:t>
      </w:r>
      <w:r>
        <w:rPr>
          <w:rFonts w:ascii="Times New Roman" w:hAnsi="Times New Roman"/>
          <w:bCs/>
          <w:sz w:val="20"/>
          <w:lang w:val="en-GB" w:eastAsia="en-GB"/>
        </w:rPr>
        <w:t>………………………………………………………………………………..53</w:t>
      </w:r>
    </w:p>
    <w:p w14:paraId="59819591" w14:textId="77777777" w:rsidR="00270C5F" w:rsidRPr="00ED73EC" w:rsidRDefault="00270C5F" w:rsidP="00270C5F">
      <w:pPr>
        <w:rPr>
          <w:rFonts w:ascii="Times New Roman" w:hAnsi="Times New Roman"/>
          <w:bCs/>
          <w:sz w:val="20"/>
          <w:lang w:val="en-GB" w:eastAsia="en-GB"/>
        </w:rPr>
      </w:pPr>
      <w:r>
        <w:rPr>
          <w:rFonts w:ascii="Times New Roman" w:hAnsi="Times New Roman"/>
          <w:bCs/>
          <w:sz w:val="20"/>
          <w:lang w:val="en-GB" w:eastAsia="en-GB"/>
        </w:rPr>
        <w:t>T</w:t>
      </w:r>
      <w:r w:rsidRPr="00ED73EC">
        <w:rPr>
          <w:rFonts w:ascii="Times New Roman" w:hAnsi="Times New Roman"/>
          <w:bCs/>
          <w:sz w:val="20"/>
          <w:lang w:val="en-GB" w:eastAsia="en-GB"/>
        </w:rPr>
        <w:t>able 19:</w:t>
      </w:r>
      <w:r w:rsidRPr="00ED73EC">
        <w:rPr>
          <w:rFonts w:ascii="Times New Roman" w:hAnsi="Times New Roman"/>
          <w:sz w:val="20"/>
        </w:rPr>
        <w:t xml:space="preserve"> Proposed Matatiele LM IWMP Implementation Plan</w:t>
      </w:r>
      <w:r>
        <w:rPr>
          <w:rFonts w:ascii="Times New Roman" w:hAnsi="Times New Roman"/>
          <w:sz w:val="20"/>
        </w:rPr>
        <w:t>……………………………………………..59-80</w:t>
      </w:r>
    </w:p>
    <w:p w14:paraId="5B53B750" w14:textId="77777777" w:rsidR="00270C5F" w:rsidRDefault="00270C5F" w:rsidP="00270C5F">
      <w:pPr>
        <w:spacing w:line="276" w:lineRule="auto"/>
        <w:rPr>
          <w:rFonts w:ascii="Times New Roman" w:hAnsi="Times New Roman"/>
          <w:bCs/>
          <w:sz w:val="20"/>
          <w:lang w:val="en-GB" w:eastAsia="en-GB"/>
        </w:rPr>
      </w:pPr>
      <w:r>
        <w:rPr>
          <w:rFonts w:ascii="Times New Roman" w:hAnsi="Times New Roman"/>
          <w:bCs/>
          <w:sz w:val="20"/>
          <w:lang w:val="en-GB" w:eastAsia="en-GB"/>
        </w:rPr>
        <w:t>T</w:t>
      </w:r>
      <w:r w:rsidRPr="00ED73EC">
        <w:rPr>
          <w:rFonts w:ascii="Times New Roman" w:hAnsi="Times New Roman"/>
          <w:bCs/>
          <w:sz w:val="20"/>
          <w:lang w:val="en-GB" w:eastAsia="en-GB"/>
        </w:rPr>
        <w:t>able 20:</w:t>
      </w:r>
      <w:r w:rsidRPr="00ED73EC">
        <w:rPr>
          <w:rFonts w:ascii="Times New Roman" w:hAnsi="Times New Roman"/>
          <w:sz w:val="20"/>
          <w:lang w:val="en-ZA"/>
        </w:rPr>
        <w:t xml:space="preserve"> Programme for monitoring the implementation the Matatiele LM IWMP</w:t>
      </w:r>
      <w:r>
        <w:rPr>
          <w:rFonts w:ascii="Times New Roman" w:hAnsi="Times New Roman"/>
          <w:sz w:val="20"/>
          <w:lang w:val="en-ZA"/>
        </w:rPr>
        <w:t>……………………………81</w:t>
      </w:r>
    </w:p>
    <w:p w14:paraId="35AC5786" w14:textId="77777777" w:rsidR="00270C5F" w:rsidRDefault="00270C5F" w:rsidP="00270C5F">
      <w:pPr>
        <w:spacing w:line="276" w:lineRule="auto"/>
        <w:rPr>
          <w:rFonts w:ascii="Times New Roman" w:hAnsi="Times New Roman"/>
          <w:sz w:val="20"/>
        </w:rPr>
      </w:pPr>
    </w:p>
    <w:p w14:paraId="2FA672E4" w14:textId="7E266209" w:rsidR="00270C5F" w:rsidRDefault="00270C5F" w:rsidP="00270C5F">
      <w:pPr>
        <w:spacing w:line="276" w:lineRule="auto"/>
        <w:rPr>
          <w:rFonts w:ascii="Times New Roman" w:hAnsi="Times New Roman"/>
          <w:b/>
          <w:sz w:val="20"/>
        </w:rPr>
      </w:pPr>
      <w:r>
        <w:rPr>
          <w:rFonts w:ascii="Times New Roman" w:hAnsi="Times New Roman"/>
          <w:b/>
          <w:sz w:val="20"/>
        </w:rPr>
        <w:t xml:space="preserve">List of Figures </w:t>
      </w:r>
    </w:p>
    <w:p w14:paraId="2836CA0F" w14:textId="77777777" w:rsidR="00764C20" w:rsidRDefault="00764C20" w:rsidP="00270C5F">
      <w:pPr>
        <w:spacing w:line="276" w:lineRule="auto"/>
        <w:rPr>
          <w:rFonts w:ascii="Times New Roman" w:hAnsi="Times New Roman"/>
          <w:b/>
          <w:sz w:val="20"/>
        </w:rPr>
      </w:pPr>
    </w:p>
    <w:p w14:paraId="1B9B0FBA" w14:textId="77777777" w:rsidR="00764C20" w:rsidRDefault="00764C20" w:rsidP="00764C20">
      <w:pPr>
        <w:spacing w:line="240" w:lineRule="auto"/>
        <w:rPr>
          <w:rFonts w:ascii="Times New Roman" w:hAnsi="Times New Roman"/>
          <w:sz w:val="20"/>
        </w:rPr>
      </w:pPr>
      <w:r w:rsidRPr="00036511">
        <w:rPr>
          <w:rFonts w:ascii="Times New Roman" w:hAnsi="Times New Roman"/>
          <w:sz w:val="20"/>
        </w:rPr>
        <w:t>Figure 1: A map showing the Geographic area of Alfred Nzo</w:t>
      </w:r>
      <w:r>
        <w:rPr>
          <w:rFonts w:ascii="Times New Roman" w:hAnsi="Times New Roman"/>
          <w:sz w:val="20"/>
        </w:rPr>
        <w:t>……………………………………………………5</w:t>
      </w:r>
    </w:p>
    <w:p w14:paraId="26B70C0B" w14:textId="77777777" w:rsidR="00764C20" w:rsidRDefault="00764C20" w:rsidP="00764C20">
      <w:pPr>
        <w:spacing w:line="240" w:lineRule="auto"/>
        <w:rPr>
          <w:rFonts w:ascii="Times New Roman" w:hAnsi="Times New Roman"/>
          <w:sz w:val="20"/>
        </w:rPr>
      </w:pPr>
    </w:p>
    <w:p w14:paraId="5755C1AF" w14:textId="77777777" w:rsidR="00764C20" w:rsidRDefault="00764C20" w:rsidP="00764C20">
      <w:pPr>
        <w:spacing w:line="240" w:lineRule="auto"/>
        <w:rPr>
          <w:rFonts w:ascii="Times New Roman" w:eastAsia="Calibri" w:hAnsi="Times New Roman"/>
          <w:sz w:val="20"/>
          <w:lang w:val="en-ZA"/>
        </w:rPr>
      </w:pPr>
      <w:r w:rsidRPr="00036511">
        <w:rPr>
          <w:rFonts w:ascii="Times New Roman" w:eastAsia="Calibri" w:hAnsi="Times New Roman"/>
          <w:sz w:val="20"/>
          <w:lang w:val="en-ZA"/>
        </w:rPr>
        <w:t>Figure 2: A map showing Matatiele area</w:t>
      </w:r>
      <w:r>
        <w:rPr>
          <w:rFonts w:ascii="Times New Roman" w:eastAsia="Calibri" w:hAnsi="Times New Roman"/>
          <w:sz w:val="20"/>
          <w:lang w:val="en-ZA"/>
        </w:rPr>
        <w:t>………………………………………………………………………….6</w:t>
      </w:r>
    </w:p>
    <w:p w14:paraId="4F47CC52" w14:textId="77777777" w:rsidR="00270C5F" w:rsidRDefault="00270C5F" w:rsidP="00270C5F">
      <w:pPr>
        <w:spacing w:line="276" w:lineRule="auto"/>
        <w:rPr>
          <w:rFonts w:ascii="Times New Roman" w:hAnsi="Times New Roman"/>
          <w:sz w:val="20"/>
        </w:rPr>
      </w:pPr>
      <w:r w:rsidRPr="00334E37">
        <w:rPr>
          <w:rFonts w:ascii="Times New Roman" w:hAnsi="Times New Roman"/>
          <w:sz w:val="20"/>
        </w:rPr>
        <w:t>Graph  1: Graph showing Population distribution</w:t>
      </w:r>
      <w:r>
        <w:rPr>
          <w:rFonts w:ascii="Times New Roman" w:hAnsi="Times New Roman"/>
          <w:sz w:val="20"/>
        </w:rPr>
        <w:t>………………………………………………………………09</w:t>
      </w:r>
    </w:p>
    <w:p w14:paraId="107635F7" w14:textId="77777777" w:rsidR="00270C5F" w:rsidRPr="00334E37" w:rsidRDefault="00270C5F" w:rsidP="00270C5F">
      <w:pPr>
        <w:pStyle w:val="Tabletext"/>
        <w:rPr>
          <w:rFonts w:ascii="Times New Roman" w:hAnsi="Times New Roman"/>
          <w:szCs w:val="20"/>
        </w:rPr>
      </w:pPr>
      <w:r w:rsidRPr="00334E37">
        <w:rPr>
          <w:rFonts w:ascii="Times New Roman" w:hAnsi="Times New Roman"/>
          <w:szCs w:val="20"/>
        </w:rPr>
        <w:t>Graph 2:A graph showing the dwelling types</w:t>
      </w:r>
      <w:r>
        <w:rPr>
          <w:rFonts w:ascii="Times New Roman" w:hAnsi="Times New Roman"/>
          <w:szCs w:val="20"/>
        </w:rPr>
        <w:t>…………………………………………………………………...11</w:t>
      </w:r>
      <w:r w:rsidRPr="00334E37">
        <w:rPr>
          <w:rFonts w:ascii="Times New Roman" w:hAnsi="Times New Roman"/>
          <w:szCs w:val="20"/>
        </w:rPr>
        <w:t xml:space="preserve"> </w:t>
      </w:r>
    </w:p>
    <w:p w14:paraId="220105D8" w14:textId="77777777" w:rsidR="00270C5F" w:rsidRDefault="00270C5F" w:rsidP="00270C5F">
      <w:pPr>
        <w:spacing w:line="276" w:lineRule="auto"/>
        <w:rPr>
          <w:rFonts w:ascii="Times New Roman" w:hAnsi="Times New Roman"/>
          <w:sz w:val="20"/>
        </w:rPr>
      </w:pPr>
      <w:r w:rsidRPr="00334E37">
        <w:rPr>
          <w:rFonts w:ascii="Times New Roman" w:hAnsi="Times New Roman"/>
          <w:sz w:val="20"/>
        </w:rPr>
        <w:t>Graph 3: Graph showing Domestic waste generation graph</w:t>
      </w:r>
      <w:r>
        <w:rPr>
          <w:rFonts w:ascii="Times New Roman" w:hAnsi="Times New Roman"/>
          <w:sz w:val="20"/>
        </w:rPr>
        <w:t>…………………………………………………….12</w:t>
      </w:r>
    </w:p>
    <w:p w14:paraId="1C4A0364" w14:textId="77777777" w:rsidR="00270C5F" w:rsidRPr="00334E37" w:rsidRDefault="00270C5F" w:rsidP="00270C5F">
      <w:pPr>
        <w:rPr>
          <w:rFonts w:ascii="Times New Roman" w:hAnsi="Times New Roman"/>
          <w:sz w:val="20"/>
        </w:rPr>
      </w:pPr>
      <w:r w:rsidRPr="00334E37">
        <w:rPr>
          <w:rFonts w:ascii="Times New Roman" w:hAnsi="Times New Roman"/>
          <w:sz w:val="20"/>
        </w:rPr>
        <w:t>Graph  4: Graph showing Matatiele Waste streams (in the CBD)</w:t>
      </w:r>
      <w:r>
        <w:rPr>
          <w:rFonts w:ascii="Times New Roman" w:hAnsi="Times New Roman"/>
          <w:sz w:val="20"/>
        </w:rPr>
        <w:t>……………………………………………….15</w:t>
      </w:r>
    </w:p>
    <w:p w14:paraId="5E70D796" w14:textId="77777777" w:rsidR="00270C5F" w:rsidRDefault="00270C5F" w:rsidP="00270C5F">
      <w:pPr>
        <w:spacing w:line="276" w:lineRule="auto"/>
        <w:rPr>
          <w:rFonts w:ascii="Times New Roman" w:hAnsi="Times New Roman"/>
          <w:sz w:val="20"/>
        </w:rPr>
      </w:pPr>
      <w:r w:rsidRPr="00334E37">
        <w:rPr>
          <w:rFonts w:ascii="Times New Roman" w:hAnsi="Times New Roman"/>
          <w:sz w:val="20"/>
        </w:rPr>
        <w:t>Graph 5: showing Matatiele Waste streams (in the Residential</w:t>
      </w:r>
      <w:r>
        <w:rPr>
          <w:rFonts w:ascii="Times New Roman" w:hAnsi="Times New Roman"/>
          <w:sz w:val="20"/>
        </w:rPr>
        <w:t>)………………………………………………..16</w:t>
      </w:r>
    </w:p>
    <w:p w14:paraId="2A0B818A" w14:textId="77777777" w:rsidR="00270C5F" w:rsidRPr="00334E37" w:rsidRDefault="00270C5F" w:rsidP="00270C5F">
      <w:pPr>
        <w:rPr>
          <w:rFonts w:ascii="Times New Roman" w:hAnsi="Times New Roman"/>
          <w:sz w:val="20"/>
          <w:lang w:val="en-GB" w:eastAsia="en-GB"/>
        </w:rPr>
      </w:pPr>
      <w:r w:rsidRPr="00334E37">
        <w:rPr>
          <w:rFonts w:ascii="Times New Roman" w:hAnsi="Times New Roman"/>
          <w:sz w:val="20"/>
        </w:rPr>
        <w:t>Graph 6:  showing Matatiele Waste streams (in Businesses)</w:t>
      </w:r>
      <w:r>
        <w:rPr>
          <w:rFonts w:ascii="Times New Roman" w:hAnsi="Times New Roman"/>
          <w:sz w:val="20"/>
        </w:rPr>
        <w:t>……………………………………………………17</w:t>
      </w:r>
    </w:p>
    <w:p w14:paraId="16756221" w14:textId="77777777" w:rsidR="00270C5F" w:rsidRPr="00334E37" w:rsidRDefault="00270C5F" w:rsidP="00270C5F">
      <w:pPr>
        <w:pStyle w:val="Tabletext"/>
        <w:rPr>
          <w:rFonts w:ascii="Times New Roman" w:hAnsi="Times New Roman"/>
          <w:szCs w:val="20"/>
        </w:rPr>
      </w:pPr>
      <w:r w:rsidRPr="00334E37">
        <w:rPr>
          <w:rFonts w:ascii="Times New Roman" w:hAnsi="Times New Roman"/>
          <w:szCs w:val="20"/>
        </w:rPr>
        <w:t>Graph 7: National Domestic Waste Collection Standards Graph of Matatiele Local Municipality</w:t>
      </w:r>
      <w:r>
        <w:rPr>
          <w:rFonts w:ascii="Times New Roman" w:hAnsi="Times New Roman"/>
          <w:szCs w:val="20"/>
        </w:rPr>
        <w:t>……………..33</w:t>
      </w:r>
    </w:p>
    <w:p w14:paraId="6541D4C2" w14:textId="2092BD90" w:rsidR="00270C5F" w:rsidRPr="00764C20" w:rsidRDefault="00270C5F" w:rsidP="00764C20">
      <w:pPr>
        <w:pStyle w:val="Tabletext"/>
        <w:rPr>
          <w:rFonts w:ascii="Times New Roman" w:hAnsi="Times New Roman"/>
          <w:szCs w:val="20"/>
        </w:rPr>
      </w:pPr>
      <w:r w:rsidRPr="00334E37">
        <w:rPr>
          <w:rFonts w:ascii="Times New Roman" w:hAnsi="Times New Roman"/>
          <w:szCs w:val="20"/>
        </w:rPr>
        <w:t>Graph 8 :Budget/Expenditure graph</w:t>
      </w:r>
      <w:r>
        <w:rPr>
          <w:rFonts w:ascii="Times New Roman" w:hAnsi="Times New Roman"/>
          <w:szCs w:val="20"/>
        </w:rPr>
        <w:t>……………………………………………………………………………..35</w:t>
      </w:r>
      <w:r w:rsidRPr="00334E37">
        <w:rPr>
          <w:rFonts w:ascii="Times New Roman" w:hAnsi="Times New Roman"/>
          <w:szCs w:val="20"/>
        </w:rPr>
        <w:t xml:space="preserve"> </w:t>
      </w:r>
    </w:p>
    <w:p w14:paraId="298BF51D" w14:textId="77777777" w:rsidR="00270C5F" w:rsidRDefault="00270C5F" w:rsidP="00270C5F">
      <w:pPr>
        <w:spacing w:line="276" w:lineRule="auto"/>
        <w:rPr>
          <w:rFonts w:ascii="Times New Roman" w:hAnsi="Times New Roman"/>
          <w:sz w:val="20"/>
        </w:rPr>
      </w:pPr>
      <w:r w:rsidRPr="00093921">
        <w:rPr>
          <w:rFonts w:ascii="Times New Roman" w:hAnsi="Times New Roman"/>
          <w:sz w:val="20"/>
        </w:rPr>
        <w:t>Photo 1: Waste collection boundary for Matatiele CBD</w:t>
      </w:r>
      <w:r>
        <w:rPr>
          <w:rFonts w:ascii="Times New Roman" w:hAnsi="Times New Roman"/>
          <w:sz w:val="20"/>
        </w:rPr>
        <w:t>…………………………………………………………22</w:t>
      </w:r>
    </w:p>
    <w:p w14:paraId="79471CD1" w14:textId="77777777" w:rsidR="00270C5F" w:rsidRDefault="00270C5F" w:rsidP="00270C5F">
      <w:pPr>
        <w:spacing w:line="276" w:lineRule="auto"/>
        <w:rPr>
          <w:rFonts w:ascii="Times New Roman" w:hAnsi="Times New Roman"/>
          <w:sz w:val="20"/>
        </w:rPr>
      </w:pPr>
      <w:r w:rsidRPr="00093921">
        <w:rPr>
          <w:rFonts w:ascii="Times New Roman" w:hAnsi="Times New Roman"/>
          <w:sz w:val="20"/>
        </w:rPr>
        <w:t>Photo 2: Waste collection boundary for Cedarville</w:t>
      </w:r>
      <w:r>
        <w:rPr>
          <w:rFonts w:ascii="Times New Roman" w:hAnsi="Times New Roman"/>
          <w:sz w:val="20"/>
        </w:rPr>
        <w:t>……………………………………………………………...23</w:t>
      </w:r>
    </w:p>
    <w:p w14:paraId="3829827A" w14:textId="77777777" w:rsidR="00270C5F" w:rsidRDefault="00270C5F" w:rsidP="00270C5F">
      <w:pPr>
        <w:spacing w:line="276" w:lineRule="auto"/>
        <w:rPr>
          <w:rFonts w:ascii="Times New Roman" w:hAnsi="Times New Roman"/>
          <w:sz w:val="20"/>
        </w:rPr>
      </w:pPr>
      <w:r w:rsidRPr="00093921">
        <w:rPr>
          <w:rFonts w:ascii="Times New Roman" w:hAnsi="Times New Roman"/>
          <w:sz w:val="20"/>
        </w:rPr>
        <w:t>Photo 3: Waste collection boundary for Maluti</w:t>
      </w:r>
      <w:r>
        <w:rPr>
          <w:rFonts w:ascii="Times New Roman" w:hAnsi="Times New Roman"/>
          <w:sz w:val="20"/>
        </w:rPr>
        <w:t>………………………………………………………………….24</w:t>
      </w:r>
    </w:p>
    <w:p w14:paraId="2B7F423C" w14:textId="77777777" w:rsidR="00270C5F" w:rsidRDefault="00270C5F" w:rsidP="00270C5F">
      <w:pPr>
        <w:spacing w:line="276" w:lineRule="auto"/>
        <w:rPr>
          <w:rFonts w:ascii="Times New Roman" w:hAnsi="Times New Roman"/>
          <w:sz w:val="20"/>
        </w:rPr>
      </w:pPr>
      <w:r w:rsidRPr="00093921">
        <w:rPr>
          <w:rFonts w:ascii="Times New Roman" w:hAnsi="Times New Roman"/>
          <w:sz w:val="20"/>
        </w:rPr>
        <w:t>Photo 4: Waste collection boundary for Harry Gwala and Mountain View</w:t>
      </w:r>
      <w:r>
        <w:rPr>
          <w:rFonts w:ascii="Times New Roman" w:hAnsi="Times New Roman"/>
          <w:sz w:val="20"/>
        </w:rPr>
        <w:t>……………………………………..25</w:t>
      </w:r>
    </w:p>
    <w:p w14:paraId="4C1CCF50" w14:textId="77777777" w:rsidR="00270C5F" w:rsidRDefault="00270C5F" w:rsidP="00270C5F">
      <w:pPr>
        <w:rPr>
          <w:rFonts w:ascii="Times New Roman" w:hAnsi="Times New Roman"/>
          <w:sz w:val="20"/>
        </w:rPr>
      </w:pPr>
      <w:r w:rsidRPr="00093921">
        <w:rPr>
          <w:rFonts w:ascii="Times New Roman" w:hAnsi="Times New Roman"/>
          <w:sz w:val="20"/>
        </w:rPr>
        <w:t>Photo 5: Waste collection boundary for Buxton Park</w:t>
      </w:r>
      <w:r>
        <w:rPr>
          <w:rFonts w:ascii="Times New Roman" w:hAnsi="Times New Roman"/>
          <w:sz w:val="20"/>
        </w:rPr>
        <w:t>……………………………………………………………26</w:t>
      </w:r>
    </w:p>
    <w:p w14:paraId="084A0FE6" w14:textId="77777777" w:rsidR="00270C5F" w:rsidRDefault="00270C5F" w:rsidP="00270C5F">
      <w:pPr>
        <w:rPr>
          <w:rFonts w:ascii="Times New Roman" w:hAnsi="Times New Roman"/>
          <w:sz w:val="20"/>
          <w:lang w:val="en-GB"/>
        </w:rPr>
      </w:pPr>
      <w:r w:rsidRPr="00093921">
        <w:rPr>
          <w:rFonts w:ascii="Times New Roman" w:hAnsi="Times New Roman"/>
          <w:sz w:val="20"/>
          <w:lang w:val="en-GB"/>
        </w:rPr>
        <w:t>Photo 6: Matatiele LM Rear end loader truck</w:t>
      </w:r>
      <w:r>
        <w:rPr>
          <w:rFonts w:ascii="Times New Roman" w:hAnsi="Times New Roman"/>
          <w:sz w:val="20"/>
          <w:lang w:val="en-GB"/>
        </w:rPr>
        <w:t>……………………………………………………………………28</w:t>
      </w:r>
    </w:p>
    <w:p w14:paraId="1C50AA3F" w14:textId="77777777" w:rsidR="00270C5F" w:rsidRDefault="00270C5F" w:rsidP="00270C5F">
      <w:pPr>
        <w:rPr>
          <w:rFonts w:ascii="Times New Roman" w:hAnsi="Times New Roman"/>
          <w:sz w:val="20"/>
        </w:rPr>
      </w:pPr>
      <w:r w:rsidRPr="00972BEE">
        <w:rPr>
          <w:rFonts w:ascii="Times New Roman" w:hAnsi="Times New Roman"/>
          <w:sz w:val="20"/>
        </w:rPr>
        <w:t>Photo 7: Matatiele LM Skip Loader truck</w:t>
      </w:r>
      <w:r>
        <w:rPr>
          <w:rFonts w:ascii="Times New Roman" w:hAnsi="Times New Roman"/>
          <w:sz w:val="20"/>
        </w:rPr>
        <w:t>……………………………………………………………………….29</w:t>
      </w:r>
    </w:p>
    <w:p w14:paraId="5D9FF57F" w14:textId="77777777" w:rsidR="00270C5F" w:rsidRPr="00972BEE" w:rsidRDefault="00270C5F" w:rsidP="00270C5F">
      <w:pPr>
        <w:rPr>
          <w:rFonts w:ascii="Times New Roman" w:hAnsi="Times New Roman"/>
          <w:sz w:val="20"/>
        </w:rPr>
      </w:pPr>
      <w:r w:rsidRPr="00972BEE">
        <w:rPr>
          <w:rFonts w:ascii="Times New Roman" w:hAnsi="Times New Roman"/>
          <w:sz w:val="20"/>
        </w:rPr>
        <w:t>Photo 8 :  showing Matatiele Landfill site board</w:t>
      </w:r>
      <w:r>
        <w:rPr>
          <w:rFonts w:ascii="Times New Roman" w:hAnsi="Times New Roman"/>
          <w:sz w:val="20"/>
        </w:rPr>
        <w:t>………………………………………………………………..30</w:t>
      </w:r>
    </w:p>
    <w:p w14:paraId="5C99F555" w14:textId="77777777" w:rsidR="00270C5F" w:rsidRPr="00972BEE" w:rsidRDefault="00270C5F" w:rsidP="00270C5F">
      <w:pPr>
        <w:rPr>
          <w:rFonts w:ascii="Times New Roman" w:hAnsi="Times New Roman"/>
          <w:sz w:val="20"/>
        </w:rPr>
      </w:pPr>
      <w:r w:rsidRPr="00972BEE">
        <w:rPr>
          <w:rFonts w:ascii="Times New Roman" w:hAnsi="Times New Roman"/>
          <w:sz w:val="20"/>
        </w:rPr>
        <w:t>Photo 9: showing Compaction of waste</w:t>
      </w:r>
      <w:r>
        <w:rPr>
          <w:rFonts w:ascii="Times New Roman" w:hAnsi="Times New Roman"/>
          <w:sz w:val="20"/>
        </w:rPr>
        <w:t>…………………………………………………………………………30</w:t>
      </w:r>
    </w:p>
    <w:p w14:paraId="1965A2CF" w14:textId="77777777" w:rsidR="00270C5F" w:rsidRDefault="00270C5F" w:rsidP="00270C5F">
      <w:pPr>
        <w:rPr>
          <w:rFonts w:ascii="Times New Roman" w:hAnsi="Times New Roman"/>
          <w:sz w:val="20"/>
        </w:rPr>
      </w:pPr>
      <w:r w:rsidRPr="00972BEE">
        <w:rPr>
          <w:rFonts w:ascii="Times New Roman" w:hAnsi="Times New Roman"/>
          <w:sz w:val="20"/>
        </w:rPr>
        <w:t>Photo 10: showing</w:t>
      </w:r>
      <w:r>
        <w:rPr>
          <w:rFonts w:ascii="Times New Roman" w:hAnsi="Times New Roman"/>
          <w:sz w:val="20"/>
        </w:rPr>
        <w:t xml:space="preserve"> </w:t>
      </w:r>
      <w:r w:rsidRPr="00972BEE">
        <w:rPr>
          <w:rFonts w:ascii="Times New Roman" w:hAnsi="Times New Roman"/>
          <w:sz w:val="20"/>
        </w:rPr>
        <w:t>Recycling</w:t>
      </w:r>
      <w:r>
        <w:rPr>
          <w:rFonts w:ascii="Times New Roman" w:hAnsi="Times New Roman"/>
          <w:sz w:val="20"/>
        </w:rPr>
        <w:t>…………………………………………………………………………………….31</w:t>
      </w:r>
    </w:p>
    <w:p w14:paraId="6B23AC60" w14:textId="77777777" w:rsidR="00270C5F" w:rsidRDefault="00270C5F" w:rsidP="00270C5F">
      <w:pPr>
        <w:rPr>
          <w:rFonts w:ascii="Times New Roman" w:hAnsi="Times New Roman"/>
          <w:sz w:val="20"/>
        </w:rPr>
      </w:pPr>
      <w:r w:rsidRPr="00972BEE">
        <w:rPr>
          <w:rFonts w:ascii="Times New Roman" w:hAnsi="Times New Roman"/>
          <w:sz w:val="20"/>
        </w:rPr>
        <w:t>Photo 11:Leachate pond</w:t>
      </w:r>
      <w:r>
        <w:rPr>
          <w:rFonts w:ascii="Times New Roman" w:hAnsi="Times New Roman"/>
          <w:sz w:val="20"/>
        </w:rPr>
        <w:t>………………………………………………………………………………………….31</w:t>
      </w:r>
    </w:p>
    <w:p w14:paraId="5298BC29" w14:textId="77777777" w:rsidR="00270C5F" w:rsidRPr="00972BEE" w:rsidRDefault="00270C5F" w:rsidP="00270C5F">
      <w:pPr>
        <w:rPr>
          <w:rFonts w:ascii="Times New Roman" w:hAnsi="Times New Roman"/>
          <w:sz w:val="20"/>
        </w:rPr>
      </w:pPr>
      <w:r w:rsidRPr="00972BEE">
        <w:rPr>
          <w:rFonts w:ascii="Times New Roman" w:hAnsi="Times New Roman"/>
          <w:sz w:val="20"/>
        </w:rPr>
        <w:t>Photo 12 : Pictures showing recycling activity</w:t>
      </w:r>
      <w:r>
        <w:rPr>
          <w:rFonts w:ascii="Times New Roman" w:hAnsi="Times New Roman"/>
          <w:sz w:val="20"/>
        </w:rPr>
        <w:t>…………………………………………………………………..32</w:t>
      </w:r>
    </w:p>
    <w:p w14:paraId="48775047" w14:textId="77777777" w:rsidR="00270C5F" w:rsidRPr="00972BEE" w:rsidRDefault="00270C5F" w:rsidP="00270C5F">
      <w:pPr>
        <w:rPr>
          <w:rFonts w:ascii="Times New Roman" w:hAnsi="Times New Roman"/>
          <w:sz w:val="20"/>
        </w:rPr>
      </w:pPr>
    </w:p>
    <w:p w14:paraId="32E718D4" w14:textId="77777777" w:rsidR="00270C5F" w:rsidRDefault="00270C5F" w:rsidP="0022749C">
      <w:pPr>
        <w:rPr>
          <w:rFonts w:ascii="Times New Roman" w:hAnsi="Times New Roman"/>
          <w:sz w:val="20"/>
        </w:rPr>
      </w:pPr>
    </w:p>
    <w:p w14:paraId="7CB6BB36" w14:textId="77777777" w:rsidR="00764C20" w:rsidRDefault="00764C20" w:rsidP="0022749C">
      <w:pPr>
        <w:rPr>
          <w:rFonts w:ascii="Times New Roman" w:hAnsi="Times New Roman"/>
          <w:sz w:val="20"/>
        </w:rPr>
      </w:pPr>
    </w:p>
    <w:p w14:paraId="6951F448" w14:textId="77777777" w:rsidR="00764C20" w:rsidRDefault="00764C20" w:rsidP="0022749C">
      <w:pPr>
        <w:rPr>
          <w:rFonts w:ascii="Times New Roman" w:hAnsi="Times New Roman"/>
          <w:sz w:val="20"/>
        </w:rPr>
      </w:pPr>
    </w:p>
    <w:p w14:paraId="23C74525" w14:textId="77777777" w:rsidR="00C658AB" w:rsidRDefault="00C658AB" w:rsidP="0022749C">
      <w:pPr>
        <w:rPr>
          <w:rFonts w:ascii="Times New Roman" w:hAnsi="Times New Roman"/>
          <w:sz w:val="20"/>
        </w:rPr>
      </w:pPr>
    </w:p>
    <w:p w14:paraId="366BD14C" w14:textId="77777777" w:rsidR="00764C20" w:rsidRDefault="00764C20" w:rsidP="0022749C">
      <w:pPr>
        <w:rPr>
          <w:rFonts w:ascii="Times New Roman" w:hAnsi="Times New Roman"/>
          <w:sz w:val="20"/>
        </w:rPr>
      </w:pPr>
    </w:p>
    <w:p w14:paraId="3F0BE016" w14:textId="5D5315FE" w:rsidR="006E1009" w:rsidRPr="006E7D27" w:rsidRDefault="006E1009" w:rsidP="00C658AB">
      <w:pPr>
        <w:pStyle w:val="Heading2"/>
        <w:numPr>
          <w:ilvl w:val="0"/>
          <w:numId w:val="66"/>
        </w:numPr>
        <w:rPr>
          <w:rFonts w:ascii="Times New Roman" w:hAnsi="Times New Roman"/>
          <w:sz w:val="20"/>
          <w:szCs w:val="20"/>
        </w:rPr>
      </w:pPr>
      <w:bookmarkStart w:id="3" w:name="_Toc338774590"/>
      <w:r w:rsidRPr="006E7D27">
        <w:rPr>
          <w:rFonts w:ascii="Times New Roman" w:hAnsi="Times New Roman"/>
          <w:sz w:val="20"/>
          <w:szCs w:val="20"/>
        </w:rPr>
        <w:lastRenderedPageBreak/>
        <w:t>Defining the geographical area</w:t>
      </w:r>
      <w:bookmarkEnd w:id="3"/>
    </w:p>
    <w:p w14:paraId="45A07858" w14:textId="77777777" w:rsidR="0033275C" w:rsidRPr="006E7D27" w:rsidRDefault="0033275C">
      <w:pPr>
        <w:spacing w:line="240" w:lineRule="auto"/>
        <w:rPr>
          <w:rFonts w:ascii="Times New Roman" w:hAnsi="Times New Roman"/>
          <w:sz w:val="20"/>
        </w:rPr>
      </w:pPr>
    </w:p>
    <w:p w14:paraId="3835A555" w14:textId="77777777" w:rsidR="00F844E0" w:rsidRPr="006E7D27" w:rsidRDefault="00031749">
      <w:pPr>
        <w:spacing w:line="240" w:lineRule="auto"/>
        <w:rPr>
          <w:rFonts w:ascii="Times New Roman" w:hAnsi="Times New Roman"/>
          <w:sz w:val="20"/>
        </w:rPr>
      </w:pPr>
      <w:r w:rsidRPr="006E7D27">
        <w:rPr>
          <w:rFonts w:ascii="Times New Roman" w:hAnsi="Times New Roman"/>
          <w:noProof/>
          <w:sz w:val="20"/>
          <w:lang w:val="en-ZA" w:eastAsia="en-ZA"/>
        </w:rPr>
        <w:drawing>
          <wp:inline distT="0" distB="0" distL="0" distR="0" wp14:anchorId="660979EF" wp14:editId="1497ABE1">
            <wp:extent cx="7738281" cy="27921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60165" cy="2800088"/>
                    </a:xfrm>
                    <a:prstGeom prst="rect">
                      <a:avLst/>
                    </a:prstGeom>
                    <a:noFill/>
                    <a:ln>
                      <a:noFill/>
                    </a:ln>
                  </pic:spPr>
                </pic:pic>
              </a:graphicData>
            </a:graphic>
          </wp:inline>
        </w:drawing>
      </w:r>
    </w:p>
    <w:p w14:paraId="7D146DCA" w14:textId="77777777" w:rsidR="00B62B67" w:rsidRPr="006E7D27" w:rsidRDefault="007701F6">
      <w:pPr>
        <w:spacing w:line="240" w:lineRule="auto"/>
        <w:rPr>
          <w:rFonts w:ascii="Times New Roman" w:hAnsi="Times New Roman"/>
          <w:sz w:val="20"/>
        </w:rPr>
      </w:pPr>
      <w:r w:rsidRPr="006E7D27">
        <w:rPr>
          <w:rFonts w:ascii="Times New Roman" w:hAnsi="Times New Roman"/>
          <w:sz w:val="20"/>
        </w:rPr>
        <w:t xml:space="preserve">Figure </w:t>
      </w:r>
      <w:r w:rsidR="00DE30DC" w:rsidRPr="006E7D27">
        <w:rPr>
          <w:rFonts w:ascii="Times New Roman" w:hAnsi="Times New Roman"/>
          <w:sz w:val="20"/>
        </w:rPr>
        <w:t>1</w:t>
      </w:r>
      <w:r w:rsidR="00F17E90" w:rsidRPr="006E7D27">
        <w:rPr>
          <w:rFonts w:ascii="Times New Roman" w:hAnsi="Times New Roman"/>
          <w:sz w:val="20"/>
        </w:rPr>
        <w:t xml:space="preserve">: </w:t>
      </w:r>
      <w:r w:rsidR="000B37CD" w:rsidRPr="006E7D27">
        <w:rPr>
          <w:rFonts w:ascii="Times New Roman" w:hAnsi="Times New Roman"/>
          <w:b/>
          <w:i/>
          <w:sz w:val="20"/>
        </w:rPr>
        <w:t>A map showing the Geographic area of Alfred Nzo</w:t>
      </w:r>
    </w:p>
    <w:p w14:paraId="13C4DC44" w14:textId="77777777" w:rsidR="00B62B67" w:rsidRPr="006E7D27" w:rsidRDefault="00B62B67">
      <w:pPr>
        <w:spacing w:line="240" w:lineRule="auto"/>
        <w:rPr>
          <w:rFonts w:ascii="Times New Roman" w:hAnsi="Times New Roman"/>
          <w:sz w:val="20"/>
        </w:rPr>
      </w:pPr>
    </w:p>
    <w:p w14:paraId="0242D62D" w14:textId="77777777" w:rsidR="001E630B" w:rsidRPr="006E7D27" w:rsidRDefault="001E630B">
      <w:pPr>
        <w:spacing w:line="240" w:lineRule="auto"/>
        <w:rPr>
          <w:rFonts w:ascii="Times New Roman" w:hAnsi="Times New Roman"/>
          <w:sz w:val="20"/>
        </w:rPr>
      </w:pPr>
    </w:p>
    <w:p w14:paraId="591F3C09" w14:textId="77777777" w:rsidR="00726951" w:rsidRPr="006E7D27" w:rsidRDefault="00726951" w:rsidP="006B440F">
      <w:pPr>
        <w:spacing w:line="280" w:lineRule="exact"/>
        <w:jc w:val="both"/>
        <w:rPr>
          <w:rFonts w:ascii="Times New Roman" w:eastAsia="Calibri" w:hAnsi="Times New Roman"/>
          <w:sz w:val="20"/>
          <w:lang w:val="en-ZA"/>
        </w:rPr>
      </w:pPr>
      <w:r w:rsidRPr="006E7D27">
        <w:rPr>
          <w:rFonts w:ascii="Times New Roman" w:eastAsia="Calibri" w:hAnsi="Times New Roman"/>
          <w:sz w:val="20"/>
          <w:lang w:val="en-ZA"/>
        </w:rPr>
        <w:t xml:space="preserve">Matatiele Local Municipality is located in the Alfred Nzo District municipality in the Northern part of the Eastern Cape Province. Alfred Nzo District comprises of four local municipalities namely Matatiele, Umzimvubu, </w:t>
      </w:r>
      <w:r w:rsidR="00DE4526" w:rsidRPr="006E7D27">
        <w:rPr>
          <w:rFonts w:ascii="Times New Roman" w:eastAsia="Calibri" w:hAnsi="Times New Roman"/>
          <w:sz w:val="20"/>
          <w:lang w:val="en-ZA"/>
        </w:rPr>
        <w:t xml:space="preserve">Winnie Madikizela </w:t>
      </w:r>
      <w:r w:rsidRPr="006E7D27">
        <w:rPr>
          <w:rFonts w:ascii="Times New Roman" w:eastAsia="Calibri" w:hAnsi="Times New Roman"/>
          <w:sz w:val="20"/>
          <w:lang w:val="en-ZA"/>
        </w:rPr>
        <w:t xml:space="preserve">and Ntabankulu Local Municipalities </w:t>
      </w:r>
      <w:sdt>
        <w:sdtPr>
          <w:rPr>
            <w:rFonts w:ascii="Times New Roman" w:eastAsia="Calibri" w:hAnsi="Times New Roman"/>
            <w:sz w:val="20"/>
            <w:lang w:val="en-ZA"/>
          </w:rPr>
          <w:id w:val="1472396652"/>
          <w:citation/>
        </w:sdtPr>
        <w:sdtEndPr/>
        <w:sdtContent>
          <w:r w:rsidRPr="006E7D27">
            <w:rPr>
              <w:rFonts w:ascii="Times New Roman" w:eastAsia="Calibri" w:hAnsi="Times New Roman"/>
              <w:sz w:val="20"/>
              <w:lang w:val="en-ZA"/>
            </w:rPr>
            <w:fldChar w:fldCharType="begin"/>
          </w:r>
          <w:r w:rsidRPr="006E7D27">
            <w:rPr>
              <w:rFonts w:ascii="Times New Roman" w:eastAsia="Calibri" w:hAnsi="Times New Roman"/>
              <w:sz w:val="20"/>
              <w:lang w:val="en-ZA"/>
            </w:rPr>
            <w:instrText xml:space="preserve">CITATION Mat \l 7177 </w:instrText>
          </w:r>
          <w:r w:rsidRPr="006E7D27">
            <w:rPr>
              <w:rFonts w:ascii="Times New Roman" w:eastAsia="Calibri" w:hAnsi="Times New Roman"/>
              <w:sz w:val="20"/>
              <w:lang w:val="en-ZA"/>
            </w:rPr>
            <w:fldChar w:fldCharType="separate"/>
          </w:r>
          <w:r w:rsidRPr="006E7D27">
            <w:rPr>
              <w:rFonts w:ascii="Times New Roman" w:eastAsia="Calibri" w:hAnsi="Times New Roman"/>
              <w:noProof/>
              <w:sz w:val="20"/>
              <w:lang w:val="en-ZA"/>
            </w:rPr>
            <w:t>(MLM, 2014a)</w:t>
          </w:r>
          <w:r w:rsidRPr="006E7D27">
            <w:rPr>
              <w:rFonts w:ascii="Times New Roman" w:eastAsia="Calibri" w:hAnsi="Times New Roman"/>
              <w:sz w:val="20"/>
              <w:lang w:val="en-ZA"/>
            </w:rPr>
            <w:fldChar w:fldCharType="end"/>
          </w:r>
        </w:sdtContent>
      </w:sdt>
      <w:r w:rsidRPr="006E7D27">
        <w:rPr>
          <w:rFonts w:ascii="Times New Roman" w:eastAsia="Calibri" w:hAnsi="Times New Roman"/>
          <w:sz w:val="20"/>
          <w:lang w:val="en-ZA"/>
        </w:rPr>
        <w:t xml:space="preserve">. The municipality borders local municipalities of: Elundini Municipality to the South West, Greater Kokstad Municipality (KZN) to the East, and Umzimvubu Municipality to the South. The municipality also has cross border linkages with Lesotho to the North. </w:t>
      </w:r>
      <w:sdt>
        <w:sdtPr>
          <w:rPr>
            <w:rFonts w:ascii="Times New Roman" w:eastAsia="Calibri" w:hAnsi="Times New Roman"/>
            <w:sz w:val="20"/>
            <w:lang w:val="en-ZA"/>
          </w:rPr>
          <w:id w:val="570850267"/>
          <w:citation/>
        </w:sdtPr>
        <w:sdtEndPr/>
        <w:sdtContent>
          <w:r w:rsidRPr="006E7D27">
            <w:rPr>
              <w:rFonts w:ascii="Times New Roman" w:eastAsia="Calibri" w:hAnsi="Times New Roman"/>
              <w:sz w:val="20"/>
              <w:lang w:val="en-ZA"/>
            </w:rPr>
            <w:fldChar w:fldCharType="begin"/>
          </w:r>
          <w:r w:rsidRPr="006E7D27">
            <w:rPr>
              <w:rFonts w:ascii="Times New Roman" w:eastAsia="Calibri" w:hAnsi="Times New Roman"/>
              <w:sz w:val="20"/>
              <w:lang w:val="en-ZA"/>
            </w:rPr>
            <w:instrText xml:space="preserve">CITATION Mat17 \l 7177 </w:instrText>
          </w:r>
          <w:r w:rsidRPr="006E7D27">
            <w:rPr>
              <w:rFonts w:ascii="Times New Roman" w:eastAsia="Calibri" w:hAnsi="Times New Roman"/>
              <w:sz w:val="20"/>
              <w:lang w:val="en-ZA"/>
            </w:rPr>
            <w:fldChar w:fldCharType="separate"/>
          </w:r>
          <w:r w:rsidRPr="006E7D27">
            <w:rPr>
              <w:rFonts w:ascii="Times New Roman" w:eastAsia="Calibri" w:hAnsi="Times New Roman"/>
              <w:noProof/>
              <w:sz w:val="20"/>
              <w:lang w:val="en-ZA"/>
            </w:rPr>
            <w:t>(MLM IDP, 2018a)</w:t>
          </w:r>
          <w:r w:rsidRPr="006E7D27">
            <w:rPr>
              <w:rFonts w:ascii="Times New Roman" w:eastAsia="Calibri" w:hAnsi="Times New Roman"/>
              <w:sz w:val="20"/>
              <w:lang w:val="en-ZA"/>
            </w:rPr>
            <w:fldChar w:fldCharType="end"/>
          </w:r>
        </w:sdtContent>
      </w:sdt>
      <w:r w:rsidRPr="006E7D27">
        <w:rPr>
          <w:rFonts w:ascii="Times New Roman" w:eastAsia="Calibri" w:hAnsi="Times New Roman"/>
          <w:sz w:val="20"/>
          <w:lang w:val="en-ZA"/>
        </w:rPr>
        <w:t>.</w:t>
      </w:r>
    </w:p>
    <w:p w14:paraId="1E4F0E40" w14:textId="77777777" w:rsidR="00726951" w:rsidRPr="006E7D27" w:rsidRDefault="00726951" w:rsidP="00726951">
      <w:pPr>
        <w:spacing w:line="280" w:lineRule="exact"/>
        <w:jc w:val="both"/>
        <w:rPr>
          <w:rFonts w:ascii="Times New Roman" w:eastAsia="Calibri" w:hAnsi="Times New Roman"/>
          <w:sz w:val="20"/>
          <w:lang w:val="en-ZA"/>
        </w:rPr>
      </w:pPr>
    </w:p>
    <w:p w14:paraId="59E263B9" w14:textId="77777777" w:rsidR="001E630B" w:rsidRDefault="00726951" w:rsidP="006B440F">
      <w:pPr>
        <w:spacing w:line="280" w:lineRule="exact"/>
        <w:jc w:val="both"/>
        <w:rPr>
          <w:rFonts w:ascii="Times New Roman" w:eastAsia="Calibri" w:hAnsi="Times New Roman"/>
          <w:sz w:val="20"/>
          <w:lang w:val="en-ZA"/>
        </w:rPr>
      </w:pPr>
      <w:r w:rsidRPr="006E7D27">
        <w:rPr>
          <w:rFonts w:ascii="Times New Roman" w:eastAsia="Calibri" w:hAnsi="Times New Roman"/>
          <w:sz w:val="20"/>
          <w:lang w:val="en-ZA"/>
        </w:rPr>
        <w:t>Matatiele Municipality is the largest municipality in the district and covers an area of approximately 4 352 km</w:t>
      </w:r>
      <w:r w:rsidRPr="006E7D27">
        <w:rPr>
          <w:rFonts w:ascii="Times New Roman" w:eastAsia="Calibri" w:hAnsi="Times New Roman"/>
          <w:sz w:val="20"/>
          <w:vertAlign w:val="superscript"/>
          <w:lang w:val="en-ZA"/>
        </w:rPr>
        <w:t>2</w:t>
      </w:r>
      <w:r w:rsidRPr="006E7D27">
        <w:rPr>
          <w:rFonts w:ascii="Times New Roman" w:eastAsia="Calibri" w:hAnsi="Times New Roman"/>
          <w:sz w:val="20"/>
          <w:lang w:val="en-ZA"/>
        </w:rPr>
        <w:t xml:space="preserve">. </w:t>
      </w:r>
      <w:r w:rsidR="00381B2C" w:rsidRPr="006E7D27">
        <w:rPr>
          <w:rFonts w:ascii="Times New Roman" w:eastAsia="Calibri" w:hAnsi="Times New Roman"/>
          <w:sz w:val="20"/>
          <w:lang w:val="en-ZA"/>
        </w:rPr>
        <w:t>The municipality comprises of three urban centres, namely, Matatiele town, Cedarville and Maluti.</w:t>
      </w:r>
      <w:r w:rsidR="0040577E" w:rsidRPr="006E7D27">
        <w:rPr>
          <w:rFonts w:ascii="Times New Roman" w:eastAsia="Calibri" w:hAnsi="Times New Roman"/>
          <w:sz w:val="20"/>
          <w:lang w:val="en-ZA"/>
        </w:rPr>
        <w:t xml:space="preserve"> </w:t>
      </w:r>
      <w:r w:rsidR="009F4EBA" w:rsidRPr="006E7D27">
        <w:rPr>
          <w:rFonts w:ascii="Times New Roman" w:eastAsia="Calibri" w:hAnsi="Times New Roman"/>
          <w:sz w:val="20"/>
          <w:lang w:val="en-ZA"/>
        </w:rPr>
        <w:t>Some of Matatiele LM’s notable physical characteristics include steep, mountainous terrain, many valleys, and a number of open spaces, poor road infrastructure, gravel roads and many footpaths, especially in the rural parts of the area. It is predominantly rural in nature with large tracts of agricultural land in the rural areas which are under-utilised.  Most of it is communal land – meaning that it is privately owned. Rivers and wetlands are amongst the significant natural sources of water</w:t>
      </w:r>
      <w:r w:rsidR="000B37CD" w:rsidRPr="006E7D27">
        <w:rPr>
          <w:rFonts w:ascii="Times New Roman" w:eastAsia="Calibri" w:hAnsi="Times New Roman"/>
          <w:sz w:val="20"/>
          <w:lang w:val="en-ZA"/>
        </w:rPr>
        <w:t xml:space="preserve"> and the area is mostly covered</w:t>
      </w:r>
      <w:r w:rsidR="00A149C3" w:rsidRPr="006E7D27">
        <w:rPr>
          <w:rFonts w:ascii="Times New Roman" w:eastAsia="Calibri" w:hAnsi="Times New Roman"/>
          <w:sz w:val="20"/>
          <w:lang w:val="en-ZA"/>
        </w:rPr>
        <w:t xml:space="preserve"> or populated </w:t>
      </w:r>
      <w:r w:rsidR="000B37CD" w:rsidRPr="006E7D27">
        <w:rPr>
          <w:rFonts w:ascii="Times New Roman" w:eastAsia="Calibri" w:hAnsi="Times New Roman"/>
          <w:sz w:val="20"/>
          <w:lang w:val="en-ZA"/>
        </w:rPr>
        <w:t xml:space="preserve">by grass, shrubs, wattle and </w:t>
      </w:r>
      <w:r w:rsidR="00A91635" w:rsidRPr="006E7D27">
        <w:rPr>
          <w:rFonts w:ascii="Times New Roman" w:eastAsia="Calibri" w:hAnsi="Times New Roman"/>
          <w:sz w:val="20"/>
          <w:lang w:val="en-ZA"/>
        </w:rPr>
        <w:t>indigenous</w:t>
      </w:r>
      <w:r w:rsidR="000B37CD" w:rsidRPr="006E7D27">
        <w:rPr>
          <w:rFonts w:ascii="Times New Roman" w:eastAsia="Calibri" w:hAnsi="Times New Roman"/>
          <w:sz w:val="20"/>
          <w:lang w:val="en-ZA"/>
        </w:rPr>
        <w:t xml:space="preserve"> trees of which one of Nature Reserve also has the Important plant species of Protea Trees.</w:t>
      </w:r>
    </w:p>
    <w:p w14:paraId="358E380B" w14:textId="77777777" w:rsidR="00734ECF" w:rsidRPr="006E7D27" w:rsidRDefault="00734ECF" w:rsidP="006B440F">
      <w:pPr>
        <w:spacing w:line="280" w:lineRule="exact"/>
        <w:jc w:val="both"/>
        <w:rPr>
          <w:rFonts w:ascii="Times New Roman" w:eastAsia="Calibri" w:hAnsi="Times New Roman"/>
          <w:sz w:val="20"/>
          <w:lang w:val="en-ZA"/>
        </w:rPr>
      </w:pPr>
    </w:p>
    <w:p w14:paraId="03EE55DD" w14:textId="77777777" w:rsidR="008300FC" w:rsidRPr="006E7D27" w:rsidRDefault="008300FC" w:rsidP="008300FC">
      <w:pPr>
        <w:tabs>
          <w:tab w:val="left" w:pos="9639"/>
        </w:tabs>
        <w:suppressAutoHyphens/>
        <w:autoSpaceDN w:val="0"/>
        <w:spacing w:before="100" w:line="276" w:lineRule="auto"/>
        <w:jc w:val="both"/>
        <w:textAlignment w:val="baseline"/>
        <w:rPr>
          <w:rFonts w:ascii="Times New Roman" w:eastAsia="Calibri" w:hAnsi="Times New Roman"/>
          <w:sz w:val="20"/>
          <w:lang w:val="en-ZA"/>
        </w:rPr>
      </w:pPr>
      <w:r w:rsidRPr="006E7D27">
        <w:rPr>
          <w:rFonts w:ascii="Times New Roman" w:eastAsia="Calibri" w:hAnsi="Times New Roman"/>
          <w:sz w:val="20"/>
          <w:lang w:val="en-ZA"/>
        </w:rPr>
        <w:lastRenderedPageBreak/>
        <w:t>According to the Census 2022 Community survey; Matatiele local municipality has a population size of 225 562 people, spread across 27 wards. This shows a slight increase in the population size over the last five years, since the 2011 census. A comparative demographical analysis demonstrates that Matatiele Local Municipality has the largest geographical size at 4352km</w:t>
      </w:r>
      <w:r w:rsidRPr="006E7D27">
        <w:rPr>
          <w:rFonts w:ascii="Times New Roman" w:eastAsia="Calibri" w:hAnsi="Times New Roman"/>
          <w:sz w:val="20"/>
          <w:vertAlign w:val="superscript"/>
          <w:lang w:val="en-ZA"/>
        </w:rPr>
        <w:t>2</w:t>
      </w:r>
      <w:r w:rsidRPr="006E7D27">
        <w:rPr>
          <w:rFonts w:ascii="Times New Roman" w:eastAsia="Calibri" w:hAnsi="Times New Roman"/>
          <w:sz w:val="20"/>
          <w:lang w:val="en-ZA"/>
        </w:rPr>
        <w:t xml:space="preserve"> within Alfred Nzo District Municipality. The area accounts for 41% of the district’s population. In terms of Population density, Matatiele local Municipality has a rather lower density (46.8 p/square kilometre) within ANDM.  </w:t>
      </w:r>
    </w:p>
    <w:p w14:paraId="69609F34" w14:textId="77777777" w:rsidR="008300FC" w:rsidRPr="006E7D27" w:rsidRDefault="008300FC" w:rsidP="008300FC">
      <w:pPr>
        <w:spacing w:line="276" w:lineRule="auto"/>
        <w:rPr>
          <w:rFonts w:ascii="Times New Roman" w:hAnsi="Times New Roman"/>
          <w:sz w:val="20"/>
        </w:rPr>
      </w:pPr>
      <w:r w:rsidRPr="006E7D27">
        <w:rPr>
          <w:rFonts w:ascii="Times New Roman" w:hAnsi="Times New Roman"/>
          <w:sz w:val="20"/>
          <w:lang w:val="en-GB" w:eastAsia="en-GB"/>
        </w:rPr>
        <w:t>Socio-economic and demographic factors such as urbanization, unemployment and population growth has impacted negatively on waste trends within Matatiele Local Municipality. Increasing affluence not only leads to an increase in the quantities of waste generated but also affects the provision of waste services.</w:t>
      </w:r>
      <w:r w:rsidRPr="006E7D27">
        <w:rPr>
          <w:rFonts w:ascii="Times New Roman" w:hAnsi="Times New Roman"/>
          <w:sz w:val="20"/>
        </w:rPr>
        <w:t xml:space="preserve">        </w:t>
      </w:r>
    </w:p>
    <w:p w14:paraId="59379806" w14:textId="77777777" w:rsidR="008300FC" w:rsidRPr="008300FC" w:rsidRDefault="008300FC" w:rsidP="008300FC">
      <w:pPr>
        <w:spacing w:line="276" w:lineRule="auto"/>
        <w:jc w:val="both"/>
        <w:rPr>
          <w:rFonts w:ascii="Times New Roman" w:eastAsia="Calibri" w:hAnsi="Times New Roman"/>
          <w:sz w:val="20"/>
        </w:rPr>
      </w:pPr>
    </w:p>
    <w:p w14:paraId="6864F757" w14:textId="77777777" w:rsidR="0040577E" w:rsidRPr="006E7D27" w:rsidRDefault="0040577E" w:rsidP="00726951">
      <w:pPr>
        <w:spacing w:line="280" w:lineRule="exact"/>
        <w:jc w:val="both"/>
        <w:rPr>
          <w:rFonts w:ascii="Times New Roman" w:eastAsia="Calibri" w:hAnsi="Times New Roman"/>
          <w:sz w:val="20"/>
          <w:lang w:val="en-ZA"/>
        </w:rPr>
      </w:pPr>
      <w:r w:rsidRPr="006E7D27">
        <w:rPr>
          <w:rFonts w:ascii="Times New Roman" w:eastAsia="Calibri" w:hAnsi="Times New Roman"/>
          <w:sz w:val="20"/>
          <w:lang w:val="en-ZA"/>
        </w:rPr>
        <w:t>The economically active population (EAP) is defined as the number of people who are able, willing and who are actively looking for, work and who are between the ages of 15 and 64. 56.6% of the population of Matatiele falls within this category. Included in this category are those employed and unemployed people. According to Statistics South Africa, within Matatiele Local Municipality, 39 406 people are economically active (employed or unemployed but looking for work), and of these 38, 7% are unemployed</w:t>
      </w:r>
      <w:r w:rsidR="00902824" w:rsidRPr="006E7D27">
        <w:rPr>
          <w:rFonts w:ascii="Times New Roman" w:eastAsia="Calibri" w:hAnsi="Times New Roman"/>
          <w:sz w:val="20"/>
          <w:lang w:val="en-ZA"/>
        </w:rPr>
        <w:t>.</w:t>
      </w:r>
      <w:r w:rsidRPr="006E7D27">
        <w:rPr>
          <w:rFonts w:ascii="Times New Roman" w:eastAsia="Calibri" w:hAnsi="Times New Roman"/>
          <w:sz w:val="20"/>
          <w:lang w:val="en-ZA"/>
        </w:rPr>
        <w:t xml:space="preserve"> </w:t>
      </w:r>
      <w:r w:rsidR="00FF1465" w:rsidRPr="006E7D27">
        <w:rPr>
          <w:rFonts w:ascii="Times New Roman" w:eastAsia="Calibri" w:hAnsi="Times New Roman"/>
          <w:sz w:val="20"/>
          <w:lang w:val="en-ZA"/>
        </w:rPr>
        <w:t>O</w:t>
      </w:r>
      <w:r w:rsidRPr="006E7D27">
        <w:rPr>
          <w:rFonts w:ascii="Times New Roman" w:eastAsia="Calibri" w:hAnsi="Times New Roman"/>
          <w:sz w:val="20"/>
          <w:lang w:val="en-ZA"/>
        </w:rPr>
        <w:t>f the 20 932 economically active youth (15 – 34 years) in the area, 47, 2% are unemployed.</w:t>
      </w:r>
    </w:p>
    <w:p w14:paraId="0471C350" w14:textId="77777777" w:rsidR="003E7FAA" w:rsidRPr="006E7D27" w:rsidRDefault="003E7FAA" w:rsidP="00726951">
      <w:pPr>
        <w:spacing w:line="280" w:lineRule="exact"/>
        <w:jc w:val="both"/>
        <w:rPr>
          <w:rFonts w:ascii="Times New Roman" w:eastAsia="Calibri" w:hAnsi="Times New Roman"/>
          <w:sz w:val="20"/>
          <w:lang w:val="en-ZA"/>
        </w:rPr>
      </w:pPr>
    </w:p>
    <w:p w14:paraId="1B5E8D76" w14:textId="77777777" w:rsidR="00726951" w:rsidRPr="006E7D27" w:rsidRDefault="003E7FAA" w:rsidP="006B440F">
      <w:pPr>
        <w:spacing w:line="280" w:lineRule="exact"/>
        <w:jc w:val="both"/>
        <w:rPr>
          <w:rFonts w:ascii="Times New Roman" w:eastAsia="Calibri" w:hAnsi="Times New Roman"/>
          <w:sz w:val="20"/>
          <w:lang w:val="en-ZA"/>
        </w:rPr>
      </w:pPr>
      <w:r w:rsidRPr="006E7D27">
        <w:rPr>
          <w:rFonts w:ascii="Times New Roman" w:eastAsia="Calibri" w:hAnsi="Times New Roman"/>
          <w:sz w:val="20"/>
          <w:lang w:val="en-ZA"/>
        </w:rPr>
        <w:t xml:space="preserve">Matatiele Local Municipality is characterized by high levels of unemployment and unequal distribution of income. According to SASSA (March, 2017) there are 58 786 beneficiaries receiving monthly grants in Matatiele. SASSA pay out an estimated R60 330 723.00 monthly to these beneficiaries. </w:t>
      </w:r>
      <w:r w:rsidRPr="006E7D27">
        <w:rPr>
          <w:rFonts w:ascii="Times New Roman" w:eastAsia="Calibri" w:hAnsi="Times New Roman"/>
          <w:sz w:val="20"/>
        </w:rPr>
        <w:t>The Municipality has an Indigent support policy and an indigent register with more than 20 548 households registered.</w:t>
      </w:r>
    </w:p>
    <w:p w14:paraId="1565A097" w14:textId="77777777" w:rsidR="00031749" w:rsidRPr="006E7D27" w:rsidRDefault="00031749" w:rsidP="00726951">
      <w:pPr>
        <w:spacing w:line="240" w:lineRule="auto"/>
        <w:rPr>
          <w:rFonts w:ascii="Times New Roman" w:eastAsia="Calibri" w:hAnsi="Times New Roman"/>
          <w:sz w:val="20"/>
          <w:lang w:val="en-ZA"/>
        </w:rPr>
      </w:pPr>
    </w:p>
    <w:p w14:paraId="76CE8796" w14:textId="77777777" w:rsidR="00E346ED" w:rsidRPr="006E7D27" w:rsidRDefault="00726951" w:rsidP="00726951">
      <w:pPr>
        <w:spacing w:line="240" w:lineRule="auto"/>
        <w:rPr>
          <w:rFonts w:ascii="Times New Roman" w:eastAsia="Calibri" w:hAnsi="Times New Roman"/>
          <w:sz w:val="20"/>
          <w:lang w:val="en-ZA"/>
        </w:rPr>
      </w:pPr>
      <w:r w:rsidRPr="006E7D27">
        <w:rPr>
          <w:rFonts w:ascii="Times New Roman" w:eastAsia="Calibri" w:hAnsi="Times New Roman"/>
          <w:sz w:val="20"/>
          <w:lang w:val="en-ZA"/>
        </w:rPr>
        <w:t>The map</w:t>
      </w:r>
      <w:r w:rsidR="00E346ED" w:rsidRPr="006E7D27">
        <w:rPr>
          <w:rFonts w:ascii="Times New Roman" w:eastAsia="Calibri" w:hAnsi="Times New Roman"/>
          <w:sz w:val="20"/>
          <w:lang w:val="en-ZA"/>
        </w:rPr>
        <w:t>s</w:t>
      </w:r>
      <w:r w:rsidRPr="006E7D27">
        <w:rPr>
          <w:rFonts w:ascii="Times New Roman" w:eastAsia="Calibri" w:hAnsi="Times New Roman"/>
          <w:sz w:val="20"/>
          <w:lang w:val="en-ZA"/>
        </w:rPr>
        <w:t xml:space="preserve"> below </w:t>
      </w:r>
      <w:r w:rsidR="003F489A" w:rsidRPr="006E7D27">
        <w:rPr>
          <w:rFonts w:ascii="Times New Roman" w:eastAsia="Calibri" w:hAnsi="Times New Roman"/>
          <w:sz w:val="20"/>
          <w:lang w:val="en-ZA"/>
        </w:rPr>
        <w:t>depict</w:t>
      </w:r>
      <w:r w:rsidRPr="006E7D27">
        <w:rPr>
          <w:rFonts w:ascii="Times New Roman" w:eastAsia="Calibri" w:hAnsi="Times New Roman"/>
          <w:sz w:val="20"/>
          <w:lang w:val="en-ZA"/>
        </w:rPr>
        <w:t xml:space="preserve"> the location of the Matatiele LM </w:t>
      </w:r>
      <w:r w:rsidR="00F56C22" w:rsidRPr="006E7D27">
        <w:rPr>
          <w:rFonts w:ascii="Times New Roman" w:eastAsia="Calibri" w:hAnsi="Times New Roman"/>
          <w:sz w:val="20"/>
          <w:lang w:val="en-ZA"/>
        </w:rPr>
        <w:t>withi</w:t>
      </w:r>
      <w:r w:rsidRPr="006E7D27">
        <w:rPr>
          <w:rFonts w:ascii="Times New Roman" w:eastAsia="Calibri" w:hAnsi="Times New Roman"/>
          <w:sz w:val="20"/>
          <w:lang w:val="en-ZA"/>
        </w:rPr>
        <w:t xml:space="preserve">n </w:t>
      </w:r>
      <w:r w:rsidR="00BE4119" w:rsidRPr="006E7D27">
        <w:rPr>
          <w:rFonts w:ascii="Times New Roman" w:eastAsia="Calibri" w:hAnsi="Times New Roman"/>
          <w:sz w:val="20"/>
          <w:lang w:val="en-ZA"/>
        </w:rPr>
        <w:t>the Alfred</w:t>
      </w:r>
      <w:r w:rsidR="00E346ED" w:rsidRPr="006E7D27">
        <w:rPr>
          <w:rFonts w:ascii="Times New Roman" w:eastAsia="Calibri" w:hAnsi="Times New Roman"/>
          <w:sz w:val="20"/>
          <w:lang w:val="en-ZA"/>
        </w:rPr>
        <w:t xml:space="preserve"> Nzo Region.</w:t>
      </w:r>
      <w:r w:rsidR="00D370E1" w:rsidRPr="006E7D27">
        <w:rPr>
          <w:rFonts w:ascii="Times New Roman" w:eastAsia="Calibri" w:hAnsi="Times New Roman"/>
          <w:sz w:val="20"/>
          <w:lang w:val="en-ZA"/>
        </w:rPr>
        <w:t xml:space="preserve"> </w:t>
      </w:r>
    </w:p>
    <w:p w14:paraId="6C347150" w14:textId="77777777" w:rsidR="00E346ED" w:rsidRPr="006E7D27" w:rsidRDefault="00F56C22" w:rsidP="00031749">
      <w:pPr>
        <w:spacing w:line="240" w:lineRule="auto"/>
        <w:ind w:right="-784"/>
        <w:rPr>
          <w:rFonts w:ascii="Times New Roman" w:eastAsia="Calibri" w:hAnsi="Times New Roman"/>
          <w:sz w:val="20"/>
          <w:lang w:val="en-ZA"/>
        </w:rPr>
      </w:pPr>
      <w:r w:rsidRPr="006E7D27">
        <w:rPr>
          <w:rFonts w:ascii="Times New Roman" w:hAnsi="Times New Roman"/>
          <w:noProof/>
          <w:sz w:val="20"/>
          <w:lang w:val="en-ZA" w:eastAsia="en-ZA"/>
        </w:rPr>
        <mc:AlternateContent>
          <mc:Choice Requires="wps">
            <w:drawing>
              <wp:anchor distT="0" distB="0" distL="114300" distR="114300" simplePos="0" relativeHeight="251670528" behindDoc="0" locked="0" layoutInCell="1" allowOverlap="1" wp14:anchorId="19A9995A" wp14:editId="1A6CD788">
                <wp:simplePos x="0" y="0"/>
                <wp:positionH relativeFrom="column">
                  <wp:posOffset>1114851</wp:posOffset>
                </wp:positionH>
                <wp:positionV relativeFrom="paragraph">
                  <wp:posOffset>544411</wp:posOffset>
                </wp:positionV>
                <wp:extent cx="2481943" cy="70338"/>
                <wp:effectExtent l="0" t="19050" r="33020" b="44450"/>
                <wp:wrapNone/>
                <wp:docPr id="18" name="Right Arrow 18"/>
                <wp:cNvGraphicFramePr/>
                <a:graphic xmlns:a="http://schemas.openxmlformats.org/drawingml/2006/main">
                  <a:graphicData uri="http://schemas.microsoft.com/office/word/2010/wordprocessingShape">
                    <wps:wsp>
                      <wps:cNvSpPr/>
                      <wps:spPr>
                        <a:xfrm>
                          <a:off x="0" y="0"/>
                          <a:ext cx="2481943" cy="703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7B8CFA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87.8pt;margin-top:42.85pt;width:195.4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" adj="21294" fillcolor="#4f81bd [3204]" strokecolor="#243f60 [1604]" strokeweight="2pt"/>
            </w:pict>
          </mc:Fallback>
        </mc:AlternateContent>
      </w:r>
      <w:r w:rsidR="00E346ED" w:rsidRPr="006E7D27">
        <w:rPr>
          <w:rFonts w:ascii="Times New Roman" w:hAnsi="Times New Roman"/>
          <w:noProof/>
          <w:sz w:val="20"/>
          <w:lang w:val="en-ZA" w:eastAsia="en-ZA"/>
        </w:rPr>
        <w:drawing>
          <wp:inline distT="0" distB="0" distL="0" distR="0" wp14:anchorId="5C953AF8" wp14:editId="64042FA2">
            <wp:extent cx="2968608" cy="2595280"/>
            <wp:effectExtent l="0" t="0" r="3810" b="0"/>
            <wp:docPr id="14" name="Picture 14" descr="https://municipalities.co.za/img/maps/alfred_nzo_district_municip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nicipalities.co.za/img/maps/alfred_nzo_district_municipality.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3885" cy="2626121"/>
                    </a:xfrm>
                    <a:prstGeom prst="rect">
                      <a:avLst/>
                    </a:prstGeom>
                    <a:noFill/>
                    <a:ln>
                      <a:noFill/>
                    </a:ln>
                  </pic:spPr>
                </pic:pic>
              </a:graphicData>
            </a:graphic>
          </wp:inline>
        </w:drawing>
      </w:r>
      <w:r w:rsidR="00031749" w:rsidRPr="006E7D27">
        <w:rPr>
          <w:rFonts w:ascii="Times New Roman" w:eastAsia="Calibri" w:hAnsi="Times New Roman"/>
          <w:noProof/>
          <w:sz w:val="20"/>
          <w:lang w:val="en-ZA" w:eastAsia="en-ZA"/>
        </w:rPr>
        <w:drawing>
          <wp:inline distT="0" distB="0" distL="0" distR="0" wp14:anchorId="0FA43724" wp14:editId="29E41906">
            <wp:extent cx="3185160" cy="25204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2810" cy="2558204"/>
                    </a:xfrm>
                    <a:prstGeom prst="rect">
                      <a:avLst/>
                    </a:prstGeom>
                    <a:noFill/>
                  </pic:spPr>
                </pic:pic>
              </a:graphicData>
            </a:graphic>
          </wp:inline>
        </w:drawing>
      </w:r>
    </w:p>
    <w:p w14:paraId="32EBF297" w14:textId="77777777" w:rsidR="00726951" w:rsidRPr="006E7D27" w:rsidRDefault="00266925">
      <w:pPr>
        <w:spacing w:line="240" w:lineRule="auto"/>
        <w:rPr>
          <w:rFonts w:ascii="Times New Roman" w:eastAsia="Calibri" w:hAnsi="Times New Roman"/>
          <w:b/>
          <w:i/>
          <w:sz w:val="20"/>
          <w:lang w:val="en-ZA"/>
        </w:rPr>
      </w:pPr>
      <w:r w:rsidRPr="006E7D27">
        <w:rPr>
          <w:rFonts w:ascii="Times New Roman" w:eastAsia="Calibri" w:hAnsi="Times New Roman"/>
          <w:sz w:val="20"/>
          <w:lang w:val="en-ZA"/>
        </w:rPr>
        <w:t xml:space="preserve">Figure 2: </w:t>
      </w:r>
      <w:r w:rsidR="008C38DB" w:rsidRPr="006E7D27">
        <w:rPr>
          <w:rFonts w:ascii="Times New Roman" w:eastAsia="Calibri" w:hAnsi="Times New Roman"/>
          <w:b/>
          <w:i/>
          <w:sz w:val="20"/>
          <w:lang w:val="en-ZA"/>
        </w:rPr>
        <w:t>A map showing Matatiele area</w:t>
      </w:r>
      <w:r w:rsidR="00CA20A7" w:rsidRPr="006E7D27">
        <w:rPr>
          <w:rFonts w:ascii="Times New Roman" w:hAnsi="Times New Roman"/>
          <w:sz w:val="20"/>
        </w:rPr>
        <w:br w:type="page"/>
      </w:r>
    </w:p>
    <w:p w14:paraId="20C64D52" w14:textId="77777777" w:rsidR="00726951" w:rsidRPr="006E7D27" w:rsidRDefault="00726951">
      <w:pPr>
        <w:spacing w:line="240" w:lineRule="auto"/>
        <w:rPr>
          <w:rFonts w:ascii="Times New Roman" w:hAnsi="Times New Roman"/>
          <w:sz w:val="20"/>
        </w:rPr>
      </w:pPr>
    </w:p>
    <w:p w14:paraId="7290FAAF" w14:textId="77777777" w:rsidR="00726951" w:rsidRPr="006E7D27" w:rsidRDefault="00726951">
      <w:pPr>
        <w:spacing w:line="240" w:lineRule="auto"/>
        <w:rPr>
          <w:rFonts w:ascii="Times New Roman" w:hAnsi="Times New Roman"/>
          <w:sz w:val="20"/>
        </w:rPr>
      </w:pPr>
    </w:p>
    <w:p w14:paraId="3EEDF8BF" w14:textId="77777777" w:rsidR="00F61DA2" w:rsidRPr="006E7D27" w:rsidRDefault="00A43F6F" w:rsidP="002208E5">
      <w:pPr>
        <w:pStyle w:val="Heading2"/>
        <w:numPr>
          <w:ilvl w:val="0"/>
          <w:numId w:val="1"/>
        </w:numPr>
        <w:pBdr>
          <w:top w:val="single" w:sz="24" w:space="1" w:color="99BFAC"/>
        </w:pBdr>
        <w:rPr>
          <w:rFonts w:ascii="Times New Roman" w:hAnsi="Times New Roman"/>
          <w:sz w:val="20"/>
          <w:szCs w:val="20"/>
        </w:rPr>
      </w:pPr>
      <w:bookmarkStart w:id="4" w:name="_Toc338774591"/>
      <w:r w:rsidRPr="006E7D27">
        <w:rPr>
          <w:rFonts w:ascii="Times New Roman" w:hAnsi="Times New Roman"/>
          <w:sz w:val="20"/>
          <w:szCs w:val="20"/>
        </w:rPr>
        <w:t>Situation analysis</w:t>
      </w:r>
      <w:bookmarkEnd w:id="4"/>
    </w:p>
    <w:p w14:paraId="4A6C83E3" w14:textId="77777777" w:rsidR="006E1009" w:rsidRPr="006E7D27" w:rsidRDefault="00A43F6F">
      <w:pPr>
        <w:pStyle w:val="Heading3"/>
        <w:numPr>
          <w:ilvl w:val="1"/>
          <w:numId w:val="1"/>
        </w:numPr>
        <w:rPr>
          <w:rFonts w:ascii="Times New Roman" w:hAnsi="Times New Roman"/>
          <w:color w:val="auto"/>
          <w:sz w:val="20"/>
          <w:szCs w:val="20"/>
        </w:rPr>
      </w:pPr>
      <w:bookmarkStart w:id="5" w:name="_Toc338774592"/>
      <w:r w:rsidRPr="006E7D27">
        <w:rPr>
          <w:rFonts w:ascii="Times New Roman" w:hAnsi="Times New Roman"/>
          <w:color w:val="auto"/>
          <w:sz w:val="20"/>
          <w:szCs w:val="20"/>
        </w:rPr>
        <w:t>Demographics (Population and development profiles)</w:t>
      </w:r>
      <w:bookmarkEnd w:id="5"/>
    </w:p>
    <w:p w14:paraId="400C86C3" w14:textId="77777777" w:rsidR="00F844E0" w:rsidRPr="006E7D27" w:rsidRDefault="00D06C3C" w:rsidP="00D06C3C">
      <w:pPr>
        <w:rPr>
          <w:rFonts w:ascii="Times New Roman" w:hAnsi="Times New Roman"/>
          <w:b/>
          <w:sz w:val="20"/>
          <w:lang w:val="en-GB" w:eastAsia="en-GB"/>
        </w:rPr>
      </w:pPr>
      <w:r w:rsidRPr="006E7D27">
        <w:rPr>
          <w:rFonts w:ascii="Times New Roman" w:hAnsi="Times New Roman"/>
          <w:sz w:val="20"/>
          <w:lang w:val="en-GB" w:eastAsia="en-GB"/>
        </w:rPr>
        <w:tab/>
      </w:r>
      <w:r w:rsidRPr="006E7D27">
        <w:rPr>
          <w:rFonts w:ascii="Times New Roman" w:hAnsi="Times New Roman"/>
          <w:b/>
          <w:sz w:val="20"/>
          <w:lang w:val="en-GB" w:eastAsia="en-GB"/>
        </w:rPr>
        <w:t>2.1.1     Growth &amp; Demographic Profile</w:t>
      </w:r>
    </w:p>
    <w:p w14:paraId="3B9AC4E0" w14:textId="77777777" w:rsidR="00FF641D" w:rsidRPr="006E7D27" w:rsidRDefault="00FF641D" w:rsidP="00593359">
      <w:pPr>
        <w:tabs>
          <w:tab w:val="left" w:pos="9639"/>
        </w:tabs>
        <w:suppressAutoHyphens/>
        <w:autoSpaceDN w:val="0"/>
        <w:spacing w:before="100" w:line="240" w:lineRule="auto"/>
        <w:jc w:val="both"/>
        <w:textAlignment w:val="baseline"/>
        <w:rPr>
          <w:rFonts w:ascii="Times New Roman" w:eastAsia="Calibri" w:hAnsi="Times New Roman"/>
          <w:sz w:val="20"/>
          <w:lang w:val="en-ZA"/>
        </w:rPr>
      </w:pPr>
      <w:r w:rsidRPr="006E7D27">
        <w:rPr>
          <w:rFonts w:ascii="Times New Roman" w:eastAsia="Calibri" w:hAnsi="Times New Roman"/>
          <w:sz w:val="20"/>
          <w:lang w:val="en-ZA"/>
        </w:rPr>
        <w:t xml:space="preserve">According to the </w:t>
      </w:r>
      <w:r w:rsidR="00F57272" w:rsidRPr="006E7D27">
        <w:rPr>
          <w:rFonts w:ascii="Times New Roman" w:eastAsia="Calibri" w:hAnsi="Times New Roman"/>
          <w:sz w:val="20"/>
          <w:lang w:val="en-ZA"/>
        </w:rPr>
        <w:t>Census 2022</w:t>
      </w:r>
      <w:r w:rsidRPr="006E7D27">
        <w:rPr>
          <w:rFonts w:ascii="Times New Roman" w:eastAsia="Calibri" w:hAnsi="Times New Roman"/>
          <w:sz w:val="20"/>
          <w:lang w:val="en-ZA"/>
        </w:rPr>
        <w:t xml:space="preserve"> Community survey; Matatiele local municipality has a population size of </w:t>
      </w:r>
      <w:r w:rsidR="00F57272" w:rsidRPr="006E7D27">
        <w:rPr>
          <w:rFonts w:ascii="Times New Roman" w:eastAsia="Calibri" w:hAnsi="Times New Roman"/>
          <w:sz w:val="20"/>
          <w:lang w:val="en-ZA"/>
        </w:rPr>
        <w:t>225 562</w:t>
      </w:r>
      <w:r w:rsidRPr="006E7D27">
        <w:rPr>
          <w:rFonts w:ascii="Times New Roman" w:eastAsia="Calibri" w:hAnsi="Times New Roman"/>
          <w:sz w:val="20"/>
          <w:lang w:val="en-ZA"/>
        </w:rPr>
        <w:t xml:space="preserve"> people, spread across 2</w:t>
      </w:r>
      <w:r w:rsidR="00F57272" w:rsidRPr="006E7D27">
        <w:rPr>
          <w:rFonts w:ascii="Times New Roman" w:eastAsia="Calibri" w:hAnsi="Times New Roman"/>
          <w:sz w:val="20"/>
          <w:lang w:val="en-ZA"/>
        </w:rPr>
        <w:t>7</w:t>
      </w:r>
      <w:r w:rsidRPr="006E7D27">
        <w:rPr>
          <w:rFonts w:ascii="Times New Roman" w:eastAsia="Calibri" w:hAnsi="Times New Roman"/>
          <w:sz w:val="20"/>
          <w:lang w:val="en-ZA"/>
        </w:rPr>
        <w:t xml:space="preserve"> wards. This shows a slight increase in the population size over the last five years, since the 2011 census. A comparative demographical analysis demonstrates that Matatiele Local Municipality has the largest geographical size at 4352km</w:t>
      </w:r>
      <w:r w:rsidRPr="006E7D27">
        <w:rPr>
          <w:rFonts w:ascii="Times New Roman" w:eastAsia="Calibri" w:hAnsi="Times New Roman"/>
          <w:sz w:val="20"/>
          <w:vertAlign w:val="superscript"/>
          <w:lang w:val="en-ZA"/>
        </w:rPr>
        <w:t>2</w:t>
      </w:r>
      <w:r w:rsidRPr="006E7D27">
        <w:rPr>
          <w:rFonts w:ascii="Times New Roman" w:eastAsia="Calibri" w:hAnsi="Times New Roman"/>
          <w:sz w:val="20"/>
          <w:lang w:val="en-ZA"/>
        </w:rPr>
        <w:t xml:space="preserve"> within Alfred Nzo District Municipality. The area accounts for 41% of the district’s population. In terms of Population density, Matatiele local Municipality has a rather lower density (46.8 p/square kilometre) within ANDM.  </w:t>
      </w:r>
    </w:p>
    <w:p w14:paraId="3B7F9DA4" w14:textId="77777777" w:rsidR="00D06C3C" w:rsidRPr="006E7D27" w:rsidRDefault="0092669E" w:rsidP="00830F4F">
      <w:pPr>
        <w:spacing w:line="240" w:lineRule="auto"/>
        <w:rPr>
          <w:rFonts w:ascii="Times New Roman" w:hAnsi="Times New Roman"/>
          <w:sz w:val="20"/>
        </w:rPr>
      </w:pPr>
      <w:r w:rsidRPr="006E7D27">
        <w:rPr>
          <w:rFonts w:ascii="Times New Roman" w:hAnsi="Times New Roman"/>
          <w:sz w:val="20"/>
          <w:lang w:val="en-GB" w:eastAsia="en-GB"/>
        </w:rPr>
        <w:t>Socio-economic and demographic factors such as urbanization, unemployment and population growth</w:t>
      </w:r>
      <w:r w:rsidR="00A0431F" w:rsidRPr="006E7D27">
        <w:rPr>
          <w:rFonts w:ascii="Times New Roman" w:hAnsi="Times New Roman"/>
          <w:sz w:val="20"/>
          <w:lang w:val="en-GB" w:eastAsia="en-GB"/>
        </w:rPr>
        <w:t xml:space="preserve"> has impacted negatively</w:t>
      </w:r>
      <w:r w:rsidRPr="006E7D27">
        <w:rPr>
          <w:rFonts w:ascii="Times New Roman" w:hAnsi="Times New Roman"/>
          <w:sz w:val="20"/>
          <w:lang w:val="en-GB" w:eastAsia="en-GB"/>
        </w:rPr>
        <w:t xml:space="preserve"> on waste trends</w:t>
      </w:r>
      <w:r w:rsidR="00DF1A17" w:rsidRPr="006E7D27">
        <w:rPr>
          <w:rFonts w:ascii="Times New Roman" w:hAnsi="Times New Roman"/>
          <w:sz w:val="20"/>
          <w:lang w:val="en-GB" w:eastAsia="en-GB"/>
        </w:rPr>
        <w:t xml:space="preserve"> within</w:t>
      </w:r>
      <w:r w:rsidRPr="006E7D27">
        <w:rPr>
          <w:rFonts w:ascii="Times New Roman" w:hAnsi="Times New Roman"/>
          <w:sz w:val="20"/>
          <w:lang w:val="en-GB" w:eastAsia="en-GB"/>
        </w:rPr>
        <w:t xml:space="preserve"> Matatiele Local Municipality.</w:t>
      </w:r>
      <w:r w:rsidR="00A0431F" w:rsidRPr="006E7D27">
        <w:rPr>
          <w:rFonts w:ascii="Times New Roman" w:hAnsi="Times New Roman"/>
          <w:sz w:val="20"/>
          <w:lang w:val="en-GB" w:eastAsia="en-GB"/>
        </w:rPr>
        <w:t xml:space="preserve"> </w:t>
      </w:r>
      <w:r w:rsidRPr="006E7D27">
        <w:rPr>
          <w:rFonts w:ascii="Times New Roman" w:hAnsi="Times New Roman"/>
          <w:sz w:val="20"/>
          <w:lang w:val="en-GB" w:eastAsia="en-GB"/>
        </w:rPr>
        <w:t>Increasing affluence not only leads to an increase in the quanti</w:t>
      </w:r>
      <w:r w:rsidR="00A0431F" w:rsidRPr="006E7D27">
        <w:rPr>
          <w:rFonts w:ascii="Times New Roman" w:hAnsi="Times New Roman"/>
          <w:sz w:val="20"/>
          <w:lang w:val="en-GB" w:eastAsia="en-GB"/>
        </w:rPr>
        <w:t>ties of waste generated</w:t>
      </w:r>
      <w:r w:rsidR="00DF1A17" w:rsidRPr="006E7D27">
        <w:rPr>
          <w:rFonts w:ascii="Times New Roman" w:hAnsi="Times New Roman"/>
          <w:sz w:val="20"/>
          <w:lang w:val="en-GB" w:eastAsia="en-GB"/>
        </w:rPr>
        <w:t xml:space="preserve"> but also affects the provision of waste services</w:t>
      </w:r>
      <w:r w:rsidR="00A0431F" w:rsidRPr="006E7D27">
        <w:rPr>
          <w:rFonts w:ascii="Times New Roman" w:hAnsi="Times New Roman"/>
          <w:sz w:val="20"/>
          <w:lang w:val="en-GB" w:eastAsia="en-GB"/>
        </w:rPr>
        <w:t>.</w:t>
      </w:r>
      <w:r w:rsidR="00D06C3C" w:rsidRPr="006E7D27">
        <w:rPr>
          <w:rFonts w:ascii="Times New Roman" w:hAnsi="Times New Roman"/>
          <w:sz w:val="20"/>
        </w:rPr>
        <w:t xml:space="preserve">        </w:t>
      </w:r>
    </w:p>
    <w:p w14:paraId="29CF755F" w14:textId="77777777" w:rsidR="00830F4F" w:rsidRPr="006E7D27" w:rsidRDefault="00830F4F" w:rsidP="004266CC">
      <w:pPr>
        <w:rPr>
          <w:rFonts w:ascii="Times New Roman" w:hAnsi="Times New Roman"/>
          <w:sz w:val="20"/>
        </w:rPr>
      </w:pPr>
    </w:p>
    <w:p w14:paraId="16D67A5B" w14:textId="77777777" w:rsidR="00B62B67" w:rsidRPr="006E7D27" w:rsidRDefault="007809D6" w:rsidP="004266CC">
      <w:pPr>
        <w:rPr>
          <w:rFonts w:ascii="Times New Roman" w:hAnsi="Times New Roman"/>
          <w:i/>
          <w:sz w:val="20"/>
        </w:rPr>
      </w:pPr>
      <w:r w:rsidRPr="006E7D27">
        <w:rPr>
          <w:rFonts w:ascii="Times New Roman" w:hAnsi="Times New Roman"/>
          <w:i/>
          <w:sz w:val="20"/>
        </w:rPr>
        <w:t xml:space="preserve"> </w:t>
      </w:r>
      <w:r w:rsidR="00FB3ED1" w:rsidRPr="006E7D27">
        <w:rPr>
          <w:rFonts w:ascii="Times New Roman" w:hAnsi="Times New Roman"/>
          <w:i/>
          <w:sz w:val="20"/>
        </w:rPr>
        <w:t>T</w:t>
      </w:r>
      <w:r w:rsidR="009E5320" w:rsidRPr="006E7D27">
        <w:rPr>
          <w:rFonts w:ascii="Times New Roman" w:hAnsi="Times New Roman"/>
          <w:i/>
          <w:sz w:val="20"/>
        </w:rPr>
        <w:t>able</w:t>
      </w:r>
      <w:r w:rsidRPr="006E7D27">
        <w:rPr>
          <w:rFonts w:ascii="Times New Roman" w:hAnsi="Times New Roman"/>
          <w:i/>
          <w:sz w:val="20"/>
        </w:rPr>
        <w:t xml:space="preserve"> 1:</w:t>
      </w:r>
      <w:r w:rsidR="009E5320" w:rsidRPr="006E7D27">
        <w:rPr>
          <w:rFonts w:ascii="Times New Roman" w:hAnsi="Times New Roman"/>
          <w:i/>
          <w:sz w:val="20"/>
        </w:rPr>
        <w:t xml:space="preserve">  </w:t>
      </w:r>
      <w:r w:rsidR="00B62B67" w:rsidRPr="006E7D27">
        <w:rPr>
          <w:rFonts w:ascii="Times New Roman" w:hAnsi="Times New Roman"/>
          <w:i/>
          <w:sz w:val="20"/>
        </w:rPr>
        <w:t>Demographic</w:t>
      </w:r>
      <w:r w:rsidR="009E5320" w:rsidRPr="006E7D27">
        <w:rPr>
          <w:rFonts w:ascii="Times New Roman" w:hAnsi="Times New Roman"/>
          <w:i/>
          <w:sz w:val="20"/>
        </w:rPr>
        <w:t>s of Matatiele</w:t>
      </w:r>
      <w:r w:rsidR="00B62B67" w:rsidRPr="006E7D27">
        <w:rPr>
          <w:rFonts w:ascii="Times New Roman" w:hAnsi="Times New Roman"/>
          <w:i/>
          <w:sz w:val="20"/>
        </w:rPr>
        <w:t xml:space="preserve"> </w:t>
      </w:r>
    </w:p>
    <w:p w14:paraId="3D20BB6B" w14:textId="77777777" w:rsidR="00700DCC" w:rsidRPr="006E7D27" w:rsidRDefault="00700DCC" w:rsidP="002208E5">
      <w:pPr>
        <w:pStyle w:val="ListParagraph"/>
        <w:numPr>
          <w:ilvl w:val="1"/>
          <w:numId w:val="2"/>
        </w:numPr>
        <w:spacing w:after="360"/>
        <w:contextualSpacing w:val="0"/>
        <w:outlineLvl w:val="1"/>
        <w:rPr>
          <w:rFonts w:ascii="Times New Roman" w:hAnsi="Times New Roman"/>
          <w:b/>
          <w:vanish/>
          <w:spacing w:val="15"/>
          <w:sz w:val="20"/>
        </w:rPr>
      </w:pPr>
      <w:bookmarkStart w:id="6" w:name="_Toc338417110"/>
      <w:bookmarkStart w:id="7" w:name="_Toc338417234"/>
      <w:bookmarkStart w:id="8" w:name="_Toc338417357"/>
      <w:bookmarkStart w:id="9" w:name="_Toc338774453"/>
      <w:bookmarkStart w:id="10" w:name="_Toc338774593"/>
      <w:bookmarkStart w:id="11" w:name="_Toc338417112"/>
      <w:bookmarkStart w:id="12" w:name="_Toc338417236"/>
      <w:bookmarkStart w:id="13" w:name="_Toc338417359"/>
      <w:bookmarkStart w:id="14" w:name="_Toc338774455"/>
      <w:bookmarkStart w:id="15" w:name="_Toc338774595"/>
      <w:bookmarkEnd w:id="6"/>
      <w:bookmarkEnd w:id="7"/>
      <w:bookmarkEnd w:id="8"/>
      <w:bookmarkEnd w:id="9"/>
      <w:bookmarkEnd w:id="10"/>
      <w:bookmarkEnd w:id="11"/>
      <w:bookmarkEnd w:id="12"/>
      <w:bookmarkEnd w:id="13"/>
      <w:bookmarkEnd w:id="14"/>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5528"/>
      </w:tblGrid>
      <w:tr w:rsidR="00CA20A7" w:rsidRPr="006E7D27" w14:paraId="696D41E3" w14:textId="77777777" w:rsidTr="00CA20A7">
        <w:tc>
          <w:tcPr>
            <w:tcW w:w="9180" w:type="dxa"/>
            <w:gridSpan w:val="2"/>
            <w:tcBorders>
              <w:top w:val="single" w:sz="4" w:space="0" w:color="auto"/>
            </w:tcBorders>
            <w:shd w:val="clear" w:color="auto" w:fill="D6E3BC" w:themeFill="accent3" w:themeFillTint="66"/>
          </w:tcPr>
          <w:p w14:paraId="2BC2C0DA" w14:textId="77777777" w:rsidR="00CA20A7" w:rsidRPr="006E7D27" w:rsidRDefault="007A12C7" w:rsidP="00CA20A7">
            <w:pPr>
              <w:pStyle w:val="Tabletext"/>
              <w:rPr>
                <w:rFonts w:ascii="Times New Roman" w:hAnsi="Times New Roman"/>
                <w:szCs w:val="20"/>
              </w:rPr>
            </w:pPr>
            <w:r w:rsidRPr="006E7D27">
              <w:rPr>
                <w:rFonts w:ascii="Times New Roman" w:hAnsi="Times New Roman"/>
                <w:b/>
                <w:szCs w:val="20"/>
              </w:rPr>
              <w:t>G</w:t>
            </w:r>
            <w:r w:rsidR="00CA20A7" w:rsidRPr="006E7D27">
              <w:rPr>
                <w:rFonts w:ascii="Times New Roman" w:hAnsi="Times New Roman"/>
                <w:b/>
                <w:szCs w:val="20"/>
              </w:rPr>
              <w:t>rowth</w:t>
            </w:r>
            <w:r w:rsidRPr="006E7D27">
              <w:rPr>
                <w:rFonts w:ascii="Times New Roman" w:hAnsi="Times New Roman"/>
                <w:b/>
                <w:szCs w:val="20"/>
              </w:rPr>
              <w:t xml:space="preserve"> estimates</w:t>
            </w:r>
          </w:p>
        </w:tc>
      </w:tr>
      <w:tr w:rsidR="00FF38E3" w:rsidRPr="006E7D27" w14:paraId="0B247443" w14:textId="77777777" w:rsidTr="00CA20A7">
        <w:tc>
          <w:tcPr>
            <w:tcW w:w="3652" w:type="dxa"/>
            <w:tcBorders>
              <w:top w:val="single" w:sz="4" w:space="0" w:color="auto"/>
            </w:tcBorders>
          </w:tcPr>
          <w:p w14:paraId="1F858160" w14:textId="77777777" w:rsidR="00FF38E3" w:rsidRPr="006E7D27" w:rsidRDefault="00B567A2" w:rsidP="00CA20A7">
            <w:pPr>
              <w:pStyle w:val="Tabletext"/>
              <w:rPr>
                <w:rFonts w:ascii="Times New Roman" w:hAnsi="Times New Roman"/>
                <w:szCs w:val="20"/>
              </w:rPr>
            </w:pPr>
            <w:r w:rsidRPr="006E7D27">
              <w:rPr>
                <w:rFonts w:ascii="Times New Roman" w:hAnsi="Times New Roman"/>
                <w:szCs w:val="20"/>
              </w:rPr>
              <w:t>Municipality Population (as per Census 2011):</w:t>
            </w:r>
          </w:p>
        </w:tc>
        <w:tc>
          <w:tcPr>
            <w:tcW w:w="5528" w:type="dxa"/>
            <w:tcBorders>
              <w:top w:val="single" w:sz="4" w:space="0" w:color="auto"/>
            </w:tcBorders>
          </w:tcPr>
          <w:p w14:paraId="5FC10688" w14:textId="77777777" w:rsidR="00FF38E3" w:rsidRPr="006E7D27" w:rsidRDefault="0095056D" w:rsidP="005C2480">
            <w:pPr>
              <w:pStyle w:val="Tabletext"/>
              <w:rPr>
                <w:rFonts w:ascii="Times New Roman" w:hAnsi="Times New Roman"/>
                <w:szCs w:val="20"/>
              </w:rPr>
            </w:pPr>
            <w:r w:rsidRPr="006E7D27">
              <w:rPr>
                <w:rFonts w:ascii="Times New Roman" w:hAnsi="Times New Roman"/>
                <w:bCs/>
                <w:szCs w:val="20"/>
              </w:rPr>
              <w:t>203843</w:t>
            </w:r>
          </w:p>
        </w:tc>
      </w:tr>
      <w:tr w:rsidR="00FF38E3" w:rsidRPr="006E7D27" w14:paraId="17DB8FA4" w14:textId="77777777" w:rsidTr="00CA20A7">
        <w:tc>
          <w:tcPr>
            <w:tcW w:w="3652" w:type="dxa"/>
            <w:tcBorders>
              <w:bottom w:val="single" w:sz="4" w:space="0" w:color="000000"/>
            </w:tcBorders>
          </w:tcPr>
          <w:p w14:paraId="108CF48D" w14:textId="77777777" w:rsidR="00FF38E3" w:rsidRPr="006E7D27" w:rsidRDefault="009E1F88" w:rsidP="00CA20A7">
            <w:pPr>
              <w:pStyle w:val="Tabletext"/>
              <w:rPr>
                <w:rFonts w:ascii="Times New Roman" w:hAnsi="Times New Roman"/>
                <w:szCs w:val="20"/>
              </w:rPr>
            </w:pPr>
            <w:r w:rsidRPr="006E7D27">
              <w:rPr>
                <w:rFonts w:ascii="Times New Roman" w:hAnsi="Times New Roman"/>
                <w:szCs w:val="20"/>
              </w:rPr>
              <w:t>Estimated Population Growth (%) as per Census 2</w:t>
            </w:r>
            <w:r w:rsidR="00F57272" w:rsidRPr="006E7D27">
              <w:rPr>
                <w:rFonts w:ascii="Times New Roman" w:hAnsi="Times New Roman"/>
                <w:szCs w:val="20"/>
              </w:rPr>
              <w:t>022</w:t>
            </w:r>
            <w:r w:rsidRPr="006E7D27">
              <w:rPr>
                <w:rFonts w:ascii="Times New Roman" w:hAnsi="Times New Roman"/>
                <w:szCs w:val="20"/>
              </w:rPr>
              <w:t>:</w:t>
            </w:r>
          </w:p>
        </w:tc>
        <w:tc>
          <w:tcPr>
            <w:tcW w:w="5528" w:type="dxa"/>
            <w:tcBorders>
              <w:bottom w:val="single" w:sz="4" w:space="0" w:color="000000"/>
            </w:tcBorders>
          </w:tcPr>
          <w:p w14:paraId="0A8E8045" w14:textId="77777777" w:rsidR="00FF38E3" w:rsidRPr="006E7D27" w:rsidRDefault="00F56323" w:rsidP="005C2480">
            <w:pPr>
              <w:pStyle w:val="Tabletext"/>
              <w:rPr>
                <w:rFonts w:ascii="Times New Roman" w:hAnsi="Times New Roman"/>
                <w:szCs w:val="20"/>
              </w:rPr>
            </w:pPr>
            <w:r w:rsidRPr="006E7D27">
              <w:rPr>
                <w:rFonts w:ascii="Times New Roman" w:hAnsi="Times New Roman"/>
                <w:bCs/>
                <w:szCs w:val="20"/>
              </w:rPr>
              <w:t>1.</w:t>
            </w:r>
            <w:r w:rsidR="00F57272" w:rsidRPr="006E7D27">
              <w:rPr>
                <w:rFonts w:ascii="Times New Roman" w:hAnsi="Times New Roman"/>
                <w:bCs/>
                <w:szCs w:val="20"/>
              </w:rPr>
              <w:t>0</w:t>
            </w:r>
          </w:p>
        </w:tc>
      </w:tr>
      <w:tr w:rsidR="00FF38E3" w:rsidRPr="006E7D27" w14:paraId="6689D61A" w14:textId="77777777" w:rsidTr="00CA20A7">
        <w:tc>
          <w:tcPr>
            <w:tcW w:w="3652" w:type="dxa"/>
            <w:tcBorders>
              <w:bottom w:val="single" w:sz="4" w:space="0" w:color="000000"/>
            </w:tcBorders>
          </w:tcPr>
          <w:p w14:paraId="5D223F5F" w14:textId="77777777" w:rsidR="00FF38E3" w:rsidRPr="006E7D27" w:rsidRDefault="009E1F88" w:rsidP="00CA20A7">
            <w:pPr>
              <w:pStyle w:val="Tabletext"/>
              <w:rPr>
                <w:rFonts w:ascii="Times New Roman" w:hAnsi="Times New Roman"/>
                <w:szCs w:val="20"/>
              </w:rPr>
            </w:pPr>
            <w:r w:rsidRPr="006E7D27">
              <w:rPr>
                <w:rFonts w:ascii="Times New Roman" w:hAnsi="Times New Roman"/>
                <w:szCs w:val="20"/>
              </w:rPr>
              <w:t xml:space="preserve">Estimated current population as of </w:t>
            </w:r>
            <w:r w:rsidR="00F57272" w:rsidRPr="006E7D27">
              <w:rPr>
                <w:rFonts w:ascii="Times New Roman" w:hAnsi="Times New Roman"/>
                <w:szCs w:val="20"/>
              </w:rPr>
              <w:t>Census 2022</w:t>
            </w:r>
            <w:r w:rsidRPr="006E7D27">
              <w:rPr>
                <w:rFonts w:ascii="Times New Roman" w:hAnsi="Times New Roman"/>
                <w:szCs w:val="20"/>
              </w:rPr>
              <w:t>(year is a parameter):</w:t>
            </w:r>
          </w:p>
        </w:tc>
        <w:tc>
          <w:tcPr>
            <w:tcW w:w="5528" w:type="dxa"/>
            <w:tcBorders>
              <w:bottom w:val="single" w:sz="4" w:space="0" w:color="000000"/>
            </w:tcBorders>
          </w:tcPr>
          <w:p w14:paraId="05E61394" w14:textId="77777777" w:rsidR="00FF38E3" w:rsidRPr="006E7D27" w:rsidRDefault="00CD2B65" w:rsidP="005C2480">
            <w:pPr>
              <w:pStyle w:val="Tabletext"/>
              <w:rPr>
                <w:rFonts w:ascii="Times New Roman" w:hAnsi="Times New Roman"/>
                <w:bCs/>
                <w:szCs w:val="20"/>
              </w:rPr>
            </w:pPr>
            <w:r w:rsidRPr="006E7D27">
              <w:rPr>
                <w:rFonts w:ascii="Times New Roman" w:hAnsi="Times New Roman"/>
                <w:bCs/>
                <w:szCs w:val="20"/>
              </w:rPr>
              <w:t>2</w:t>
            </w:r>
            <w:r w:rsidR="00F57272" w:rsidRPr="006E7D27">
              <w:rPr>
                <w:rFonts w:ascii="Times New Roman" w:hAnsi="Times New Roman"/>
                <w:bCs/>
                <w:szCs w:val="20"/>
              </w:rPr>
              <w:t>25 562</w:t>
            </w:r>
          </w:p>
        </w:tc>
      </w:tr>
      <w:tr w:rsidR="00FF38E3" w:rsidRPr="006E7D27" w14:paraId="5DFD1153" w14:textId="77777777" w:rsidTr="00CA20A7">
        <w:tc>
          <w:tcPr>
            <w:tcW w:w="9180" w:type="dxa"/>
            <w:gridSpan w:val="2"/>
            <w:tcBorders>
              <w:bottom w:val="single" w:sz="4" w:space="0" w:color="000000"/>
            </w:tcBorders>
            <w:shd w:val="clear" w:color="auto" w:fill="D6E3BC" w:themeFill="accent3" w:themeFillTint="66"/>
          </w:tcPr>
          <w:p w14:paraId="50E78C45" w14:textId="77777777" w:rsidR="00FF38E3" w:rsidRPr="006E7D27" w:rsidRDefault="00431A56" w:rsidP="00CA20A7">
            <w:pPr>
              <w:pStyle w:val="Tabletext"/>
              <w:rPr>
                <w:rFonts w:ascii="Times New Roman" w:hAnsi="Times New Roman"/>
                <w:szCs w:val="20"/>
              </w:rPr>
            </w:pPr>
            <w:r w:rsidRPr="006E7D27">
              <w:rPr>
                <w:rFonts w:ascii="Times New Roman" w:hAnsi="Times New Roman"/>
                <w:b/>
                <w:szCs w:val="20"/>
              </w:rPr>
              <w:t>Demographic profile</w:t>
            </w:r>
          </w:p>
        </w:tc>
      </w:tr>
      <w:tr w:rsidR="00FF38E3" w:rsidRPr="006E7D27" w14:paraId="075D5E95" w14:textId="77777777" w:rsidTr="00CA20A7">
        <w:tc>
          <w:tcPr>
            <w:tcW w:w="9180" w:type="dxa"/>
            <w:gridSpan w:val="2"/>
            <w:shd w:val="clear" w:color="auto" w:fill="EAF1DD" w:themeFill="accent3" w:themeFillTint="33"/>
          </w:tcPr>
          <w:p w14:paraId="508E8A52" w14:textId="77777777" w:rsidR="00FF38E3" w:rsidRPr="006E7D27" w:rsidRDefault="00FF38E3" w:rsidP="00CA20A7">
            <w:pPr>
              <w:pStyle w:val="Tabletext"/>
              <w:rPr>
                <w:rFonts w:ascii="Times New Roman" w:hAnsi="Times New Roman"/>
                <w:szCs w:val="20"/>
                <w:lang w:val="en-ZA"/>
              </w:rPr>
            </w:pPr>
            <w:r w:rsidRPr="006E7D27">
              <w:rPr>
                <w:rFonts w:ascii="Times New Roman" w:hAnsi="Times New Roman"/>
                <w:szCs w:val="20"/>
              </w:rPr>
              <w:t>Age</w:t>
            </w:r>
            <w:r w:rsidRPr="006E7D27">
              <w:rPr>
                <w:rFonts w:ascii="Times New Roman" w:hAnsi="Times New Roman"/>
                <w:szCs w:val="20"/>
                <w:lang w:val="en-ZA"/>
              </w:rPr>
              <w:t>:</w:t>
            </w:r>
          </w:p>
        </w:tc>
      </w:tr>
      <w:tr w:rsidR="00FF38E3" w:rsidRPr="006E7D27" w14:paraId="135CB345" w14:textId="77777777" w:rsidTr="00CA20A7">
        <w:tc>
          <w:tcPr>
            <w:tcW w:w="3652" w:type="dxa"/>
          </w:tcPr>
          <w:p w14:paraId="24023819"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Youth</w:t>
            </w:r>
          </w:p>
        </w:tc>
        <w:tc>
          <w:tcPr>
            <w:tcW w:w="5528" w:type="dxa"/>
          </w:tcPr>
          <w:p w14:paraId="042ED2E1" w14:textId="77777777" w:rsidR="00FF38E3" w:rsidRPr="006E7D27" w:rsidRDefault="0041086C" w:rsidP="005C2480">
            <w:pPr>
              <w:pStyle w:val="Tabletext"/>
              <w:rPr>
                <w:rFonts w:ascii="Times New Roman" w:hAnsi="Times New Roman"/>
                <w:szCs w:val="20"/>
              </w:rPr>
            </w:pPr>
            <w:r w:rsidRPr="006E7D27">
              <w:rPr>
                <w:rFonts w:ascii="Times New Roman" w:hAnsi="Times New Roman"/>
                <w:bCs/>
                <w:szCs w:val="20"/>
              </w:rPr>
              <w:t>149</w:t>
            </w:r>
            <w:r w:rsidR="001C75A1" w:rsidRPr="006E7D27">
              <w:rPr>
                <w:rFonts w:ascii="Times New Roman" w:hAnsi="Times New Roman"/>
                <w:bCs/>
                <w:szCs w:val="20"/>
              </w:rPr>
              <w:t>598</w:t>
            </w:r>
          </w:p>
        </w:tc>
      </w:tr>
      <w:tr w:rsidR="00FF38E3" w:rsidRPr="006E7D27" w14:paraId="3F249867" w14:textId="77777777" w:rsidTr="00CA20A7">
        <w:tc>
          <w:tcPr>
            <w:tcW w:w="3652" w:type="dxa"/>
          </w:tcPr>
          <w:p w14:paraId="66561403"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Middle age</w:t>
            </w:r>
          </w:p>
        </w:tc>
        <w:tc>
          <w:tcPr>
            <w:tcW w:w="5528" w:type="dxa"/>
          </w:tcPr>
          <w:p w14:paraId="0F4AAEE7" w14:textId="77777777" w:rsidR="00FF38E3" w:rsidRPr="006E7D27" w:rsidRDefault="001C75A1" w:rsidP="005C2480">
            <w:pPr>
              <w:pStyle w:val="Tabletext"/>
              <w:rPr>
                <w:rFonts w:ascii="Times New Roman" w:hAnsi="Times New Roman"/>
                <w:szCs w:val="20"/>
              </w:rPr>
            </w:pPr>
            <w:r w:rsidRPr="006E7D27">
              <w:rPr>
                <w:rFonts w:ascii="Times New Roman" w:hAnsi="Times New Roman"/>
                <w:bCs/>
                <w:szCs w:val="20"/>
              </w:rPr>
              <w:t>49697</w:t>
            </w:r>
          </w:p>
        </w:tc>
      </w:tr>
      <w:tr w:rsidR="00FF38E3" w:rsidRPr="006E7D27" w14:paraId="5C94E699" w14:textId="77777777" w:rsidTr="00CA20A7">
        <w:tc>
          <w:tcPr>
            <w:tcW w:w="3652" w:type="dxa"/>
            <w:tcBorders>
              <w:bottom w:val="single" w:sz="4" w:space="0" w:color="000000"/>
            </w:tcBorders>
          </w:tcPr>
          <w:p w14:paraId="79F78201"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Old age</w:t>
            </w:r>
          </w:p>
        </w:tc>
        <w:tc>
          <w:tcPr>
            <w:tcW w:w="5528" w:type="dxa"/>
            <w:tcBorders>
              <w:bottom w:val="single" w:sz="4" w:space="0" w:color="000000"/>
            </w:tcBorders>
          </w:tcPr>
          <w:p w14:paraId="2743515B" w14:textId="77777777" w:rsidR="00FF38E3" w:rsidRPr="006E7D27" w:rsidRDefault="001C75A1" w:rsidP="005C2480">
            <w:pPr>
              <w:pStyle w:val="Tabletext"/>
              <w:rPr>
                <w:rFonts w:ascii="Times New Roman" w:hAnsi="Times New Roman"/>
                <w:szCs w:val="20"/>
              </w:rPr>
            </w:pPr>
            <w:r w:rsidRPr="006E7D27">
              <w:rPr>
                <w:rFonts w:ascii="Times New Roman" w:hAnsi="Times New Roman"/>
                <w:szCs w:val="20"/>
              </w:rPr>
              <w:t>26265</w:t>
            </w:r>
          </w:p>
        </w:tc>
      </w:tr>
      <w:tr w:rsidR="00FF38E3" w:rsidRPr="006E7D27" w14:paraId="03EECD46" w14:textId="77777777" w:rsidTr="00CA20A7">
        <w:trPr>
          <w:trHeight w:val="64"/>
        </w:trPr>
        <w:tc>
          <w:tcPr>
            <w:tcW w:w="9180" w:type="dxa"/>
            <w:gridSpan w:val="2"/>
            <w:shd w:val="clear" w:color="auto" w:fill="EAF1DD" w:themeFill="accent3" w:themeFillTint="33"/>
          </w:tcPr>
          <w:p w14:paraId="575F73EA" w14:textId="77777777" w:rsidR="00FF38E3" w:rsidRPr="006E7D27" w:rsidRDefault="00FF38E3" w:rsidP="00CA20A7">
            <w:pPr>
              <w:pStyle w:val="Tabletext"/>
              <w:rPr>
                <w:rFonts w:ascii="Times New Roman" w:hAnsi="Times New Roman"/>
                <w:szCs w:val="20"/>
              </w:rPr>
            </w:pPr>
            <w:r w:rsidRPr="006E7D27">
              <w:rPr>
                <w:rFonts w:ascii="Times New Roman" w:hAnsi="Times New Roman"/>
                <w:szCs w:val="20"/>
              </w:rPr>
              <w:t>Gender:</w:t>
            </w:r>
          </w:p>
        </w:tc>
      </w:tr>
      <w:tr w:rsidR="00FF38E3" w:rsidRPr="006E7D27" w14:paraId="5DBDE720" w14:textId="77777777" w:rsidTr="00CA20A7">
        <w:tc>
          <w:tcPr>
            <w:tcW w:w="3652" w:type="dxa"/>
          </w:tcPr>
          <w:p w14:paraId="7B45B42B"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Male</w:t>
            </w:r>
          </w:p>
        </w:tc>
        <w:tc>
          <w:tcPr>
            <w:tcW w:w="5528" w:type="dxa"/>
          </w:tcPr>
          <w:p w14:paraId="3C1DC93C" w14:textId="77777777" w:rsidR="00FF38E3" w:rsidRPr="006E7D27" w:rsidRDefault="0041086C" w:rsidP="005C2480">
            <w:pPr>
              <w:pStyle w:val="Tabletext"/>
              <w:rPr>
                <w:rFonts w:ascii="Times New Roman" w:hAnsi="Times New Roman"/>
                <w:szCs w:val="20"/>
              </w:rPr>
            </w:pPr>
            <w:r w:rsidRPr="006E7D27">
              <w:rPr>
                <w:rFonts w:ascii="Times New Roman" w:hAnsi="Times New Roman"/>
                <w:bCs/>
                <w:szCs w:val="20"/>
              </w:rPr>
              <w:t>105977</w:t>
            </w:r>
          </w:p>
        </w:tc>
      </w:tr>
      <w:tr w:rsidR="00FF38E3" w:rsidRPr="006E7D27" w14:paraId="4B56BF2C" w14:textId="77777777" w:rsidTr="00CA20A7">
        <w:tc>
          <w:tcPr>
            <w:tcW w:w="3652" w:type="dxa"/>
            <w:tcBorders>
              <w:bottom w:val="single" w:sz="4" w:space="0" w:color="000000"/>
            </w:tcBorders>
          </w:tcPr>
          <w:p w14:paraId="595898C8"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Female</w:t>
            </w:r>
          </w:p>
        </w:tc>
        <w:tc>
          <w:tcPr>
            <w:tcW w:w="5528" w:type="dxa"/>
            <w:tcBorders>
              <w:bottom w:val="single" w:sz="4" w:space="0" w:color="000000"/>
            </w:tcBorders>
          </w:tcPr>
          <w:p w14:paraId="36EA088C" w14:textId="77777777" w:rsidR="00FF38E3" w:rsidRPr="006E7D27" w:rsidRDefault="0041086C" w:rsidP="005C2480">
            <w:pPr>
              <w:pStyle w:val="Tabletext"/>
              <w:rPr>
                <w:rFonts w:ascii="Times New Roman" w:hAnsi="Times New Roman"/>
                <w:szCs w:val="20"/>
              </w:rPr>
            </w:pPr>
            <w:r w:rsidRPr="006E7D27">
              <w:rPr>
                <w:rFonts w:ascii="Times New Roman" w:hAnsi="Times New Roman"/>
                <w:bCs/>
                <w:szCs w:val="20"/>
              </w:rPr>
              <w:t>119585</w:t>
            </w:r>
          </w:p>
        </w:tc>
      </w:tr>
      <w:tr w:rsidR="00FF38E3" w:rsidRPr="006E7D27" w14:paraId="05DF82D0" w14:textId="77777777" w:rsidTr="00CA20A7">
        <w:tc>
          <w:tcPr>
            <w:tcW w:w="9180" w:type="dxa"/>
            <w:gridSpan w:val="2"/>
            <w:shd w:val="clear" w:color="auto" w:fill="EAF1DD" w:themeFill="accent3" w:themeFillTint="33"/>
          </w:tcPr>
          <w:p w14:paraId="59F0CC6E" w14:textId="77777777" w:rsidR="00FF38E3" w:rsidRPr="006E7D27" w:rsidRDefault="00FF38E3" w:rsidP="00CA20A7">
            <w:pPr>
              <w:pStyle w:val="Tabletext"/>
              <w:rPr>
                <w:rFonts w:ascii="Times New Roman" w:hAnsi="Times New Roman"/>
                <w:szCs w:val="20"/>
              </w:rPr>
            </w:pPr>
            <w:r w:rsidRPr="006E7D27">
              <w:rPr>
                <w:rFonts w:ascii="Times New Roman" w:hAnsi="Times New Roman"/>
                <w:szCs w:val="20"/>
              </w:rPr>
              <w:lastRenderedPageBreak/>
              <w:t>Education:</w:t>
            </w:r>
          </w:p>
        </w:tc>
      </w:tr>
      <w:tr w:rsidR="00FF38E3" w:rsidRPr="006E7D27" w14:paraId="5914BAA1" w14:textId="77777777" w:rsidTr="00CA20A7">
        <w:tc>
          <w:tcPr>
            <w:tcW w:w="3652" w:type="dxa"/>
          </w:tcPr>
          <w:p w14:paraId="6AAA19C9"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Primary</w:t>
            </w:r>
          </w:p>
        </w:tc>
        <w:tc>
          <w:tcPr>
            <w:tcW w:w="5528" w:type="dxa"/>
          </w:tcPr>
          <w:p w14:paraId="1AAC2504" w14:textId="77777777" w:rsidR="00FF38E3" w:rsidRPr="006E7D27" w:rsidRDefault="00FF38E3" w:rsidP="005C2480">
            <w:pPr>
              <w:pStyle w:val="Tabletext"/>
              <w:rPr>
                <w:rFonts w:ascii="Times New Roman" w:hAnsi="Times New Roman"/>
                <w:szCs w:val="20"/>
              </w:rPr>
            </w:pPr>
            <w:r w:rsidRPr="006E7D27">
              <w:rPr>
                <w:rFonts w:ascii="Times New Roman" w:hAnsi="Times New Roman"/>
                <w:bCs/>
                <w:szCs w:val="20"/>
              </w:rPr>
              <w:t>88986</w:t>
            </w:r>
          </w:p>
        </w:tc>
      </w:tr>
      <w:tr w:rsidR="00FF38E3" w:rsidRPr="006E7D27" w14:paraId="6A031853" w14:textId="77777777" w:rsidTr="00CA20A7">
        <w:tc>
          <w:tcPr>
            <w:tcW w:w="3652" w:type="dxa"/>
          </w:tcPr>
          <w:p w14:paraId="0B48AAD4"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Secondary</w:t>
            </w:r>
          </w:p>
        </w:tc>
        <w:tc>
          <w:tcPr>
            <w:tcW w:w="5528" w:type="dxa"/>
          </w:tcPr>
          <w:p w14:paraId="7DCE2F8C" w14:textId="77777777" w:rsidR="00FF38E3" w:rsidRPr="006E7D27" w:rsidRDefault="00FF38E3" w:rsidP="005C2480">
            <w:pPr>
              <w:pStyle w:val="Tabletext"/>
              <w:rPr>
                <w:rFonts w:ascii="Times New Roman" w:hAnsi="Times New Roman"/>
                <w:szCs w:val="20"/>
              </w:rPr>
            </w:pPr>
            <w:r w:rsidRPr="006E7D27">
              <w:rPr>
                <w:rFonts w:ascii="Times New Roman" w:hAnsi="Times New Roman"/>
                <w:bCs/>
                <w:szCs w:val="20"/>
              </w:rPr>
              <w:t>69706</w:t>
            </w:r>
          </w:p>
        </w:tc>
      </w:tr>
      <w:tr w:rsidR="00FF38E3" w:rsidRPr="006E7D27" w14:paraId="663FEDB1" w14:textId="77777777" w:rsidTr="00CA20A7">
        <w:tc>
          <w:tcPr>
            <w:tcW w:w="3652" w:type="dxa"/>
            <w:tcBorders>
              <w:bottom w:val="single" w:sz="4" w:space="0" w:color="000000"/>
            </w:tcBorders>
          </w:tcPr>
          <w:p w14:paraId="13C91BC5"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Tertiary</w:t>
            </w:r>
          </w:p>
        </w:tc>
        <w:tc>
          <w:tcPr>
            <w:tcW w:w="5528" w:type="dxa"/>
            <w:tcBorders>
              <w:bottom w:val="single" w:sz="4" w:space="0" w:color="000000"/>
            </w:tcBorders>
          </w:tcPr>
          <w:p w14:paraId="253B1276" w14:textId="77777777" w:rsidR="00FF38E3" w:rsidRPr="006E7D27" w:rsidRDefault="00FF38E3" w:rsidP="005C2480">
            <w:pPr>
              <w:pStyle w:val="Tabletext"/>
              <w:rPr>
                <w:rFonts w:ascii="Times New Roman" w:hAnsi="Times New Roman"/>
                <w:szCs w:val="20"/>
              </w:rPr>
            </w:pPr>
            <w:r w:rsidRPr="006E7D27">
              <w:rPr>
                <w:rFonts w:ascii="Times New Roman" w:hAnsi="Times New Roman"/>
                <w:bCs/>
                <w:szCs w:val="20"/>
              </w:rPr>
              <w:t>4994</w:t>
            </w:r>
          </w:p>
        </w:tc>
      </w:tr>
      <w:tr w:rsidR="00FF38E3" w:rsidRPr="006E7D27" w14:paraId="1E1D8800" w14:textId="77777777" w:rsidTr="00CA20A7">
        <w:tc>
          <w:tcPr>
            <w:tcW w:w="9180" w:type="dxa"/>
            <w:gridSpan w:val="2"/>
            <w:shd w:val="clear" w:color="auto" w:fill="EAF1DD" w:themeFill="accent3" w:themeFillTint="33"/>
          </w:tcPr>
          <w:p w14:paraId="3D8E7B50" w14:textId="77777777" w:rsidR="00FF38E3" w:rsidRPr="006E7D27" w:rsidRDefault="00FF38E3" w:rsidP="00CA20A7">
            <w:pPr>
              <w:pStyle w:val="Tabletext"/>
              <w:rPr>
                <w:rFonts w:ascii="Times New Roman" w:hAnsi="Times New Roman"/>
                <w:szCs w:val="20"/>
              </w:rPr>
            </w:pPr>
            <w:r w:rsidRPr="006E7D27">
              <w:rPr>
                <w:rFonts w:ascii="Times New Roman" w:hAnsi="Times New Roman"/>
                <w:szCs w:val="20"/>
              </w:rPr>
              <w:t>Employment:</w:t>
            </w:r>
          </w:p>
        </w:tc>
      </w:tr>
      <w:tr w:rsidR="00FF38E3" w:rsidRPr="006E7D27" w14:paraId="0B1B16DE" w14:textId="77777777" w:rsidTr="00CA20A7">
        <w:tc>
          <w:tcPr>
            <w:tcW w:w="3652" w:type="dxa"/>
          </w:tcPr>
          <w:p w14:paraId="6DF73CF7"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Employed</w:t>
            </w:r>
          </w:p>
        </w:tc>
        <w:tc>
          <w:tcPr>
            <w:tcW w:w="5528" w:type="dxa"/>
          </w:tcPr>
          <w:p w14:paraId="40EACF2F" w14:textId="77777777" w:rsidR="00FF38E3" w:rsidRPr="006E7D27" w:rsidRDefault="00FF38E3" w:rsidP="005C2480">
            <w:pPr>
              <w:pStyle w:val="Tabletext"/>
              <w:rPr>
                <w:rFonts w:ascii="Times New Roman" w:hAnsi="Times New Roman"/>
                <w:szCs w:val="20"/>
              </w:rPr>
            </w:pPr>
            <w:r w:rsidRPr="006E7D27">
              <w:rPr>
                <w:rFonts w:ascii="Times New Roman" w:hAnsi="Times New Roman"/>
                <w:bCs/>
                <w:szCs w:val="20"/>
              </w:rPr>
              <w:t>24163</w:t>
            </w:r>
          </w:p>
        </w:tc>
      </w:tr>
      <w:tr w:rsidR="00FF38E3" w:rsidRPr="006E7D27" w14:paraId="38152055" w14:textId="77777777" w:rsidTr="00CA20A7">
        <w:tc>
          <w:tcPr>
            <w:tcW w:w="3652" w:type="dxa"/>
          </w:tcPr>
          <w:p w14:paraId="2948FF7E" w14:textId="77777777" w:rsidR="00FF38E3" w:rsidRPr="006E7D27" w:rsidRDefault="00FF38E3" w:rsidP="00CA20A7">
            <w:pPr>
              <w:pStyle w:val="Tabletext"/>
              <w:ind w:left="567"/>
              <w:rPr>
                <w:rFonts w:ascii="Times New Roman" w:hAnsi="Times New Roman"/>
                <w:szCs w:val="20"/>
              </w:rPr>
            </w:pPr>
            <w:r w:rsidRPr="006E7D27">
              <w:rPr>
                <w:rFonts w:ascii="Times New Roman" w:hAnsi="Times New Roman"/>
                <w:szCs w:val="20"/>
              </w:rPr>
              <w:t>Unemployed</w:t>
            </w:r>
          </w:p>
        </w:tc>
        <w:tc>
          <w:tcPr>
            <w:tcW w:w="5528" w:type="dxa"/>
          </w:tcPr>
          <w:p w14:paraId="707E4B21" w14:textId="77777777" w:rsidR="00FF38E3" w:rsidRPr="006E7D27" w:rsidRDefault="00FF38E3" w:rsidP="005C2480">
            <w:pPr>
              <w:pStyle w:val="Tabletext"/>
              <w:rPr>
                <w:rFonts w:ascii="Times New Roman" w:hAnsi="Times New Roman"/>
                <w:szCs w:val="20"/>
              </w:rPr>
            </w:pPr>
            <w:r w:rsidRPr="006E7D27">
              <w:rPr>
                <w:rFonts w:ascii="Times New Roman" w:hAnsi="Times New Roman"/>
                <w:bCs/>
                <w:szCs w:val="20"/>
              </w:rPr>
              <w:t>115753</w:t>
            </w:r>
          </w:p>
        </w:tc>
      </w:tr>
    </w:tbl>
    <w:p w14:paraId="1D8633B9" w14:textId="77777777" w:rsidR="0019214B" w:rsidRPr="006E7D27" w:rsidRDefault="0019214B" w:rsidP="0019214B">
      <w:pPr>
        <w:pStyle w:val="Tabletext"/>
        <w:rPr>
          <w:rFonts w:ascii="Times New Roman" w:hAnsi="Times New Roman"/>
          <w:szCs w:val="20"/>
        </w:rPr>
      </w:pPr>
    </w:p>
    <w:p w14:paraId="407B07B0" w14:textId="77777777" w:rsidR="00F844E0" w:rsidRPr="006E7D27" w:rsidRDefault="00F844E0" w:rsidP="0019214B">
      <w:pPr>
        <w:pStyle w:val="Tabletext"/>
        <w:rPr>
          <w:rFonts w:ascii="Times New Roman" w:hAnsi="Times New Roman"/>
          <w:szCs w:val="20"/>
        </w:rPr>
      </w:pPr>
    </w:p>
    <w:p w14:paraId="4AE2CFB7" w14:textId="77777777" w:rsidR="00F844E0" w:rsidRPr="006E7D27" w:rsidRDefault="00092A7B" w:rsidP="00092A7B">
      <w:pPr>
        <w:tabs>
          <w:tab w:val="left" w:pos="9639"/>
        </w:tabs>
        <w:suppressAutoHyphens/>
        <w:autoSpaceDN w:val="0"/>
        <w:spacing w:line="240" w:lineRule="auto"/>
        <w:ind w:left="-142"/>
        <w:jc w:val="both"/>
        <w:textAlignment w:val="baseline"/>
        <w:rPr>
          <w:rFonts w:ascii="Times New Roman" w:eastAsia="Calibri" w:hAnsi="Times New Roman"/>
          <w:sz w:val="20"/>
          <w:lang w:val="en-ZA"/>
        </w:rPr>
      </w:pPr>
      <w:r w:rsidRPr="006E7D27">
        <w:rPr>
          <w:rFonts w:ascii="Times New Roman" w:eastAsia="Calibri" w:hAnsi="Times New Roman"/>
          <w:sz w:val="20"/>
          <w:lang w:val="en-ZA"/>
        </w:rPr>
        <w:t xml:space="preserve">The majority of the population is African at 98.4%, while Coloured, Indian/Asian and White population groups, constitute 1%, 0.2% and 0.4% respectively. The majority of the population is mostly residing in rural villages around the towns of Matatiele, Maluti and Cedarville. </w:t>
      </w:r>
    </w:p>
    <w:p w14:paraId="7A478514" w14:textId="77777777" w:rsidR="00092A7B" w:rsidRPr="006E7D27" w:rsidRDefault="00092A7B" w:rsidP="00092A7B">
      <w:pPr>
        <w:tabs>
          <w:tab w:val="left" w:pos="9639"/>
        </w:tabs>
        <w:suppressAutoHyphens/>
        <w:autoSpaceDN w:val="0"/>
        <w:spacing w:line="240" w:lineRule="auto"/>
        <w:ind w:left="-142"/>
        <w:jc w:val="both"/>
        <w:textAlignment w:val="baseline"/>
        <w:rPr>
          <w:rFonts w:ascii="Times New Roman" w:eastAsia="Calibri" w:hAnsi="Times New Roman"/>
          <w:sz w:val="20"/>
          <w:lang w:val="en-ZA"/>
        </w:rPr>
      </w:pPr>
    </w:p>
    <w:p w14:paraId="24C95C29" w14:textId="77777777" w:rsidR="00092A7B" w:rsidRPr="006E7D27" w:rsidRDefault="00092A7B" w:rsidP="00092A7B">
      <w:pPr>
        <w:tabs>
          <w:tab w:val="left" w:pos="9639"/>
        </w:tabs>
        <w:suppressAutoHyphens/>
        <w:autoSpaceDN w:val="0"/>
        <w:spacing w:line="240" w:lineRule="auto"/>
        <w:ind w:left="-142"/>
        <w:jc w:val="both"/>
        <w:textAlignment w:val="baseline"/>
        <w:rPr>
          <w:rFonts w:ascii="Times New Roman" w:eastAsia="Calibri" w:hAnsi="Times New Roman"/>
          <w:sz w:val="20"/>
          <w:lang w:val="en-ZA"/>
        </w:rPr>
      </w:pPr>
      <w:r w:rsidRPr="006E7D27">
        <w:rPr>
          <w:rFonts w:ascii="Times New Roman" w:eastAsia="Calibri" w:hAnsi="Times New Roman"/>
          <w:sz w:val="20"/>
          <w:lang w:val="en-ZA"/>
        </w:rPr>
        <w:t>54% of the population of Matatiele Local Municipality is females. There are more females than males (46%). This is not a unique case of MLM as this trend is also evident within the district, province and the country as a whole.</w:t>
      </w:r>
    </w:p>
    <w:p w14:paraId="5BE1492A" w14:textId="77777777" w:rsidR="00F844E0" w:rsidRPr="006E7D27" w:rsidRDefault="00F844E0" w:rsidP="0019214B">
      <w:pPr>
        <w:pStyle w:val="Tabletext"/>
        <w:rPr>
          <w:rFonts w:ascii="Times New Roman" w:hAnsi="Times New Roman"/>
          <w:szCs w:val="20"/>
        </w:rPr>
      </w:pPr>
    </w:p>
    <w:p w14:paraId="6CC0B9E7" w14:textId="77777777" w:rsidR="00F844E0" w:rsidRPr="006E7D27" w:rsidRDefault="00F844E0" w:rsidP="0019214B">
      <w:pPr>
        <w:pStyle w:val="Tabletext"/>
        <w:rPr>
          <w:rFonts w:ascii="Times New Roman" w:hAnsi="Times New Roman"/>
          <w:szCs w:val="20"/>
        </w:rPr>
      </w:pPr>
    </w:p>
    <w:p w14:paraId="38A8D778" w14:textId="77777777" w:rsidR="001F3B14" w:rsidRPr="006E7D27" w:rsidRDefault="001F3B14" w:rsidP="0019214B">
      <w:pPr>
        <w:pStyle w:val="Tabletext"/>
        <w:rPr>
          <w:rFonts w:ascii="Times New Roman" w:hAnsi="Times New Roman"/>
          <w:szCs w:val="20"/>
        </w:rPr>
      </w:pPr>
    </w:p>
    <w:p w14:paraId="405ED682" w14:textId="77777777" w:rsidR="001F3B14" w:rsidRPr="006E7D27" w:rsidRDefault="001F3B14" w:rsidP="0019214B">
      <w:pPr>
        <w:pStyle w:val="Tabletext"/>
        <w:rPr>
          <w:rFonts w:ascii="Times New Roman" w:hAnsi="Times New Roman"/>
          <w:szCs w:val="20"/>
        </w:rPr>
      </w:pPr>
    </w:p>
    <w:p w14:paraId="115810BF" w14:textId="77777777" w:rsidR="001F3B14" w:rsidRPr="006E7D27" w:rsidRDefault="001F3B14" w:rsidP="0019214B">
      <w:pPr>
        <w:pStyle w:val="Tabletext"/>
        <w:rPr>
          <w:rFonts w:ascii="Times New Roman" w:hAnsi="Times New Roman"/>
          <w:szCs w:val="20"/>
        </w:rPr>
      </w:pPr>
    </w:p>
    <w:p w14:paraId="7A8728DA" w14:textId="77777777" w:rsidR="001F3B14" w:rsidRPr="006E7D27" w:rsidRDefault="001F3B14" w:rsidP="0019214B">
      <w:pPr>
        <w:pStyle w:val="Tabletext"/>
        <w:rPr>
          <w:rFonts w:ascii="Times New Roman" w:hAnsi="Times New Roman"/>
          <w:szCs w:val="20"/>
        </w:rPr>
      </w:pPr>
    </w:p>
    <w:p w14:paraId="2E373F9D" w14:textId="77777777" w:rsidR="001F3B14" w:rsidRPr="006E7D27" w:rsidRDefault="001F3B14" w:rsidP="0019214B">
      <w:pPr>
        <w:pStyle w:val="Tabletext"/>
        <w:rPr>
          <w:rFonts w:ascii="Times New Roman" w:hAnsi="Times New Roman"/>
          <w:szCs w:val="20"/>
        </w:rPr>
      </w:pPr>
    </w:p>
    <w:p w14:paraId="18902CCD" w14:textId="77777777" w:rsidR="001F3B14" w:rsidRPr="006E7D27" w:rsidRDefault="001F3B14" w:rsidP="0019214B">
      <w:pPr>
        <w:pStyle w:val="Tabletext"/>
        <w:rPr>
          <w:rFonts w:ascii="Times New Roman" w:hAnsi="Times New Roman"/>
          <w:szCs w:val="20"/>
        </w:rPr>
      </w:pPr>
    </w:p>
    <w:p w14:paraId="6E1361E0" w14:textId="77777777" w:rsidR="00A23B61" w:rsidRPr="006E7D27" w:rsidRDefault="00A23B61" w:rsidP="0019214B">
      <w:pPr>
        <w:pStyle w:val="Tabletext"/>
        <w:rPr>
          <w:rFonts w:ascii="Times New Roman" w:hAnsi="Times New Roman"/>
          <w:szCs w:val="20"/>
        </w:rPr>
      </w:pPr>
    </w:p>
    <w:p w14:paraId="789ED16C" w14:textId="77777777" w:rsidR="001F3B14" w:rsidRPr="006E7D27" w:rsidRDefault="001F3B14" w:rsidP="0019214B">
      <w:pPr>
        <w:pStyle w:val="Tabletext"/>
        <w:rPr>
          <w:rFonts w:ascii="Times New Roman" w:hAnsi="Times New Roman"/>
          <w:szCs w:val="20"/>
        </w:rPr>
      </w:pPr>
    </w:p>
    <w:p w14:paraId="7FD51098" w14:textId="77777777" w:rsidR="001F3B14" w:rsidRPr="006E7D27" w:rsidRDefault="001F3B14" w:rsidP="0019214B">
      <w:pPr>
        <w:pStyle w:val="Tabletext"/>
        <w:rPr>
          <w:rFonts w:ascii="Times New Roman" w:hAnsi="Times New Roman"/>
          <w:szCs w:val="20"/>
        </w:rPr>
      </w:pPr>
    </w:p>
    <w:p w14:paraId="2BEA9ADF" w14:textId="77777777" w:rsidR="001F3B14" w:rsidRPr="006E7D27" w:rsidRDefault="001F3B14" w:rsidP="0019214B">
      <w:pPr>
        <w:pStyle w:val="Tabletext"/>
        <w:rPr>
          <w:rFonts w:ascii="Times New Roman" w:hAnsi="Times New Roman"/>
          <w:szCs w:val="20"/>
        </w:rPr>
      </w:pPr>
    </w:p>
    <w:p w14:paraId="62441608" w14:textId="77777777" w:rsidR="00F844E0" w:rsidRPr="006E7D27" w:rsidRDefault="00F844E0" w:rsidP="0019214B">
      <w:pPr>
        <w:pStyle w:val="Tabletext"/>
        <w:rPr>
          <w:rFonts w:ascii="Times New Roman" w:hAnsi="Times New Roman"/>
          <w:szCs w:val="20"/>
        </w:rPr>
      </w:pPr>
    </w:p>
    <w:p w14:paraId="690E1382" w14:textId="77777777" w:rsidR="00A149C3" w:rsidRPr="006E7D27" w:rsidRDefault="00A149C3" w:rsidP="0019214B">
      <w:pPr>
        <w:pStyle w:val="Tabletext"/>
        <w:rPr>
          <w:rFonts w:ascii="Times New Roman" w:hAnsi="Times New Roman"/>
          <w:szCs w:val="20"/>
        </w:rPr>
      </w:pPr>
    </w:p>
    <w:p w14:paraId="5C0F63ED" w14:textId="77777777" w:rsidR="00A149C3" w:rsidRPr="006E7D27" w:rsidRDefault="00A149C3" w:rsidP="0019214B">
      <w:pPr>
        <w:pStyle w:val="Tabletext"/>
        <w:rPr>
          <w:rFonts w:ascii="Times New Roman" w:hAnsi="Times New Roman"/>
          <w:szCs w:val="20"/>
        </w:rPr>
      </w:pPr>
    </w:p>
    <w:p w14:paraId="5579650C" w14:textId="77777777" w:rsidR="00A149C3" w:rsidRPr="006E7D27" w:rsidRDefault="00A149C3" w:rsidP="0019214B">
      <w:pPr>
        <w:pStyle w:val="Tabletext"/>
        <w:rPr>
          <w:rFonts w:ascii="Times New Roman" w:hAnsi="Times New Roman"/>
          <w:szCs w:val="20"/>
        </w:rPr>
      </w:pPr>
    </w:p>
    <w:p w14:paraId="2D26510E" w14:textId="77777777" w:rsidR="00767B33" w:rsidRPr="006E7D27" w:rsidRDefault="004F400A" w:rsidP="00897D6D">
      <w:pPr>
        <w:pStyle w:val="Tabletext"/>
        <w:ind w:left="360"/>
        <w:rPr>
          <w:rFonts w:ascii="Times New Roman" w:hAnsi="Times New Roman"/>
          <w:szCs w:val="20"/>
        </w:rPr>
      </w:pPr>
      <w:r w:rsidRPr="006E7D27">
        <w:rPr>
          <w:rFonts w:ascii="Times New Roman" w:hAnsi="Times New Roman"/>
          <w:b/>
          <w:i/>
          <w:szCs w:val="20"/>
        </w:rPr>
        <w:lastRenderedPageBreak/>
        <w:t xml:space="preserve"> </w:t>
      </w:r>
      <w:r w:rsidR="00777F0B" w:rsidRPr="006E7D27">
        <w:rPr>
          <w:rFonts w:ascii="Times New Roman" w:hAnsi="Times New Roman"/>
          <w:b/>
          <w:i/>
          <w:szCs w:val="20"/>
        </w:rPr>
        <w:t xml:space="preserve">Graph </w:t>
      </w:r>
      <w:r w:rsidRPr="006E7D27">
        <w:rPr>
          <w:rFonts w:ascii="Times New Roman" w:hAnsi="Times New Roman"/>
          <w:b/>
          <w:i/>
          <w:szCs w:val="20"/>
        </w:rPr>
        <w:t xml:space="preserve"> </w:t>
      </w:r>
      <w:r w:rsidR="0052374C" w:rsidRPr="006E7D27">
        <w:rPr>
          <w:rFonts w:ascii="Times New Roman" w:hAnsi="Times New Roman"/>
          <w:b/>
          <w:i/>
          <w:szCs w:val="20"/>
        </w:rPr>
        <w:t>1</w:t>
      </w:r>
      <w:r w:rsidRPr="006E7D27">
        <w:rPr>
          <w:rFonts w:ascii="Times New Roman" w:hAnsi="Times New Roman"/>
          <w:b/>
          <w:i/>
          <w:szCs w:val="20"/>
        </w:rPr>
        <w:t>:</w:t>
      </w:r>
      <w:r w:rsidR="00FB3ED1" w:rsidRPr="006E7D27">
        <w:rPr>
          <w:rFonts w:ascii="Times New Roman" w:hAnsi="Times New Roman"/>
          <w:b/>
          <w:i/>
          <w:szCs w:val="20"/>
        </w:rPr>
        <w:t xml:space="preserve"> Graph showing </w:t>
      </w:r>
      <w:r w:rsidR="00767B33" w:rsidRPr="006E7D27">
        <w:rPr>
          <w:rFonts w:ascii="Times New Roman" w:hAnsi="Times New Roman"/>
          <w:b/>
          <w:i/>
          <w:szCs w:val="20"/>
        </w:rPr>
        <w:t>Population distribution</w:t>
      </w:r>
    </w:p>
    <w:tbl>
      <w:tblPr>
        <w:tblStyle w:val="TableGrid"/>
        <w:tblW w:w="0" w:type="auto"/>
        <w:tblLook w:val="04A0" w:firstRow="1" w:lastRow="0" w:firstColumn="1" w:lastColumn="0" w:noHBand="0" w:noVBand="1"/>
      </w:tblPr>
      <w:tblGrid>
        <w:gridCol w:w="4696"/>
        <w:gridCol w:w="4696"/>
      </w:tblGrid>
      <w:tr w:rsidR="00D946EB" w:rsidRPr="006E7D27" w14:paraId="60A416F8" w14:textId="77777777" w:rsidTr="005C2480">
        <w:tc>
          <w:tcPr>
            <w:tcW w:w="4621" w:type="dxa"/>
          </w:tcPr>
          <w:p w14:paraId="32005BCE" w14:textId="77777777" w:rsidR="00D946EB" w:rsidRPr="006E7D27" w:rsidRDefault="00D946EB" w:rsidP="005C2480">
            <w:pPr>
              <w:pStyle w:val="Tabletext"/>
              <w:rPr>
                <w:rFonts w:ascii="Times New Roman" w:hAnsi="Times New Roman"/>
                <w:szCs w:val="20"/>
              </w:rPr>
            </w:pPr>
            <w:r w:rsidRPr="006E7D27">
              <w:rPr>
                <w:rFonts w:ascii="Times New Roman" w:hAnsi="Times New Roman"/>
                <w:szCs w:val="20"/>
              </w:rPr>
              <w:object w:dxaOrig="4725" w:dyaOrig="2895" w14:anchorId="2EA0D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45pt" o:ole="">
                  <v:imagedata r:id="rId50" o:title=""/>
                </v:shape>
                <o:OLEObject Type="Embed" ProgID="PBrush" ShapeID="_x0000_i1025" DrawAspect="Content" ObjectID="_1816074290" r:id="rId51"/>
              </w:object>
            </w:r>
          </w:p>
        </w:tc>
        <w:tc>
          <w:tcPr>
            <w:tcW w:w="4621" w:type="dxa"/>
          </w:tcPr>
          <w:p w14:paraId="52CEBFE2" w14:textId="77777777" w:rsidR="00D946EB" w:rsidRPr="006E7D27" w:rsidRDefault="00D946EB" w:rsidP="005C2480">
            <w:pPr>
              <w:pStyle w:val="Tabletext"/>
              <w:rPr>
                <w:rFonts w:ascii="Times New Roman" w:hAnsi="Times New Roman"/>
                <w:szCs w:val="20"/>
              </w:rPr>
            </w:pPr>
            <w:r w:rsidRPr="006E7D27">
              <w:rPr>
                <w:rFonts w:ascii="Times New Roman" w:hAnsi="Times New Roman"/>
                <w:szCs w:val="20"/>
              </w:rPr>
              <w:object w:dxaOrig="4725" w:dyaOrig="2895" w14:anchorId="6B5DEF62">
                <v:shape id="_x0000_i1026" type="#_x0000_t75" style="width:224pt;height:145pt" o:ole="">
                  <v:imagedata r:id="rId52" o:title=""/>
                </v:shape>
                <o:OLEObject Type="Embed" ProgID="PBrush" ShapeID="_x0000_i1026" DrawAspect="Content" ObjectID="_1816074291" r:id="rId53"/>
              </w:object>
            </w:r>
          </w:p>
        </w:tc>
      </w:tr>
      <w:tr w:rsidR="00D946EB" w:rsidRPr="006E7D27" w14:paraId="40446F90" w14:textId="77777777" w:rsidTr="005C2480">
        <w:tc>
          <w:tcPr>
            <w:tcW w:w="4621" w:type="dxa"/>
          </w:tcPr>
          <w:p w14:paraId="12120814" w14:textId="77777777" w:rsidR="00D946EB" w:rsidRPr="006E7D27" w:rsidRDefault="00D946EB" w:rsidP="005C2480">
            <w:pPr>
              <w:pStyle w:val="Tabletext"/>
              <w:rPr>
                <w:rFonts w:ascii="Times New Roman" w:hAnsi="Times New Roman"/>
                <w:szCs w:val="20"/>
              </w:rPr>
            </w:pPr>
            <w:r w:rsidRPr="006E7D27">
              <w:rPr>
                <w:rFonts w:ascii="Times New Roman" w:hAnsi="Times New Roman"/>
                <w:szCs w:val="20"/>
              </w:rPr>
              <w:object w:dxaOrig="4725" w:dyaOrig="2895" w14:anchorId="0DB56C2E">
                <v:shape id="_x0000_i1027" type="#_x0000_t75" style="width:224pt;height:145pt" o:ole="">
                  <v:imagedata r:id="rId54" o:title=""/>
                </v:shape>
                <o:OLEObject Type="Embed" ProgID="PBrush" ShapeID="_x0000_i1027" DrawAspect="Content" ObjectID="_1816074292" r:id="rId55"/>
              </w:object>
            </w:r>
          </w:p>
        </w:tc>
        <w:tc>
          <w:tcPr>
            <w:tcW w:w="4621" w:type="dxa"/>
          </w:tcPr>
          <w:p w14:paraId="58CCB4E4" w14:textId="77777777" w:rsidR="00D946EB" w:rsidRPr="006E7D27" w:rsidRDefault="00D946EB" w:rsidP="005C2480">
            <w:pPr>
              <w:pStyle w:val="Tabletext"/>
              <w:rPr>
                <w:rFonts w:ascii="Times New Roman" w:hAnsi="Times New Roman"/>
                <w:szCs w:val="20"/>
              </w:rPr>
            </w:pPr>
            <w:r w:rsidRPr="006E7D27">
              <w:rPr>
                <w:rFonts w:ascii="Times New Roman" w:hAnsi="Times New Roman"/>
                <w:szCs w:val="20"/>
              </w:rPr>
              <w:object w:dxaOrig="4725" w:dyaOrig="2895" w14:anchorId="0403D1A5">
                <v:shape id="_x0000_i1028" type="#_x0000_t75" style="width:222.5pt;height:145pt" o:ole="">
                  <v:imagedata r:id="rId56" o:title=""/>
                </v:shape>
                <o:OLEObject Type="Embed" ProgID="PBrush" ShapeID="_x0000_i1028" DrawAspect="Content" ObjectID="_1816074293" r:id="rId57"/>
              </w:object>
            </w:r>
          </w:p>
        </w:tc>
      </w:tr>
    </w:tbl>
    <w:p w14:paraId="1C78ADE6" w14:textId="77777777" w:rsidR="0083197F" w:rsidRPr="006E7D27" w:rsidRDefault="0083197F" w:rsidP="001E3464">
      <w:pPr>
        <w:pStyle w:val="Heading4"/>
        <w:ind w:left="1224"/>
        <w:rPr>
          <w:rFonts w:ascii="Times New Roman" w:hAnsi="Times New Roman"/>
          <w:color w:val="auto"/>
          <w:sz w:val="20"/>
          <w:szCs w:val="20"/>
        </w:rPr>
      </w:pPr>
      <w:r w:rsidRPr="006E7D27">
        <w:rPr>
          <w:rFonts w:ascii="Times New Roman" w:hAnsi="Times New Roman"/>
          <w:color w:val="auto"/>
          <w:sz w:val="20"/>
          <w:szCs w:val="20"/>
        </w:rPr>
        <w:br w:type="page"/>
      </w:r>
      <w:r w:rsidR="00F844E0" w:rsidRPr="006E7D27">
        <w:rPr>
          <w:rFonts w:ascii="Times New Roman" w:hAnsi="Times New Roman"/>
          <w:color w:val="auto"/>
          <w:sz w:val="20"/>
          <w:szCs w:val="20"/>
        </w:rPr>
        <w:lastRenderedPageBreak/>
        <w:t>2.</w:t>
      </w:r>
      <w:r w:rsidR="00525F08" w:rsidRPr="006E7D27">
        <w:rPr>
          <w:rFonts w:ascii="Times New Roman" w:hAnsi="Times New Roman"/>
          <w:color w:val="auto"/>
          <w:sz w:val="20"/>
          <w:szCs w:val="20"/>
        </w:rPr>
        <w:t>1.</w:t>
      </w:r>
      <w:r w:rsidR="003B2947" w:rsidRPr="006E7D27">
        <w:rPr>
          <w:rFonts w:ascii="Times New Roman" w:hAnsi="Times New Roman"/>
          <w:color w:val="auto"/>
          <w:sz w:val="20"/>
          <w:szCs w:val="20"/>
        </w:rPr>
        <w:t>2</w:t>
      </w:r>
      <w:r w:rsidR="00F844E0" w:rsidRPr="006E7D27">
        <w:rPr>
          <w:rFonts w:ascii="Times New Roman" w:hAnsi="Times New Roman"/>
          <w:color w:val="auto"/>
          <w:sz w:val="20"/>
          <w:szCs w:val="20"/>
        </w:rPr>
        <w:t xml:space="preserve"> Dwelling</w:t>
      </w:r>
      <w:r w:rsidR="00561F62" w:rsidRPr="006E7D27">
        <w:rPr>
          <w:rFonts w:ascii="Times New Roman" w:hAnsi="Times New Roman"/>
          <w:color w:val="auto"/>
          <w:sz w:val="20"/>
          <w:szCs w:val="20"/>
        </w:rPr>
        <w:t xml:space="preserve"> Types</w:t>
      </w:r>
    </w:p>
    <w:p w14:paraId="5CB40813" w14:textId="77777777" w:rsidR="0024256C" w:rsidRPr="006E7D27" w:rsidRDefault="007809D6" w:rsidP="0024256C">
      <w:pPr>
        <w:rPr>
          <w:lang w:val="en-GB" w:eastAsia="en-GB"/>
        </w:rPr>
      </w:pPr>
      <w:r w:rsidRPr="006E7D27">
        <w:rPr>
          <w:lang w:val="en-GB" w:eastAsia="en-GB"/>
        </w:rPr>
        <w:t xml:space="preserve"> Table 2</w:t>
      </w:r>
      <w:r w:rsidR="0024256C" w:rsidRPr="006E7D27">
        <w:rPr>
          <w:lang w:val="en-GB" w:eastAsia="en-GB"/>
        </w:rPr>
        <w:t xml:space="preserve">: </w:t>
      </w:r>
      <w:r w:rsidR="001E11E4" w:rsidRPr="006E7D27">
        <w:rPr>
          <w:lang w:val="en-GB" w:eastAsia="en-GB"/>
        </w:rPr>
        <w:t xml:space="preserve">table showing </w:t>
      </w:r>
      <w:r w:rsidR="0024256C" w:rsidRPr="006E7D27">
        <w:rPr>
          <w:lang w:val="en-GB" w:eastAsia="en-GB"/>
        </w:rPr>
        <w:t>P</w:t>
      </w:r>
      <w:r w:rsidR="00153D10" w:rsidRPr="006E7D27">
        <w:rPr>
          <w:lang w:val="en-GB" w:eastAsia="en-GB"/>
        </w:rPr>
        <w:t>o</w:t>
      </w:r>
      <w:r w:rsidR="0024256C" w:rsidRPr="006E7D27">
        <w:rPr>
          <w:lang w:val="en-GB" w:eastAsia="en-GB"/>
        </w:rPr>
        <w:t xml:space="preserve">pulation </w:t>
      </w:r>
      <w:r w:rsidRPr="006E7D27">
        <w:rPr>
          <w:lang w:val="en-GB" w:eastAsia="en-GB"/>
        </w:rPr>
        <w:t xml:space="preserve">In Dwelling Types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5528"/>
      </w:tblGrid>
      <w:tr w:rsidR="00CA20A7" w:rsidRPr="006E7D27" w14:paraId="72F7F540" w14:textId="77777777" w:rsidTr="00071ADF">
        <w:tc>
          <w:tcPr>
            <w:tcW w:w="9180" w:type="dxa"/>
            <w:gridSpan w:val="2"/>
            <w:tcBorders>
              <w:top w:val="single" w:sz="4" w:space="0" w:color="auto"/>
            </w:tcBorders>
            <w:shd w:val="clear" w:color="auto" w:fill="D6E3BC" w:themeFill="accent3" w:themeFillTint="66"/>
          </w:tcPr>
          <w:p w14:paraId="01A6B199" w14:textId="77777777" w:rsidR="00CA20A7" w:rsidRPr="006E7D27" w:rsidRDefault="00CA20A7" w:rsidP="00071ADF">
            <w:pPr>
              <w:pStyle w:val="Tabletext"/>
              <w:rPr>
                <w:rFonts w:ascii="Times New Roman" w:hAnsi="Times New Roman"/>
                <w:szCs w:val="20"/>
              </w:rPr>
            </w:pPr>
          </w:p>
        </w:tc>
      </w:tr>
      <w:tr w:rsidR="005B6D17" w:rsidRPr="006E7D27" w14:paraId="6FB65971" w14:textId="77777777" w:rsidTr="00071ADF">
        <w:tc>
          <w:tcPr>
            <w:tcW w:w="3652" w:type="dxa"/>
            <w:tcBorders>
              <w:top w:val="single" w:sz="4" w:space="0" w:color="auto"/>
            </w:tcBorders>
          </w:tcPr>
          <w:p w14:paraId="2D887AB5" w14:textId="77777777" w:rsidR="005B6D17" w:rsidRPr="006E7D27" w:rsidRDefault="00DD3C34" w:rsidP="00071ADF">
            <w:pPr>
              <w:pStyle w:val="Tabletext"/>
              <w:rPr>
                <w:rFonts w:ascii="Times New Roman" w:hAnsi="Times New Roman"/>
                <w:szCs w:val="20"/>
              </w:rPr>
            </w:pPr>
            <w:r w:rsidRPr="006E7D27">
              <w:rPr>
                <w:rFonts w:ascii="Times New Roman" w:hAnsi="Times New Roman"/>
                <w:szCs w:val="20"/>
              </w:rPr>
              <w:t>House or brick/concrete block structure on a separate stand or yard or on a farm:</w:t>
            </w:r>
          </w:p>
        </w:tc>
        <w:tc>
          <w:tcPr>
            <w:tcW w:w="5528" w:type="dxa"/>
            <w:tcBorders>
              <w:top w:val="single" w:sz="4" w:space="0" w:color="auto"/>
            </w:tcBorders>
          </w:tcPr>
          <w:p w14:paraId="67D84AB1" w14:textId="77777777" w:rsidR="005B6D17" w:rsidRPr="006E7D27" w:rsidRDefault="005B6D17" w:rsidP="00071ADF">
            <w:pPr>
              <w:pStyle w:val="Tabletext"/>
              <w:rPr>
                <w:rFonts w:ascii="Times New Roman" w:hAnsi="Times New Roman"/>
                <w:szCs w:val="20"/>
              </w:rPr>
            </w:pPr>
            <w:r w:rsidRPr="006E7D27">
              <w:rPr>
                <w:rFonts w:ascii="Times New Roman" w:hAnsi="Times New Roman"/>
                <w:bCs/>
                <w:szCs w:val="20"/>
              </w:rPr>
              <w:t>16524</w:t>
            </w:r>
          </w:p>
        </w:tc>
      </w:tr>
      <w:tr w:rsidR="005B6D17" w:rsidRPr="006E7D27" w14:paraId="1DCCF53D" w14:textId="77777777" w:rsidTr="00071ADF">
        <w:tc>
          <w:tcPr>
            <w:tcW w:w="3652" w:type="dxa"/>
            <w:tcBorders>
              <w:bottom w:val="single" w:sz="4" w:space="0" w:color="000000"/>
            </w:tcBorders>
          </w:tcPr>
          <w:p w14:paraId="41922888" w14:textId="77777777" w:rsidR="005B6D17" w:rsidRPr="006E7D27" w:rsidRDefault="00DD3C34" w:rsidP="00071ADF">
            <w:pPr>
              <w:pStyle w:val="Tabletext"/>
              <w:rPr>
                <w:rFonts w:ascii="Times New Roman" w:hAnsi="Times New Roman"/>
                <w:szCs w:val="20"/>
              </w:rPr>
            </w:pPr>
            <w:r w:rsidRPr="006E7D27">
              <w:rPr>
                <w:rFonts w:ascii="Times New Roman" w:hAnsi="Times New Roman"/>
                <w:szCs w:val="20"/>
              </w:rPr>
              <w:t>Traditional dwelling/hut/structure made of traditional materials:</w:t>
            </w:r>
          </w:p>
        </w:tc>
        <w:tc>
          <w:tcPr>
            <w:tcW w:w="5528" w:type="dxa"/>
            <w:tcBorders>
              <w:bottom w:val="single" w:sz="4" w:space="0" w:color="000000"/>
            </w:tcBorders>
          </w:tcPr>
          <w:p w14:paraId="1F29B337" w14:textId="77777777" w:rsidR="005B6D17" w:rsidRPr="006E7D27" w:rsidRDefault="005B6D17" w:rsidP="00071ADF">
            <w:pPr>
              <w:pStyle w:val="Tabletext"/>
              <w:rPr>
                <w:rFonts w:ascii="Times New Roman" w:hAnsi="Times New Roman"/>
                <w:szCs w:val="20"/>
              </w:rPr>
            </w:pPr>
            <w:r w:rsidRPr="006E7D27">
              <w:rPr>
                <w:rFonts w:ascii="Times New Roman" w:hAnsi="Times New Roman"/>
                <w:bCs/>
                <w:szCs w:val="20"/>
              </w:rPr>
              <w:t>21410</w:t>
            </w:r>
          </w:p>
        </w:tc>
      </w:tr>
      <w:tr w:rsidR="005B6D17" w:rsidRPr="006E7D27" w14:paraId="43E7052B" w14:textId="77777777" w:rsidTr="00071ADF">
        <w:tc>
          <w:tcPr>
            <w:tcW w:w="3652" w:type="dxa"/>
          </w:tcPr>
          <w:p w14:paraId="5AE8D7BC" w14:textId="77777777" w:rsidR="005B6D17" w:rsidRPr="006E7D27" w:rsidRDefault="00DF5DE1" w:rsidP="00071ADF">
            <w:pPr>
              <w:pStyle w:val="Tabletext"/>
              <w:rPr>
                <w:rFonts w:ascii="Times New Roman" w:hAnsi="Times New Roman"/>
                <w:szCs w:val="20"/>
              </w:rPr>
            </w:pPr>
            <w:r w:rsidRPr="006E7D27">
              <w:rPr>
                <w:rFonts w:ascii="Times New Roman" w:hAnsi="Times New Roman"/>
                <w:szCs w:val="20"/>
              </w:rPr>
              <w:t xml:space="preserve">Flat or </w:t>
            </w:r>
            <w:r w:rsidR="00F844E0" w:rsidRPr="006E7D27">
              <w:rPr>
                <w:rFonts w:ascii="Times New Roman" w:hAnsi="Times New Roman"/>
                <w:szCs w:val="20"/>
              </w:rPr>
              <w:t>apartment</w:t>
            </w:r>
            <w:r w:rsidRPr="006E7D27">
              <w:rPr>
                <w:rFonts w:ascii="Times New Roman" w:hAnsi="Times New Roman"/>
                <w:szCs w:val="20"/>
              </w:rPr>
              <w:t xml:space="preserve"> in a block of flats:</w:t>
            </w:r>
          </w:p>
        </w:tc>
        <w:tc>
          <w:tcPr>
            <w:tcW w:w="5528" w:type="dxa"/>
          </w:tcPr>
          <w:p w14:paraId="31A93871" w14:textId="77777777" w:rsidR="005B6D17" w:rsidRPr="006E7D27" w:rsidRDefault="005B6D17" w:rsidP="00071ADF">
            <w:pPr>
              <w:pStyle w:val="Tabletext"/>
              <w:rPr>
                <w:rFonts w:ascii="Times New Roman" w:hAnsi="Times New Roman"/>
                <w:bCs/>
                <w:szCs w:val="20"/>
              </w:rPr>
            </w:pPr>
            <w:r w:rsidRPr="006E7D27">
              <w:rPr>
                <w:rFonts w:ascii="Times New Roman" w:hAnsi="Times New Roman"/>
                <w:bCs/>
                <w:szCs w:val="20"/>
              </w:rPr>
              <w:t>2879</w:t>
            </w:r>
          </w:p>
        </w:tc>
      </w:tr>
      <w:tr w:rsidR="009C5829" w:rsidRPr="006E7D27" w14:paraId="43031508" w14:textId="77777777" w:rsidTr="00071ADF">
        <w:tc>
          <w:tcPr>
            <w:tcW w:w="3652" w:type="dxa"/>
          </w:tcPr>
          <w:p w14:paraId="10BE0C5B" w14:textId="77777777" w:rsidR="009C5829" w:rsidRPr="006E7D27" w:rsidRDefault="00DF5DE1" w:rsidP="00071ADF">
            <w:pPr>
              <w:pStyle w:val="Tabletext"/>
              <w:rPr>
                <w:rFonts w:ascii="Times New Roman" w:hAnsi="Times New Roman"/>
                <w:szCs w:val="20"/>
              </w:rPr>
            </w:pPr>
            <w:r w:rsidRPr="006E7D27">
              <w:rPr>
                <w:rFonts w:ascii="Times New Roman" w:hAnsi="Times New Roman"/>
                <w:szCs w:val="20"/>
              </w:rPr>
              <w:t>Cluster house in complex:</w:t>
            </w:r>
          </w:p>
        </w:tc>
        <w:tc>
          <w:tcPr>
            <w:tcW w:w="5528" w:type="dxa"/>
          </w:tcPr>
          <w:p w14:paraId="65ECA858" w14:textId="77777777" w:rsidR="009C5829" w:rsidRPr="006E7D27" w:rsidRDefault="005227A8" w:rsidP="00071ADF">
            <w:pPr>
              <w:pStyle w:val="Tabletext"/>
              <w:rPr>
                <w:rFonts w:ascii="Times New Roman" w:hAnsi="Times New Roman"/>
                <w:bCs/>
                <w:szCs w:val="20"/>
              </w:rPr>
            </w:pPr>
            <w:r w:rsidRPr="006E7D27">
              <w:rPr>
                <w:rFonts w:ascii="Times New Roman" w:hAnsi="Times New Roman"/>
                <w:bCs/>
                <w:szCs w:val="20"/>
              </w:rPr>
              <w:t>75</w:t>
            </w:r>
          </w:p>
        </w:tc>
      </w:tr>
      <w:tr w:rsidR="009C5829" w:rsidRPr="006E7D27" w14:paraId="7A94C55C" w14:textId="77777777" w:rsidTr="00071ADF">
        <w:tc>
          <w:tcPr>
            <w:tcW w:w="3652" w:type="dxa"/>
          </w:tcPr>
          <w:p w14:paraId="684A9E4F" w14:textId="77777777" w:rsidR="009C5829" w:rsidRPr="006E7D27" w:rsidRDefault="00DF5DE1" w:rsidP="00071ADF">
            <w:pPr>
              <w:pStyle w:val="Tabletext"/>
              <w:rPr>
                <w:rFonts w:ascii="Times New Roman" w:hAnsi="Times New Roman"/>
                <w:szCs w:val="20"/>
              </w:rPr>
            </w:pPr>
            <w:r w:rsidRPr="006E7D27">
              <w:rPr>
                <w:rFonts w:ascii="Times New Roman" w:hAnsi="Times New Roman"/>
                <w:szCs w:val="20"/>
              </w:rPr>
              <w:t>Townhouse (semi-detached house in a complex):</w:t>
            </w:r>
          </w:p>
        </w:tc>
        <w:tc>
          <w:tcPr>
            <w:tcW w:w="5528" w:type="dxa"/>
          </w:tcPr>
          <w:p w14:paraId="11A824B4" w14:textId="77777777" w:rsidR="009C5829" w:rsidRPr="006E7D27" w:rsidRDefault="005227A8" w:rsidP="00071ADF">
            <w:pPr>
              <w:pStyle w:val="Tabletext"/>
              <w:rPr>
                <w:rFonts w:ascii="Times New Roman" w:hAnsi="Times New Roman"/>
                <w:bCs/>
                <w:szCs w:val="20"/>
              </w:rPr>
            </w:pPr>
            <w:r w:rsidRPr="006E7D27">
              <w:rPr>
                <w:rFonts w:ascii="Times New Roman" w:hAnsi="Times New Roman"/>
                <w:bCs/>
                <w:szCs w:val="20"/>
              </w:rPr>
              <w:t>132</w:t>
            </w:r>
          </w:p>
        </w:tc>
      </w:tr>
      <w:tr w:rsidR="009C5829" w:rsidRPr="006E7D27" w14:paraId="16A4FBD9" w14:textId="77777777" w:rsidTr="00071ADF">
        <w:tc>
          <w:tcPr>
            <w:tcW w:w="3652" w:type="dxa"/>
          </w:tcPr>
          <w:p w14:paraId="38644E90" w14:textId="77777777" w:rsidR="009C5829" w:rsidRPr="006E7D27" w:rsidRDefault="00DF5DE1" w:rsidP="00071ADF">
            <w:pPr>
              <w:pStyle w:val="Tabletext"/>
              <w:rPr>
                <w:rFonts w:ascii="Times New Roman" w:hAnsi="Times New Roman"/>
                <w:szCs w:val="20"/>
              </w:rPr>
            </w:pPr>
            <w:r w:rsidRPr="006E7D27">
              <w:rPr>
                <w:rFonts w:ascii="Times New Roman" w:hAnsi="Times New Roman"/>
                <w:szCs w:val="20"/>
              </w:rPr>
              <w:t>Semi-detached house:</w:t>
            </w:r>
          </w:p>
        </w:tc>
        <w:tc>
          <w:tcPr>
            <w:tcW w:w="5528" w:type="dxa"/>
          </w:tcPr>
          <w:p w14:paraId="7B26B2C4" w14:textId="77777777" w:rsidR="009C5829" w:rsidRPr="006E7D27" w:rsidRDefault="005227A8" w:rsidP="00071ADF">
            <w:pPr>
              <w:pStyle w:val="Tabletext"/>
              <w:rPr>
                <w:rFonts w:ascii="Times New Roman" w:hAnsi="Times New Roman"/>
                <w:bCs/>
                <w:szCs w:val="20"/>
              </w:rPr>
            </w:pPr>
            <w:r w:rsidRPr="006E7D27">
              <w:rPr>
                <w:rFonts w:ascii="Times New Roman" w:hAnsi="Times New Roman"/>
                <w:bCs/>
                <w:szCs w:val="20"/>
              </w:rPr>
              <w:t>290</w:t>
            </w:r>
          </w:p>
        </w:tc>
      </w:tr>
      <w:tr w:rsidR="009C5829" w:rsidRPr="006E7D27" w14:paraId="5F0FC9B6" w14:textId="77777777" w:rsidTr="00071ADF">
        <w:tc>
          <w:tcPr>
            <w:tcW w:w="3652" w:type="dxa"/>
          </w:tcPr>
          <w:p w14:paraId="525E6403" w14:textId="77777777" w:rsidR="009C5829" w:rsidRPr="006E7D27" w:rsidRDefault="00DF5DE1" w:rsidP="00071ADF">
            <w:pPr>
              <w:pStyle w:val="Tabletext"/>
              <w:rPr>
                <w:rFonts w:ascii="Times New Roman" w:hAnsi="Times New Roman"/>
                <w:szCs w:val="20"/>
              </w:rPr>
            </w:pPr>
            <w:r w:rsidRPr="006E7D27">
              <w:rPr>
                <w:rFonts w:ascii="Times New Roman" w:hAnsi="Times New Roman"/>
                <w:szCs w:val="20"/>
              </w:rPr>
              <w:t>House/flat/room in backyard:</w:t>
            </w:r>
          </w:p>
        </w:tc>
        <w:tc>
          <w:tcPr>
            <w:tcW w:w="5528" w:type="dxa"/>
          </w:tcPr>
          <w:p w14:paraId="0A2F9911" w14:textId="77777777" w:rsidR="009C5829" w:rsidRPr="006E7D27" w:rsidRDefault="005227A8" w:rsidP="00071ADF">
            <w:pPr>
              <w:pStyle w:val="Tabletext"/>
              <w:rPr>
                <w:rFonts w:ascii="Times New Roman" w:hAnsi="Times New Roman"/>
                <w:bCs/>
                <w:szCs w:val="20"/>
              </w:rPr>
            </w:pPr>
            <w:r w:rsidRPr="006E7D27">
              <w:rPr>
                <w:rFonts w:ascii="Times New Roman" w:hAnsi="Times New Roman"/>
                <w:bCs/>
                <w:szCs w:val="20"/>
              </w:rPr>
              <w:t>4441</w:t>
            </w:r>
          </w:p>
        </w:tc>
      </w:tr>
      <w:tr w:rsidR="009C5829" w:rsidRPr="006E7D27" w14:paraId="47BE1D55" w14:textId="77777777" w:rsidTr="00071ADF">
        <w:tc>
          <w:tcPr>
            <w:tcW w:w="3652" w:type="dxa"/>
          </w:tcPr>
          <w:p w14:paraId="7BBA2F38" w14:textId="77777777" w:rsidR="009C5829" w:rsidRPr="006E7D27" w:rsidRDefault="00DF5DE1" w:rsidP="00071ADF">
            <w:pPr>
              <w:pStyle w:val="Tabletext"/>
              <w:rPr>
                <w:rFonts w:ascii="Times New Roman" w:hAnsi="Times New Roman"/>
                <w:szCs w:val="20"/>
              </w:rPr>
            </w:pPr>
            <w:r w:rsidRPr="006E7D27">
              <w:rPr>
                <w:rFonts w:ascii="Times New Roman" w:hAnsi="Times New Roman"/>
                <w:szCs w:val="20"/>
              </w:rPr>
              <w:t>Informal dwelling (shack in backyard):</w:t>
            </w:r>
          </w:p>
        </w:tc>
        <w:tc>
          <w:tcPr>
            <w:tcW w:w="5528" w:type="dxa"/>
          </w:tcPr>
          <w:p w14:paraId="30B26AF6" w14:textId="77777777" w:rsidR="009C5829" w:rsidRPr="006E7D27" w:rsidRDefault="005227A8" w:rsidP="00071ADF">
            <w:pPr>
              <w:pStyle w:val="Tabletext"/>
              <w:rPr>
                <w:rFonts w:ascii="Times New Roman" w:hAnsi="Times New Roman"/>
                <w:bCs/>
                <w:szCs w:val="20"/>
              </w:rPr>
            </w:pPr>
            <w:r w:rsidRPr="006E7D27">
              <w:rPr>
                <w:rFonts w:ascii="Times New Roman" w:hAnsi="Times New Roman"/>
                <w:bCs/>
                <w:szCs w:val="20"/>
              </w:rPr>
              <w:t>444</w:t>
            </w:r>
          </w:p>
        </w:tc>
      </w:tr>
      <w:tr w:rsidR="009C5829" w:rsidRPr="006E7D27" w14:paraId="31603635" w14:textId="77777777" w:rsidTr="00071ADF">
        <w:tc>
          <w:tcPr>
            <w:tcW w:w="3652" w:type="dxa"/>
          </w:tcPr>
          <w:p w14:paraId="63782808" w14:textId="77777777" w:rsidR="009C5829" w:rsidRPr="006E7D27" w:rsidRDefault="00DF5DE1" w:rsidP="00071ADF">
            <w:pPr>
              <w:pStyle w:val="Tabletext"/>
              <w:rPr>
                <w:rFonts w:ascii="Times New Roman" w:hAnsi="Times New Roman"/>
                <w:szCs w:val="20"/>
              </w:rPr>
            </w:pPr>
            <w:r w:rsidRPr="006E7D27">
              <w:rPr>
                <w:rFonts w:ascii="Times New Roman" w:hAnsi="Times New Roman"/>
                <w:szCs w:val="20"/>
              </w:rPr>
              <w:t>Informal dwelling (shack not in backyard e.g. in a informal/squatter settlement or on a farm:</w:t>
            </w:r>
          </w:p>
        </w:tc>
        <w:tc>
          <w:tcPr>
            <w:tcW w:w="5528" w:type="dxa"/>
          </w:tcPr>
          <w:p w14:paraId="13A4B92A" w14:textId="77777777" w:rsidR="009C5829" w:rsidRPr="006E7D27" w:rsidRDefault="005227A8" w:rsidP="00071ADF">
            <w:pPr>
              <w:pStyle w:val="Tabletext"/>
              <w:rPr>
                <w:rFonts w:ascii="Times New Roman" w:hAnsi="Times New Roman"/>
                <w:bCs/>
                <w:szCs w:val="20"/>
              </w:rPr>
            </w:pPr>
            <w:r w:rsidRPr="006E7D27">
              <w:rPr>
                <w:rFonts w:ascii="Times New Roman" w:hAnsi="Times New Roman"/>
                <w:bCs/>
                <w:szCs w:val="20"/>
              </w:rPr>
              <w:t>253</w:t>
            </w:r>
          </w:p>
        </w:tc>
      </w:tr>
      <w:tr w:rsidR="009538AC" w:rsidRPr="006E7D27" w14:paraId="564374F6" w14:textId="77777777" w:rsidTr="00071ADF">
        <w:tc>
          <w:tcPr>
            <w:tcW w:w="3652" w:type="dxa"/>
          </w:tcPr>
          <w:p w14:paraId="530C60B3" w14:textId="77777777" w:rsidR="009538AC" w:rsidRPr="006E7D27" w:rsidRDefault="00DF5DE1" w:rsidP="00071ADF">
            <w:pPr>
              <w:pStyle w:val="Tabletext"/>
              <w:rPr>
                <w:rFonts w:ascii="Times New Roman" w:hAnsi="Times New Roman"/>
                <w:szCs w:val="20"/>
              </w:rPr>
            </w:pPr>
            <w:r w:rsidRPr="006E7D27">
              <w:rPr>
                <w:rFonts w:ascii="Times New Roman" w:hAnsi="Times New Roman"/>
                <w:szCs w:val="20"/>
              </w:rPr>
              <w:t>Room/flatlet on a property or larger dwelling/servants quarters/granny flat:</w:t>
            </w:r>
          </w:p>
        </w:tc>
        <w:tc>
          <w:tcPr>
            <w:tcW w:w="5528" w:type="dxa"/>
          </w:tcPr>
          <w:p w14:paraId="1CE69DE1" w14:textId="77777777" w:rsidR="009538AC" w:rsidRPr="006E7D27" w:rsidRDefault="005227A8" w:rsidP="00071ADF">
            <w:pPr>
              <w:pStyle w:val="Tabletext"/>
              <w:rPr>
                <w:rFonts w:ascii="Times New Roman" w:hAnsi="Times New Roman"/>
                <w:bCs/>
                <w:szCs w:val="20"/>
              </w:rPr>
            </w:pPr>
            <w:r w:rsidRPr="006E7D27">
              <w:rPr>
                <w:rFonts w:ascii="Times New Roman" w:hAnsi="Times New Roman"/>
                <w:bCs/>
                <w:szCs w:val="20"/>
              </w:rPr>
              <w:t>252</w:t>
            </w:r>
          </w:p>
        </w:tc>
      </w:tr>
      <w:tr w:rsidR="00A679CA" w:rsidRPr="006E7D27" w14:paraId="36999AC7" w14:textId="77777777" w:rsidTr="00071ADF">
        <w:tc>
          <w:tcPr>
            <w:tcW w:w="3652" w:type="dxa"/>
          </w:tcPr>
          <w:p w14:paraId="74EAF25B" w14:textId="77777777" w:rsidR="00A679CA" w:rsidRPr="006E7D27" w:rsidRDefault="00DF5DE1" w:rsidP="00071ADF">
            <w:pPr>
              <w:pStyle w:val="Tabletext"/>
              <w:rPr>
                <w:rFonts w:ascii="Times New Roman" w:hAnsi="Times New Roman"/>
                <w:szCs w:val="20"/>
              </w:rPr>
            </w:pPr>
            <w:r w:rsidRPr="006E7D27">
              <w:rPr>
                <w:rFonts w:ascii="Times New Roman" w:hAnsi="Times New Roman"/>
                <w:szCs w:val="20"/>
              </w:rPr>
              <w:t>Caravan</w:t>
            </w:r>
            <w:r w:rsidR="005903CA" w:rsidRPr="006E7D27">
              <w:rPr>
                <w:rFonts w:ascii="Times New Roman" w:hAnsi="Times New Roman"/>
                <w:szCs w:val="20"/>
              </w:rPr>
              <w:t>/</w:t>
            </w:r>
            <w:r w:rsidRPr="006E7D27">
              <w:rPr>
                <w:rFonts w:ascii="Times New Roman" w:hAnsi="Times New Roman"/>
                <w:szCs w:val="20"/>
              </w:rPr>
              <w:t>tent:</w:t>
            </w:r>
          </w:p>
        </w:tc>
        <w:tc>
          <w:tcPr>
            <w:tcW w:w="5528" w:type="dxa"/>
          </w:tcPr>
          <w:p w14:paraId="746089F6" w14:textId="77777777" w:rsidR="00A679CA" w:rsidRPr="006E7D27" w:rsidRDefault="005227A8" w:rsidP="00071ADF">
            <w:pPr>
              <w:pStyle w:val="Tabletext"/>
              <w:rPr>
                <w:rFonts w:ascii="Times New Roman" w:hAnsi="Times New Roman"/>
                <w:bCs/>
                <w:szCs w:val="20"/>
              </w:rPr>
            </w:pPr>
            <w:r w:rsidRPr="006E7D27">
              <w:rPr>
                <w:rFonts w:ascii="Times New Roman" w:hAnsi="Times New Roman"/>
                <w:bCs/>
                <w:szCs w:val="20"/>
              </w:rPr>
              <w:t>33</w:t>
            </w:r>
          </w:p>
        </w:tc>
      </w:tr>
      <w:tr w:rsidR="00A679CA" w:rsidRPr="006E7D27" w14:paraId="5BCB4D41" w14:textId="77777777" w:rsidTr="00071ADF">
        <w:tc>
          <w:tcPr>
            <w:tcW w:w="3652" w:type="dxa"/>
          </w:tcPr>
          <w:p w14:paraId="3DD39A3C" w14:textId="77777777" w:rsidR="00A679CA" w:rsidRPr="006E7D27" w:rsidRDefault="00DF5DE1" w:rsidP="00071ADF">
            <w:pPr>
              <w:pStyle w:val="Tabletext"/>
              <w:rPr>
                <w:rFonts w:ascii="Times New Roman" w:hAnsi="Times New Roman"/>
                <w:szCs w:val="20"/>
              </w:rPr>
            </w:pPr>
            <w:r w:rsidRPr="006E7D27">
              <w:rPr>
                <w:rFonts w:ascii="Times New Roman" w:hAnsi="Times New Roman"/>
                <w:szCs w:val="20"/>
              </w:rPr>
              <w:t>Other:</w:t>
            </w:r>
          </w:p>
        </w:tc>
        <w:tc>
          <w:tcPr>
            <w:tcW w:w="5528" w:type="dxa"/>
          </w:tcPr>
          <w:p w14:paraId="79D0D6BF" w14:textId="77777777" w:rsidR="00A679CA" w:rsidRPr="006E7D27" w:rsidRDefault="005227A8" w:rsidP="00071ADF">
            <w:pPr>
              <w:pStyle w:val="Tabletext"/>
              <w:rPr>
                <w:rFonts w:ascii="Times New Roman" w:hAnsi="Times New Roman"/>
                <w:bCs/>
                <w:szCs w:val="20"/>
              </w:rPr>
            </w:pPr>
            <w:r w:rsidRPr="006E7D27">
              <w:rPr>
                <w:rFonts w:ascii="Times New Roman" w:hAnsi="Times New Roman"/>
                <w:bCs/>
                <w:szCs w:val="20"/>
              </w:rPr>
              <w:t>2793</w:t>
            </w:r>
          </w:p>
        </w:tc>
      </w:tr>
    </w:tbl>
    <w:p w14:paraId="215F97CC" w14:textId="77777777" w:rsidR="0019214B" w:rsidRPr="006E7D27" w:rsidRDefault="00071ADF" w:rsidP="0019214B">
      <w:pPr>
        <w:pStyle w:val="Tabletext"/>
        <w:rPr>
          <w:rFonts w:ascii="Times New Roman" w:hAnsi="Times New Roman"/>
          <w:szCs w:val="20"/>
        </w:rPr>
      </w:pPr>
      <w:r w:rsidRPr="006E7D27">
        <w:rPr>
          <w:rStyle w:val="CommentReference"/>
          <w:rFonts w:ascii="Times New Roman" w:hAnsi="Times New Roman"/>
          <w:sz w:val="20"/>
          <w:szCs w:val="20"/>
          <w:lang w:val="en-US" w:eastAsia="en-US"/>
        </w:rPr>
        <w:br w:type="textWrapping" w:clear="all"/>
      </w:r>
    </w:p>
    <w:p w14:paraId="6B4F3723" w14:textId="77777777" w:rsidR="009E1BF9" w:rsidRPr="006E7D27" w:rsidRDefault="009E1BF9" w:rsidP="00897D6D">
      <w:pPr>
        <w:pStyle w:val="Tabletext"/>
        <w:ind w:left="360"/>
        <w:rPr>
          <w:rFonts w:ascii="Times New Roman" w:hAnsi="Times New Roman"/>
          <w:b/>
          <w:szCs w:val="20"/>
        </w:rPr>
      </w:pPr>
    </w:p>
    <w:p w14:paraId="5903253C" w14:textId="77777777" w:rsidR="009E1BF9" w:rsidRPr="006E7D27" w:rsidRDefault="009E1BF9" w:rsidP="00897D6D">
      <w:pPr>
        <w:pStyle w:val="Tabletext"/>
        <w:ind w:left="360"/>
        <w:rPr>
          <w:rFonts w:ascii="Times New Roman" w:hAnsi="Times New Roman"/>
          <w:b/>
          <w:szCs w:val="20"/>
        </w:rPr>
      </w:pPr>
    </w:p>
    <w:p w14:paraId="68B861CF" w14:textId="77777777" w:rsidR="009E1BF9" w:rsidRPr="006E7D27" w:rsidRDefault="009E1BF9" w:rsidP="00897D6D">
      <w:pPr>
        <w:pStyle w:val="Tabletext"/>
        <w:ind w:left="360"/>
        <w:rPr>
          <w:rFonts w:ascii="Times New Roman" w:hAnsi="Times New Roman"/>
          <w:b/>
          <w:szCs w:val="20"/>
        </w:rPr>
      </w:pPr>
    </w:p>
    <w:p w14:paraId="048D3B70" w14:textId="77777777" w:rsidR="00695699" w:rsidRPr="006E7D27" w:rsidRDefault="00695699" w:rsidP="00897D6D">
      <w:pPr>
        <w:pStyle w:val="Tabletext"/>
        <w:ind w:left="360"/>
        <w:rPr>
          <w:rFonts w:ascii="Times New Roman" w:hAnsi="Times New Roman"/>
          <w:b/>
          <w:szCs w:val="20"/>
        </w:rPr>
      </w:pPr>
    </w:p>
    <w:p w14:paraId="392DE71E" w14:textId="77777777" w:rsidR="009440CF" w:rsidRPr="006E7D27" w:rsidRDefault="009440CF" w:rsidP="00897D6D">
      <w:pPr>
        <w:pStyle w:val="Tabletext"/>
        <w:ind w:left="360"/>
        <w:rPr>
          <w:rFonts w:ascii="Times New Roman" w:hAnsi="Times New Roman"/>
          <w:b/>
          <w:szCs w:val="20"/>
        </w:rPr>
      </w:pPr>
    </w:p>
    <w:p w14:paraId="310842EA" w14:textId="77777777" w:rsidR="00695699" w:rsidRPr="006E7D27" w:rsidRDefault="00695699" w:rsidP="00897D6D">
      <w:pPr>
        <w:pStyle w:val="Tabletext"/>
        <w:ind w:left="360"/>
        <w:rPr>
          <w:rFonts w:ascii="Times New Roman" w:hAnsi="Times New Roman"/>
          <w:b/>
          <w:szCs w:val="20"/>
        </w:rPr>
      </w:pPr>
    </w:p>
    <w:p w14:paraId="24FBDCC2" w14:textId="77777777" w:rsidR="009E1BF9" w:rsidRPr="006E7D27" w:rsidRDefault="009E1BF9" w:rsidP="00897D6D">
      <w:pPr>
        <w:pStyle w:val="Tabletext"/>
        <w:ind w:left="360"/>
        <w:rPr>
          <w:rFonts w:ascii="Times New Roman" w:hAnsi="Times New Roman"/>
          <w:b/>
          <w:szCs w:val="20"/>
        </w:rPr>
      </w:pPr>
    </w:p>
    <w:p w14:paraId="6D50B878" w14:textId="77777777" w:rsidR="009E1BF9" w:rsidRPr="006E7D27" w:rsidRDefault="004F400A" w:rsidP="00897D6D">
      <w:pPr>
        <w:pStyle w:val="Tabletext"/>
        <w:ind w:left="360"/>
        <w:rPr>
          <w:rFonts w:ascii="Times New Roman" w:hAnsi="Times New Roman"/>
          <w:b/>
          <w:i/>
          <w:szCs w:val="20"/>
        </w:rPr>
      </w:pPr>
      <w:r w:rsidRPr="006E7D27">
        <w:rPr>
          <w:rFonts w:ascii="Times New Roman" w:hAnsi="Times New Roman"/>
          <w:b/>
          <w:i/>
          <w:szCs w:val="20"/>
        </w:rPr>
        <w:t xml:space="preserve"> </w:t>
      </w:r>
      <w:r w:rsidR="004330E4" w:rsidRPr="006E7D27">
        <w:rPr>
          <w:rFonts w:ascii="Times New Roman" w:hAnsi="Times New Roman"/>
          <w:b/>
          <w:i/>
          <w:szCs w:val="20"/>
        </w:rPr>
        <w:t>Graph 2</w:t>
      </w:r>
      <w:r w:rsidRPr="006E7D27">
        <w:rPr>
          <w:rFonts w:ascii="Times New Roman" w:hAnsi="Times New Roman"/>
          <w:b/>
          <w:i/>
          <w:szCs w:val="20"/>
        </w:rPr>
        <w:t>:</w:t>
      </w:r>
      <w:r w:rsidR="00695699" w:rsidRPr="006E7D27">
        <w:rPr>
          <w:rFonts w:ascii="Times New Roman" w:hAnsi="Times New Roman"/>
          <w:b/>
          <w:i/>
          <w:szCs w:val="20"/>
        </w:rPr>
        <w:t xml:space="preserve">A graph showing the dwelling types </w:t>
      </w:r>
    </w:p>
    <w:p w14:paraId="4CC1C410" w14:textId="77777777" w:rsidR="00B62B67" w:rsidRPr="006E7D27" w:rsidRDefault="00B62B67" w:rsidP="00071ADF">
      <w:pPr>
        <w:pStyle w:val="Tabletext"/>
        <w:rPr>
          <w:rFonts w:ascii="Times New Roman" w:hAnsi="Times New Roman"/>
          <w:szCs w:val="20"/>
        </w:rPr>
      </w:pPr>
    </w:p>
    <w:bookmarkStart w:id="16" w:name="_Toc338417117"/>
    <w:bookmarkStart w:id="17" w:name="_Toc338417241"/>
    <w:bookmarkStart w:id="18" w:name="_Toc338417364"/>
    <w:bookmarkStart w:id="19" w:name="_Toc338774460"/>
    <w:bookmarkStart w:id="20" w:name="_Toc338774600"/>
    <w:bookmarkEnd w:id="16"/>
    <w:bookmarkEnd w:id="17"/>
    <w:bookmarkEnd w:id="18"/>
    <w:bookmarkEnd w:id="19"/>
    <w:bookmarkEnd w:id="20"/>
    <w:p w14:paraId="408B6604" w14:textId="77777777" w:rsidR="003B2947" w:rsidRPr="006E7D27" w:rsidRDefault="00695699">
      <w:pPr>
        <w:spacing w:line="240" w:lineRule="auto"/>
        <w:rPr>
          <w:rFonts w:ascii="Times New Roman" w:hAnsi="Times New Roman"/>
          <w:sz w:val="20"/>
        </w:rPr>
      </w:pPr>
      <w:r w:rsidRPr="006E7D27">
        <w:rPr>
          <w:rFonts w:ascii="Times New Roman" w:hAnsi="Times New Roman"/>
          <w:sz w:val="20"/>
        </w:rPr>
        <w:object w:dxaOrig="9000" w:dyaOrig="4500" w14:anchorId="218E4B82">
          <v:shape id="_x0000_i1029" type="#_x0000_t75" style="width:393.5pt;height:362.5pt" o:ole="">
            <v:imagedata r:id="rId58" o:title=""/>
          </v:shape>
          <o:OLEObject Type="Embed" ProgID="PBrush" ShapeID="_x0000_i1029" DrawAspect="Content" ObjectID="_1816074294" r:id="rId59"/>
        </w:object>
      </w:r>
    </w:p>
    <w:p w14:paraId="3ED576E1" w14:textId="77777777" w:rsidR="004B738D" w:rsidRPr="006E7D27" w:rsidRDefault="004B738D">
      <w:pPr>
        <w:spacing w:line="240" w:lineRule="auto"/>
        <w:rPr>
          <w:rFonts w:ascii="Times New Roman" w:hAnsi="Times New Roman"/>
          <w:b/>
          <w:caps/>
          <w:spacing w:val="15"/>
          <w:sz w:val="20"/>
          <w:lang w:val="en-GB" w:eastAsia="en-GB"/>
        </w:rPr>
      </w:pPr>
      <w:r w:rsidRPr="006E7D27">
        <w:rPr>
          <w:rFonts w:ascii="Times New Roman" w:hAnsi="Times New Roman"/>
          <w:sz w:val="20"/>
        </w:rPr>
        <w:br w:type="page"/>
      </w:r>
    </w:p>
    <w:p w14:paraId="1E3E5DE6" w14:textId="77777777" w:rsidR="00235852" w:rsidRPr="006E7D27" w:rsidRDefault="003B2947">
      <w:pPr>
        <w:pStyle w:val="Heading3"/>
        <w:rPr>
          <w:rFonts w:ascii="Times New Roman" w:hAnsi="Times New Roman"/>
          <w:color w:val="auto"/>
          <w:sz w:val="20"/>
          <w:szCs w:val="20"/>
        </w:rPr>
      </w:pPr>
      <w:bookmarkStart w:id="21" w:name="_Toc338774606"/>
      <w:r w:rsidRPr="00214B4A">
        <w:rPr>
          <w:rFonts w:ascii="Times New Roman" w:hAnsi="Times New Roman"/>
          <w:color w:val="auto"/>
          <w:sz w:val="20"/>
          <w:szCs w:val="20"/>
          <w:highlight w:val="darkCyan"/>
        </w:rPr>
        <w:lastRenderedPageBreak/>
        <w:t xml:space="preserve">3. </w:t>
      </w:r>
      <w:r w:rsidR="008A1DBF" w:rsidRPr="00214B4A">
        <w:rPr>
          <w:rFonts w:ascii="Times New Roman" w:hAnsi="Times New Roman"/>
          <w:color w:val="auto"/>
          <w:sz w:val="20"/>
          <w:szCs w:val="20"/>
          <w:highlight w:val="darkCyan"/>
        </w:rPr>
        <w:t>Determining current waste generation and e</w:t>
      </w:r>
      <w:r w:rsidR="00C11022" w:rsidRPr="00214B4A">
        <w:rPr>
          <w:rFonts w:ascii="Times New Roman" w:hAnsi="Times New Roman"/>
          <w:color w:val="auto"/>
          <w:sz w:val="20"/>
          <w:szCs w:val="20"/>
          <w:highlight w:val="darkCyan"/>
        </w:rPr>
        <w:t>stimating future waste generation rates and quantities</w:t>
      </w:r>
      <w:bookmarkEnd w:id="21"/>
    </w:p>
    <w:p w14:paraId="59A4F0F5" w14:textId="77777777" w:rsidR="00C11022" w:rsidRPr="006E7D27" w:rsidRDefault="003B2947" w:rsidP="003B2947">
      <w:pPr>
        <w:pStyle w:val="Heading4"/>
        <w:rPr>
          <w:rFonts w:ascii="Times New Roman" w:hAnsi="Times New Roman"/>
          <w:color w:val="auto"/>
          <w:sz w:val="20"/>
          <w:szCs w:val="20"/>
        </w:rPr>
      </w:pPr>
      <w:r w:rsidRPr="006E7D27">
        <w:rPr>
          <w:rFonts w:ascii="Times New Roman" w:hAnsi="Times New Roman"/>
          <w:color w:val="auto"/>
          <w:sz w:val="20"/>
          <w:szCs w:val="20"/>
        </w:rPr>
        <w:t xml:space="preserve">3.1 </w:t>
      </w:r>
      <w:r w:rsidR="00E90B37" w:rsidRPr="006E7D27">
        <w:rPr>
          <w:rFonts w:ascii="Times New Roman" w:hAnsi="Times New Roman"/>
          <w:color w:val="auto"/>
          <w:sz w:val="20"/>
          <w:szCs w:val="20"/>
        </w:rPr>
        <w:t>Domestic Waste generation</w:t>
      </w:r>
    </w:p>
    <w:p w14:paraId="27BCCDE2" w14:textId="77777777" w:rsidR="004F400A" w:rsidRPr="006E7D27" w:rsidRDefault="004F400A" w:rsidP="004F400A">
      <w:pPr>
        <w:rPr>
          <w:lang w:val="en-GB" w:eastAsia="en-GB"/>
        </w:rPr>
      </w:pPr>
      <w:r w:rsidRPr="006E7D27">
        <w:rPr>
          <w:lang w:val="en-GB" w:eastAsia="en-GB"/>
        </w:rPr>
        <w:t xml:space="preserve">Table </w:t>
      </w:r>
      <w:r w:rsidR="001E11E4" w:rsidRPr="006E7D27">
        <w:rPr>
          <w:lang w:val="en-GB" w:eastAsia="en-GB"/>
        </w:rPr>
        <w:t>3</w:t>
      </w:r>
      <w:r w:rsidR="00DD6E6A" w:rsidRPr="006E7D27">
        <w:rPr>
          <w:lang w:val="en-GB" w:eastAsia="en-GB"/>
        </w:rPr>
        <w:t xml:space="preserve">: </w:t>
      </w:r>
      <w:r w:rsidR="001E11E4" w:rsidRPr="006E7D27">
        <w:rPr>
          <w:lang w:val="en-GB" w:eastAsia="en-GB"/>
        </w:rPr>
        <w:t xml:space="preserve">Table showing </w:t>
      </w:r>
      <w:r w:rsidR="00DD6E6A" w:rsidRPr="006E7D27">
        <w:rPr>
          <w:lang w:val="en-GB" w:eastAsia="en-GB"/>
        </w:rPr>
        <w:t xml:space="preserve">Waste Quanties in Matatiele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394"/>
      </w:tblGrid>
      <w:tr w:rsidR="00C56CB9" w:rsidRPr="006E7D27" w14:paraId="706B6771" w14:textId="77777777" w:rsidTr="004B738D">
        <w:tc>
          <w:tcPr>
            <w:tcW w:w="9180" w:type="dxa"/>
            <w:gridSpan w:val="2"/>
            <w:shd w:val="clear" w:color="auto" w:fill="D6E3BC" w:themeFill="accent3" w:themeFillTint="66"/>
          </w:tcPr>
          <w:p w14:paraId="113319A4" w14:textId="77777777" w:rsidR="00C56CB9" w:rsidRPr="006E7D27" w:rsidRDefault="00C56CB9" w:rsidP="004B738D">
            <w:pPr>
              <w:pStyle w:val="Tabletext"/>
              <w:rPr>
                <w:rFonts w:ascii="Times New Roman" w:hAnsi="Times New Roman"/>
                <w:szCs w:val="20"/>
              </w:rPr>
            </w:pPr>
            <w:r w:rsidRPr="006E7D27">
              <w:rPr>
                <w:rFonts w:ascii="Times New Roman" w:hAnsi="Times New Roman"/>
                <w:b/>
                <w:szCs w:val="20"/>
              </w:rPr>
              <w:t>Current waste generation and estimated future waste generation</w:t>
            </w:r>
          </w:p>
        </w:tc>
      </w:tr>
      <w:tr w:rsidR="00C56CB9" w:rsidRPr="006E7D27" w14:paraId="6510566F" w14:textId="77777777" w:rsidTr="004B738D">
        <w:tc>
          <w:tcPr>
            <w:tcW w:w="4786" w:type="dxa"/>
          </w:tcPr>
          <w:p w14:paraId="636C4319" w14:textId="77777777" w:rsidR="00C56CB9" w:rsidRPr="006E7D27" w:rsidRDefault="00B83048" w:rsidP="004B738D">
            <w:pPr>
              <w:pStyle w:val="Tabletext"/>
              <w:rPr>
                <w:rFonts w:ascii="Times New Roman" w:hAnsi="Times New Roman"/>
                <w:szCs w:val="20"/>
              </w:rPr>
            </w:pPr>
            <w:r w:rsidRPr="006E7D27">
              <w:rPr>
                <w:rFonts w:ascii="Times New Roman" w:hAnsi="Times New Roman"/>
                <w:szCs w:val="20"/>
              </w:rPr>
              <w:t>Current domestic waste generation rates</w:t>
            </w:r>
          </w:p>
        </w:tc>
        <w:tc>
          <w:tcPr>
            <w:tcW w:w="4394" w:type="dxa"/>
          </w:tcPr>
          <w:p w14:paraId="4B570965" w14:textId="77777777" w:rsidR="00C56CB9" w:rsidRPr="006E7D27" w:rsidRDefault="008D52E1" w:rsidP="005C2480">
            <w:pPr>
              <w:pStyle w:val="Tabletext"/>
              <w:rPr>
                <w:rFonts w:ascii="Times New Roman" w:hAnsi="Times New Roman"/>
                <w:szCs w:val="20"/>
              </w:rPr>
            </w:pPr>
            <w:r w:rsidRPr="006E7D27">
              <w:rPr>
                <w:rFonts w:ascii="Times New Roman" w:hAnsi="Times New Roman"/>
                <w:szCs w:val="20"/>
              </w:rPr>
              <w:t>800</w:t>
            </w:r>
            <w:r w:rsidR="00C56CB9" w:rsidRPr="006E7D27">
              <w:rPr>
                <w:rFonts w:ascii="Times New Roman" w:hAnsi="Times New Roman"/>
                <w:szCs w:val="20"/>
              </w:rPr>
              <w:t>.37</w:t>
            </w:r>
            <w:r w:rsidR="00695699" w:rsidRPr="006E7D27">
              <w:rPr>
                <w:rFonts w:ascii="Times New Roman" w:hAnsi="Times New Roman"/>
                <w:szCs w:val="20"/>
              </w:rPr>
              <w:t xml:space="preserve"> tons</w:t>
            </w:r>
          </w:p>
        </w:tc>
      </w:tr>
      <w:tr w:rsidR="00C56CB9" w:rsidRPr="006E7D27" w14:paraId="7DF42BD3" w14:textId="77777777" w:rsidTr="004B738D">
        <w:tc>
          <w:tcPr>
            <w:tcW w:w="4786" w:type="dxa"/>
          </w:tcPr>
          <w:p w14:paraId="3ED0CBFF" w14:textId="77777777" w:rsidR="00C56CB9" w:rsidRPr="006E7D27" w:rsidRDefault="00B83048" w:rsidP="004B738D">
            <w:pPr>
              <w:pStyle w:val="Tabletext"/>
              <w:rPr>
                <w:rFonts w:ascii="Times New Roman" w:hAnsi="Times New Roman"/>
                <w:szCs w:val="20"/>
              </w:rPr>
            </w:pPr>
            <w:r w:rsidRPr="006E7D27">
              <w:rPr>
                <w:rFonts w:ascii="Times New Roman" w:hAnsi="Times New Roman"/>
                <w:szCs w:val="20"/>
              </w:rPr>
              <w:t>Future domestic waste generation rates (in 10 years)</w:t>
            </w:r>
          </w:p>
        </w:tc>
        <w:tc>
          <w:tcPr>
            <w:tcW w:w="4394" w:type="dxa"/>
          </w:tcPr>
          <w:p w14:paraId="6B2ED026" w14:textId="77777777" w:rsidR="00C56CB9" w:rsidRPr="006E7D27" w:rsidRDefault="008D52E1" w:rsidP="005C2480">
            <w:pPr>
              <w:pStyle w:val="Tabletext"/>
              <w:rPr>
                <w:rFonts w:ascii="Times New Roman" w:hAnsi="Times New Roman"/>
                <w:szCs w:val="20"/>
              </w:rPr>
            </w:pPr>
            <w:r w:rsidRPr="006E7D27">
              <w:rPr>
                <w:rFonts w:ascii="Times New Roman" w:hAnsi="Times New Roman"/>
                <w:szCs w:val="20"/>
              </w:rPr>
              <w:t>1000</w:t>
            </w:r>
            <w:r w:rsidR="00C56CB9" w:rsidRPr="006E7D27">
              <w:rPr>
                <w:rFonts w:ascii="Times New Roman" w:hAnsi="Times New Roman"/>
                <w:szCs w:val="20"/>
              </w:rPr>
              <w:t>.7</w:t>
            </w:r>
            <w:r w:rsidR="00695699" w:rsidRPr="006E7D27">
              <w:rPr>
                <w:rFonts w:ascii="Times New Roman" w:hAnsi="Times New Roman"/>
                <w:szCs w:val="20"/>
              </w:rPr>
              <w:t xml:space="preserve"> tons</w:t>
            </w:r>
          </w:p>
        </w:tc>
      </w:tr>
    </w:tbl>
    <w:p w14:paraId="1B423EC2" w14:textId="77777777" w:rsidR="00DC3570" w:rsidRPr="006E7D27" w:rsidRDefault="00DC3570" w:rsidP="00C11022">
      <w:pPr>
        <w:rPr>
          <w:rFonts w:ascii="Times New Roman" w:hAnsi="Times New Roman"/>
          <w:sz w:val="20"/>
        </w:rPr>
      </w:pPr>
    </w:p>
    <w:p w14:paraId="576E4AC1" w14:textId="77777777" w:rsidR="00767B33" w:rsidRPr="006E7D27" w:rsidRDefault="004F400A" w:rsidP="00767B33">
      <w:pPr>
        <w:pStyle w:val="Tabletext"/>
        <w:rPr>
          <w:rFonts w:ascii="Times New Roman" w:hAnsi="Times New Roman"/>
          <w:szCs w:val="20"/>
        </w:rPr>
      </w:pPr>
      <w:r w:rsidRPr="006E7D27">
        <w:rPr>
          <w:rFonts w:ascii="Times New Roman" w:hAnsi="Times New Roman"/>
          <w:b/>
          <w:szCs w:val="20"/>
        </w:rPr>
        <w:t xml:space="preserve"> </w:t>
      </w:r>
      <w:r w:rsidR="00777F0B" w:rsidRPr="006E7D27">
        <w:rPr>
          <w:rFonts w:ascii="Times New Roman" w:hAnsi="Times New Roman"/>
          <w:b/>
          <w:szCs w:val="20"/>
        </w:rPr>
        <w:t>Graph 3</w:t>
      </w:r>
      <w:r w:rsidRPr="006E7D27">
        <w:rPr>
          <w:rFonts w:ascii="Times New Roman" w:hAnsi="Times New Roman"/>
          <w:b/>
          <w:szCs w:val="20"/>
        </w:rPr>
        <w:t xml:space="preserve">: </w:t>
      </w:r>
      <w:r w:rsidR="00695699" w:rsidRPr="006E7D27">
        <w:rPr>
          <w:rFonts w:ascii="Times New Roman" w:hAnsi="Times New Roman"/>
          <w:b/>
          <w:szCs w:val="20"/>
        </w:rPr>
        <w:t xml:space="preserve">Graph showing </w:t>
      </w:r>
      <w:r w:rsidR="002C5CB1" w:rsidRPr="006E7D27">
        <w:rPr>
          <w:rFonts w:ascii="Times New Roman" w:hAnsi="Times New Roman"/>
          <w:b/>
          <w:szCs w:val="20"/>
        </w:rPr>
        <w:t>Domestic waste generation</w:t>
      </w:r>
      <w:r w:rsidR="00DC3570" w:rsidRPr="006E7D27">
        <w:rPr>
          <w:rFonts w:ascii="Times New Roman" w:hAnsi="Times New Roman"/>
          <w:b/>
          <w:szCs w:val="20"/>
        </w:rPr>
        <w:t xml:space="preserve"> grap</w:t>
      </w:r>
      <w:r w:rsidR="00695699" w:rsidRPr="006E7D27">
        <w:rPr>
          <w:rFonts w:ascii="Times New Roman" w:hAnsi="Times New Roman"/>
          <w:b/>
          <w:szCs w:val="20"/>
        </w:rPr>
        <w:t>h</w:t>
      </w:r>
    </w:p>
    <w:p w14:paraId="3D36A362" w14:textId="77777777" w:rsidR="002B12F3" w:rsidRPr="006E7D27" w:rsidRDefault="009E72B9" w:rsidP="00C81A8E">
      <w:pPr>
        <w:pStyle w:val="Heading3"/>
        <w:rPr>
          <w:rFonts w:ascii="Times New Roman" w:hAnsi="Times New Roman"/>
          <w:color w:val="auto"/>
          <w:sz w:val="20"/>
          <w:szCs w:val="20"/>
        </w:rPr>
      </w:pPr>
      <w:r w:rsidRPr="006E7D27">
        <w:rPr>
          <w:rFonts w:ascii="Times New Roman" w:hAnsi="Times New Roman"/>
          <w:color w:val="auto"/>
          <w:sz w:val="20"/>
          <w:szCs w:val="20"/>
        </w:rPr>
        <w:object w:dxaOrig="9000" w:dyaOrig="4500" w14:anchorId="6AF38647">
          <v:shape id="_x0000_i1030" type="#_x0000_t75" style="width:459.5pt;height:259pt" o:ole="">
            <v:imagedata r:id="rId60" o:title=""/>
          </v:shape>
          <o:OLEObject Type="Embed" ProgID="PBrush" ShapeID="_x0000_i1030" DrawAspect="Content" ObjectID="_1816074295" r:id="rId61"/>
        </w:object>
      </w:r>
      <w:r w:rsidR="00C11022" w:rsidRPr="006E7D27">
        <w:rPr>
          <w:rFonts w:ascii="Times New Roman" w:hAnsi="Times New Roman"/>
          <w:color w:val="auto"/>
          <w:sz w:val="20"/>
          <w:szCs w:val="20"/>
        </w:rPr>
        <w:br w:type="page"/>
      </w:r>
      <w:bookmarkStart w:id="22" w:name="_Toc338774617"/>
    </w:p>
    <w:p w14:paraId="7426B533" w14:textId="3A296274" w:rsidR="00D3533D" w:rsidRPr="006E7D27" w:rsidRDefault="00525F08" w:rsidP="00525F08">
      <w:pPr>
        <w:pStyle w:val="Heading3"/>
        <w:ind w:left="1080"/>
        <w:rPr>
          <w:rFonts w:ascii="Times New Roman" w:hAnsi="Times New Roman"/>
          <w:color w:val="auto"/>
          <w:sz w:val="20"/>
          <w:szCs w:val="20"/>
        </w:rPr>
      </w:pPr>
      <w:r w:rsidRPr="00214B4A">
        <w:rPr>
          <w:rFonts w:ascii="Times New Roman" w:hAnsi="Times New Roman"/>
          <w:color w:val="auto"/>
          <w:sz w:val="20"/>
          <w:szCs w:val="20"/>
          <w:highlight w:val="darkCyan"/>
        </w:rPr>
        <w:lastRenderedPageBreak/>
        <w:t xml:space="preserve">4. </w:t>
      </w:r>
      <w:r w:rsidR="0013737C" w:rsidRPr="00214B4A">
        <w:rPr>
          <w:rFonts w:ascii="Times New Roman" w:hAnsi="Times New Roman"/>
          <w:color w:val="auto"/>
          <w:sz w:val="20"/>
          <w:szCs w:val="20"/>
          <w:highlight w:val="darkCyan"/>
        </w:rPr>
        <w:t>Waste quantities and types</w:t>
      </w:r>
      <w:bookmarkEnd w:id="22"/>
    </w:p>
    <w:p w14:paraId="0C025420" w14:textId="77777777" w:rsidR="00D3533D" w:rsidRPr="006E7D27" w:rsidRDefault="001325ED" w:rsidP="006B440F">
      <w:pPr>
        <w:pStyle w:val="Default"/>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Matatiele LM receives waste from three main urban areas Maluti, Cedarville and Matatiele</w:t>
      </w:r>
      <w:r w:rsidR="008E1A63" w:rsidRPr="006E7D27">
        <w:rPr>
          <w:rFonts w:ascii="Times New Roman" w:hAnsi="Times New Roman" w:cs="Times New Roman"/>
          <w:color w:val="auto"/>
          <w:sz w:val="20"/>
          <w:szCs w:val="20"/>
        </w:rPr>
        <w:t>. T</w:t>
      </w:r>
      <w:r w:rsidRPr="006E7D27">
        <w:rPr>
          <w:rFonts w:ascii="Times New Roman" w:hAnsi="Times New Roman" w:cs="Times New Roman"/>
          <w:color w:val="auto"/>
          <w:sz w:val="20"/>
          <w:szCs w:val="20"/>
        </w:rPr>
        <w:t xml:space="preserve">here are </w:t>
      </w:r>
      <w:r w:rsidR="00875156" w:rsidRPr="006E7D27">
        <w:rPr>
          <w:rFonts w:ascii="Times New Roman" w:hAnsi="Times New Roman" w:cs="Times New Roman"/>
          <w:color w:val="auto"/>
          <w:sz w:val="20"/>
          <w:szCs w:val="20"/>
        </w:rPr>
        <w:t>5</w:t>
      </w:r>
      <w:r w:rsidRPr="006E7D27">
        <w:rPr>
          <w:rFonts w:ascii="Times New Roman" w:hAnsi="Times New Roman" w:cs="Times New Roman"/>
          <w:color w:val="auto"/>
          <w:sz w:val="20"/>
          <w:szCs w:val="20"/>
        </w:rPr>
        <w:t xml:space="preserve"> </w:t>
      </w:r>
      <w:r w:rsidR="00A0181B" w:rsidRPr="006E7D27">
        <w:rPr>
          <w:rFonts w:ascii="Times New Roman" w:hAnsi="Times New Roman" w:cs="Times New Roman"/>
          <w:color w:val="auto"/>
          <w:sz w:val="20"/>
          <w:szCs w:val="20"/>
        </w:rPr>
        <w:t xml:space="preserve">contracted </w:t>
      </w:r>
      <w:r w:rsidRPr="006E7D27">
        <w:rPr>
          <w:rFonts w:ascii="Times New Roman" w:hAnsi="Times New Roman" w:cs="Times New Roman"/>
          <w:color w:val="auto"/>
          <w:sz w:val="20"/>
          <w:szCs w:val="20"/>
        </w:rPr>
        <w:t xml:space="preserve">service </w:t>
      </w:r>
      <w:r w:rsidR="00A0181B" w:rsidRPr="006E7D27">
        <w:rPr>
          <w:rFonts w:ascii="Times New Roman" w:hAnsi="Times New Roman" w:cs="Times New Roman"/>
          <w:color w:val="auto"/>
          <w:sz w:val="20"/>
          <w:szCs w:val="20"/>
        </w:rPr>
        <w:t>providers who bring in waste into the landfill site from wards 1(Maluti), 19</w:t>
      </w:r>
      <w:r w:rsidR="00875156" w:rsidRPr="006E7D27">
        <w:rPr>
          <w:rFonts w:ascii="Times New Roman" w:hAnsi="Times New Roman" w:cs="Times New Roman"/>
          <w:color w:val="auto"/>
          <w:sz w:val="20"/>
          <w:szCs w:val="20"/>
        </w:rPr>
        <w:t>((Buxton Park, New J&amp; West end) and CBD)</w:t>
      </w:r>
      <w:r w:rsidR="00A0181B" w:rsidRPr="006E7D27">
        <w:rPr>
          <w:rFonts w:ascii="Times New Roman" w:hAnsi="Times New Roman" w:cs="Times New Roman"/>
          <w:color w:val="auto"/>
          <w:sz w:val="20"/>
          <w:szCs w:val="20"/>
        </w:rPr>
        <w:t xml:space="preserve"> and 20 (</w:t>
      </w:r>
      <w:r w:rsidR="00875156" w:rsidRPr="006E7D27">
        <w:rPr>
          <w:rFonts w:ascii="Times New Roman" w:hAnsi="Times New Roman" w:cs="Times New Roman"/>
          <w:color w:val="auto"/>
          <w:sz w:val="20"/>
          <w:szCs w:val="20"/>
        </w:rPr>
        <w:t xml:space="preserve">Harry Gwala, </w:t>
      </w:r>
      <w:r w:rsidR="00516147" w:rsidRPr="006E7D27">
        <w:rPr>
          <w:rFonts w:ascii="Times New Roman" w:hAnsi="Times New Roman" w:cs="Times New Roman"/>
          <w:color w:val="auto"/>
          <w:sz w:val="20"/>
          <w:szCs w:val="20"/>
        </w:rPr>
        <w:t>North end, Itsokolele and Dark City</w:t>
      </w:r>
      <w:r w:rsidR="00A0181B" w:rsidRPr="006E7D27">
        <w:rPr>
          <w:rFonts w:ascii="Times New Roman" w:hAnsi="Times New Roman" w:cs="Times New Roman"/>
          <w:color w:val="auto"/>
          <w:sz w:val="20"/>
          <w:szCs w:val="20"/>
        </w:rPr>
        <w:t>) as well as in</w:t>
      </w:r>
      <w:r w:rsidR="00DF1A17" w:rsidRPr="006E7D27">
        <w:rPr>
          <w:rFonts w:ascii="Times New Roman" w:hAnsi="Times New Roman" w:cs="Times New Roman"/>
          <w:color w:val="auto"/>
          <w:sz w:val="20"/>
          <w:szCs w:val="20"/>
        </w:rPr>
        <w:t>-</w:t>
      </w:r>
      <w:r w:rsidR="00A0181B" w:rsidRPr="006E7D27">
        <w:rPr>
          <w:rFonts w:ascii="Times New Roman" w:hAnsi="Times New Roman" w:cs="Times New Roman"/>
          <w:color w:val="auto"/>
          <w:sz w:val="20"/>
          <w:szCs w:val="20"/>
        </w:rPr>
        <w:t xml:space="preserve">house collection from Cedarville using </w:t>
      </w:r>
      <w:r w:rsidR="00DF1A17" w:rsidRPr="006E7D27">
        <w:rPr>
          <w:rFonts w:ascii="Times New Roman" w:hAnsi="Times New Roman" w:cs="Times New Roman"/>
          <w:color w:val="auto"/>
          <w:sz w:val="20"/>
          <w:szCs w:val="20"/>
        </w:rPr>
        <w:t>the municipal compactor and skip loader trucks.</w:t>
      </w:r>
      <w:r w:rsidR="008E1A63" w:rsidRPr="006E7D27">
        <w:rPr>
          <w:rFonts w:ascii="Times New Roman" w:hAnsi="Times New Roman" w:cs="Times New Roman"/>
          <w:color w:val="auto"/>
          <w:sz w:val="20"/>
          <w:szCs w:val="20"/>
        </w:rPr>
        <w:t xml:space="preserve"> Matatiele LM landfill site also receives general waste from various businesses such as Cashbuild,</w:t>
      </w:r>
      <w:r w:rsidR="0024256C" w:rsidRPr="006E7D27">
        <w:rPr>
          <w:rFonts w:ascii="Times New Roman" w:hAnsi="Times New Roman" w:cs="Times New Roman"/>
          <w:color w:val="auto"/>
          <w:sz w:val="20"/>
          <w:szCs w:val="20"/>
        </w:rPr>
        <w:t xml:space="preserve"> Drakensber</w:t>
      </w:r>
      <w:r w:rsidR="008D52E1" w:rsidRPr="006E7D27">
        <w:rPr>
          <w:rFonts w:ascii="Times New Roman" w:hAnsi="Times New Roman" w:cs="Times New Roman"/>
          <w:color w:val="auto"/>
          <w:sz w:val="20"/>
          <w:szCs w:val="20"/>
        </w:rPr>
        <w:t>g</w:t>
      </w:r>
      <w:r w:rsidR="00F14FAD" w:rsidRPr="006E7D27">
        <w:rPr>
          <w:rFonts w:ascii="Times New Roman" w:hAnsi="Times New Roman" w:cs="Times New Roman"/>
          <w:color w:val="auto"/>
          <w:sz w:val="20"/>
          <w:szCs w:val="20"/>
        </w:rPr>
        <w:t xml:space="preserve"> </w:t>
      </w:r>
      <w:r w:rsidR="0024256C" w:rsidRPr="006E7D27">
        <w:rPr>
          <w:rFonts w:ascii="Times New Roman" w:hAnsi="Times New Roman" w:cs="Times New Roman"/>
          <w:color w:val="auto"/>
          <w:sz w:val="20"/>
          <w:szCs w:val="20"/>
        </w:rPr>
        <w:t>A</w:t>
      </w:r>
      <w:r w:rsidR="00F14FAD" w:rsidRPr="006E7D27">
        <w:rPr>
          <w:rFonts w:ascii="Times New Roman" w:hAnsi="Times New Roman" w:cs="Times New Roman"/>
          <w:color w:val="auto"/>
          <w:sz w:val="20"/>
          <w:szCs w:val="20"/>
        </w:rPr>
        <w:t>battoir, building rubble from contractors and tyre</w:t>
      </w:r>
      <w:r w:rsidR="00F83247" w:rsidRPr="006E7D27">
        <w:rPr>
          <w:rFonts w:ascii="Times New Roman" w:hAnsi="Times New Roman" w:cs="Times New Roman"/>
          <w:color w:val="auto"/>
          <w:sz w:val="20"/>
          <w:szCs w:val="20"/>
        </w:rPr>
        <w:t xml:space="preserve"> dealers</w:t>
      </w:r>
      <w:r w:rsidR="00F14FAD" w:rsidRPr="006E7D27">
        <w:rPr>
          <w:rFonts w:ascii="Times New Roman" w:hAnsi="Times New Roman" w:cs="Times New Roman"/>
          <w:color w:val="auto"/>
          <w:sz w:val="20"/>
          <w:szCs w:val="20"/>
        </w:rPr>
        <w:t>. The municipality also services government institutions such as clinics and schools.</w:t>
      </w:r>
    </w:p>
    <w:p w14:paraId="506206FF" w14:textId="77777777" w:rsidR="00DF1A17" w:rsidRPr="006E7D27" w:rsidRDefault="00DF1A17" w:rsidP="006B440F">
      <w:pPr>
        <w:pStyle w:val="Default"/>
        <w:jc w:val="both"/>
        <w:rPr>
          <w:rFonts w:ascii="Times New Roman" w:hAnsi="Times New Roman" w:cs="Times New Roman"/>
          <w:color w:val="auto"/>
          <w:sz w:val="20"/>
          <w:szCs w:val="20"/>
        </w:rPr>
      </w:pPr>
    </w:p>
    <w:p w14:paraId="5BB34764" w14:textId="77777777" w:rsidR="00525F08" w:rsidRPr="006E7D27" w:rsidRDefault="00525F08" w:rsidP="006B440F">
      <w:pPr>
        <w:pStyle w:val="Default"/>
        <w:jc w:val="both"/>
        <w:rPr>
          <w:rFonts w:ascii="Times New Roman" w:hAnsi="Times New Roman" w:cs="Times New Roman"/>
          <w:b/>
          <w:color w:val="auto"/>
          <w:sz w:val="20"/>
          <w:szCs w:val="20"/>
        </w:rPr>
      </w:pPr>
      <w:r w:rsidRPr="006E7D27">
        <w:rPr>
          <w:rFonts w:ascii="Times New Roman" w:hAnsi="Times New Roman" w:cs="Times New Roman"/>
          <w:color w:val="auto"/>
          <w:sz w:val="20"/>
          <w:szCs w:val="20"/>
        </w:rPr>
        <w:t xml:space="preserve">                                       </w:t>
      </w:r>
      <w:r w:rsidRPr="006E7D27">
        <w:rPr>
          <w:rFonts w:ascii="Times New Roman" w:hAnsi="Times New Roman" w:cs="Times New Roman"/>
          <w:b/>
          <w:color w:val="auto"/>
          <w:sz w:val="20"/>
          <w:szCs w:val="20"/>
        </w:rPr>
        <w:t xml:space="preserve">4.1 Weighbridge </w:t>
      </w:r>
    </w:p>
    <w:p w14:paraId="07C6B09B" w14:textId="77777777" w:rsidR="00525F08" w:rsidRPr="006E7D27" w:rsidRDefault="00525F08" w:rsidP="006B440F">
      <w:pPr>
        <w:pStyle w:val="Default"/>
        <w:jc w:val="both"/>
        <w:rPr>
          <w:rFonts w:ascii="Times New Roman" w:hAnsi="Times New Roman" w:cs="Times New Roman"/>
          <w:color w:val="auto"/>
          <w:sz w:val="20"/>
          <w:szCs w:val="20"/>
        </w:rPr>
      </w:pPr>
    </w:p>
    <w:p w14:paraId="6C71E5A6" w14:textId="77777777" w:rsidR="00C81A8E" w:rsidRPr="006E7D27" w:rsidRDefault="00D3533D" w:rsidP="006B440F">
      <w:pPr>
        <w:pStyle w:val="Default"/>
        <w:spacing w:after="25"/>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During the site visit</w:t>
      </w:r>
      <w:r w:rsidR="001325ED" w:rsidRPr="006E7D27">
        <w:rPr>
          <w:rFonts w:ascii="Times New Roman" w:hAnsi="Times New Roman" w:cs="Times New Roman"/>
          <w:color w:val="auto"/>
          <w:sz w:val="20"/>
          <w:szCs w:val="20"/>
        </w:rPr>
        <w:t xml:space="preserve"> and investigation</w:t>
      </w:r>
      <w:r w:rsidR="0024256C" w:rsidRPr="006E7D27">
        <w:rPr>
          <w:rFonts w:ascii="Times New Roman" w:hAnsi="Times New Roman" w:cs="Times New Roman"/>
          <w:color w:val="auto"/>
          <w:sz w:val="20"/>
          <w:szCs w:val="20"/>
        </w:rPr>
        <w:t xml:space="preserve"> (</w:t>
      </w:r>
      <w:r w:rsidR="008D52E1" w:rsidRPr="006E7D27">
        <w:rPr>
          <w:rFonts w:ascii="Times New Roman" w:hAnsi="Times New Roman" w:cs="Times New Roman"/>
          <w:color w:val="auto"/>
          <w:sz w:val="20"/>
          <w:szCs w:val="20"/>
        </w:rPr>
        <w:t>12 July 2022</w:t>
      </w:r>
      <w:r w:rsidR="0024256C" w:rsidRPr="006E7D27">
        <w:rPr>
          <w:rFonts w:ascii="Times New Roman" w:hAnsi="Times New Roman" w:cs="Times New Roman"/>
          <w:color w:val="auto"/>
          <w:sz w:val="20"/>
          <w:szCs w:val="20"/>
        </w:rPr>
        <w:t>)</w:t>
      </w:r>
      <w:r w:rsidRPr="006E7D27">
        <w:rPr>
          <w:rFonts w:ascii="Times New Roman" w:hAnsi="Times New Roman" w:cs="Times New Roman"/>
          <w:color w:val="auto"/>
          <w:sz w:val="20"/>
          <w:szCs w:val="20"/>
        </w:rPr>
        <w:t xml:space="preserve">, there was no weighbridge at the landfill site and waste volumes were estimated/ quantified by the number of truck trips to the </w:t>
      </w:r>
      <w:r w:rsidR="0024256C" w:rsidRPr="006E7D27">
        <w:rPr>
          <w:rFonts w:ascii="Times New Roman" w:hAnsi="Times New Roman" w:cs="Times New Roman"/>
          <w:color w:val="auto"/>
          <w:sz w:val="20"/>
          <w:szCs w:val="20"/>
        </w:rPr>
        <w:t xml:space="preserve">landfill </w:t>
      </w:r>
      <w:r w:rsidRPr="006E7D27">
        <w:rPr>
          <w:rFonts w:ascii="Times New Roman" w:hAnsi="Times New Roman" w:cs="Times New Roman"/>
          <w:color w:val="auto"/>
          <w:sz w:val="20"/>
          <w:szCs w:val="20"/>
        </w:rPr>
        <w:t>waste site. Currently, there is a weigh-pad</w:t>
      </w:r>
      <w:r w:rsidR="001325ED" w:rsidRPr="006E7D27">
        <w:rPr>
          <w:rFonts w:ascii="Times New Roman" w:hAnsi="Times New Roman" w:cs="Times New Roman"/>
          <w:color w:val="auto"/>
          <w:sz w:val="20"/>
          <w:szCs w:val="20"/>
        </w:rPr>
        <w:t xml:space="preserve"> on site, and it is operational, though there is a challenge as there is no electricity at the landfill site and the weighbridge has to be charged offsite</w:t>
      </w:r>
      <w:r w:rsidR="00F83247" w:rsidRPr="006E7D27">
        <w:rPr>
          <w:rFonts w:ascii="Times New Roman" w:hAnsi="Times New Roman" w:cs="Times New Roman"/>
          <w:color w:val="auto"/>
          <w:sz w:val="20"/>
          <w:szCs w:val="20"/>
        </w:rPr>
        <w:t xml:space="preserve"> </w:t>
      </w:r>
      <w:r w:rsidR="008D1604" w:rsidRPr="006E7D27">
        <w:rPr>
          <w:rFonts w:ascii="Times New Roman" w:hAnsi="Times New Roman" w:cs="Times New Roman"/>
          <w:color w:val="auto"/>
          <w:sz w:val="20"/>
          <w:szCs w:val="20"/>
        </w:rPr>
        <w:t xml:space="preserve">at least </w:t>
      </w:r>
      <w:r w:rsidR="00F83247" w:rsidRPr="006E7D27">
        <w:rPr>
          <w:rFonts w:ascii="Times New Roman" w:hAnsi="Times New Roman" w:cs="Times New Roman"/>
          <w:color w:val="auto"/>
          <w:sz w:val="20"/>
          <w:szCs w:val="20"/>
        </w:rPr>
        <w:t>3 times a week (on Mondays, Wednesdays and Fridays)</w:t>
      </w:r>
      <w:r w:rsidR="001325ED" w:rsidRPr="006E7D27">
        <w:rPr>
          <w:rFonts w:ascii="Times New Roman" w:hAnsi="Times New Roman" w:cs="Times New Roman"/>
          <w:color w:val="auto"/>
          <w:sz w:val="20"/>
          <w:szCs w:val="20"/>
        </w:rPr>
        <w:t>.</w:t>
      </w:r>
    </w:p>
    <w:p w14:paraId="68840C1C" w14:textId="77777777" w:rsidR="00D3533D" w:rsidRPr="006E7D27" w:rsidRDefault="00D3533D" w:rsidP="006B440F">
      <w:pPr>
        <w:pStyle w:val="Default"/>
        <w:spacing w:after="25"/>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 xml:space="preserve"> </w:t>
      </w:r>
    </w:p>
    <w:p w14:paraId="2CD18349" w14:textId="77777777" w:rsidR="004C7E03" w:rsidRPr="006E7D27" w:rsidRDefault="00D3533D" w:rsidP="00C81A8E">
      <w:pPr>
        <w:pStyle w:val="Default"/>
        <w:spacing w:after="25"/>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At the time of the site visit</w:t>
      </w:r>
      <w:r w:rsidR="00D44685" w:rsidRPr="006E7D27">
        <w:rPr>
          <w:rFonts w:ascii="Times New Roman" w:hAnsi="Times New Roman" w:cs="Times New Roman"/>
          <w:color w:val="auto"/>
          <w:sz w:val="20"/>
          <w:szCs w:val="20"/>
        </w:rPr>
        <w:t xml:space="preserve"> there was visible </w:t>
      </w:r>
      <w:r w:rsidRPr="006E7D27">
        <w:rPr>
          <w:rFonts w:ascii="Times New Roman" w:hAnsi="Times New Roman" w:cs="Times New Roman"/>
          <w:color w:val="auto"/>
          <w:sz w:val="20"/>
          <w:szCs w:val="20"/>
        </w:rPr>
        <w:t xml:space="preserve">accumulation of waste </w:t>
      </w:r>
      <w:r w:rsidR="0024256C" w:rsidRPr="006E7D27">
        <w:rPr>
          <w:rFonts w:ascii="Times New Roman" w:hAnsi="Times New Roman" w:cs="Times New Roman"/>
          <w:color w:val="auto"/>
          <w:sz w:val="20"/>
          <w:szCs w:val="20"/>
        </w:rPr>
        <w:t>tires</w:t>
      </w:r>
      <w:r w:rsidRPr="006E7D27">
        <w:rPr>
          <w:rFonts w:ascii="Times New Roman" w:hAnsi="Times New Roman" w:cs="Times New Roman"/>
          <w:color w:val="auto"/>
          <w:sz w:val="20"/>
          <w:szCs w:val="20"/>
        </w:rPr>
        <w:t xml:space="preserve"> was observed</w:t>
      </w:r>
    </w:p>
    <w:p w14:paraId="7CA65DAF" w14:textId="77777777" w:rsidR="00C81A8E" w:rsidRPr="006E7D27" w:rsidRDefault="00D44685" w:rsidP="00C81A8E">
      <w:pPr>
        <w:pStyle w:val="Default"/>
        <w:spacing w:after="25"/>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 The l</w:t>
      </w:r>
      <w:r w:rsidR="00D3533D" w:rsidRPr="006E7D27">
        <w:rPr>
          <w:rFonts w:ascii="Times New Roman" w:hAnsi="Times New Roman" w:cs="Times New Roman"/>
          <w:color w:val="auto"/>
          <w:sz w:val="20"/>
          <w:szCs w:val="20"/>
        </w:rPr>
        <w:t xml:space="preserve">andfill site is reaching capacity and requires new cells, considering that certain portions of the landfill site cannot be used as they are wet areas. </w:t>
      </w:r>
      <w:r w:rsidRPr="006E7D27">
        <w:rPr>
          <w:rFonts w:ascii="Times New Roman" w:hAnsi="Times New Roman" w:cs="Times New Roman"/>
          <w:color w:val="auto"/>
          <w:sz w:val="20"/>
          <w:szCs w:val="20"/>
        </w:rPr>
        <w:t xml:space="preserve">Reporting on the </w:t>
      </w:r>
      <w:r w:rsidR="00875156" w:rsidRPr="006E7D27">
        <w:rPr>
          <w:rFonts w:ascii="Times New Roman" w:hAnsi="Times New Roman" w:cs="Times New Roman"/>
          <w:color w:val="auto"/>
          <w:sz w:val="20"/>
          <w:szCs w:val="20"/>
        </w:rPr>
        <w:t xml:space="preserve">South African </w:t>
      </w:r>
      <w:r w:rsidRPr="006E7D27">
        <w:rPr>
          <w:rFonts w:ascii="Times New Roman" w:hAnsi="Times New Roman" w:cs="Times New Roman"/>
          <w:color w:val="auto"/>
          <w:sz w:val="20"/>
          <w:szCs w:val="20"/>
        </w:rPr>
        <w:t>Waste Information System (</w:t>
      </w:r>
      <w:r w:rsidR="00875156" w:rsidRPr="006E7D27">
        <w:rPr>
          <w:rFonts w:ascii="Times New Roman" w:hAnsi="Times New Roman" w:cs="Times New Roman"/>
          <w:color w:val="auto"/>
          <w:sz w:val="20"/>
          <w:szCs w:val="20"/>
        </w:rPr>
        <w:t>SA</w:t>
      </w:r>
      <w:r w:rsidRPr="006E7D27">
        <w:rPr>
          <w:rFonts w:ascii="Times New Roman" w:hAnsi="Times New Roman" w:cs="Times New Roman"/>
          <w:color w:val="auto"/>
          <w:sz w:val="20"/>
          <w:szCs w:val="20"/>
        </w:rPr>
        <w:t>WIS) is inconsistent due to contractual matters with the service provider</w:t>
      </w:r>
      <w:r w:rsidR="0024256C" w:rsidRPr="006E7D27">
        <w:rPr>
          <w:rFonts w:ascii="Times New Roman" w:hAnsi="Times New Roman" w:cs="Times New Roman"/>
          <w:color w:val="auto"/>
          <w:sz w:val="20"/>
          <w:szCs w:val="20"/>
        </w:rPr>
        <w:t xml:space="preserve"> o</w:t>
      </w:r>
      <w:r w:rsidR="00782AAB" w:rsidRPr="006E7D27">
        <w:rPr>
          <w:rFonts w:ascii="Times New Roman" w:hAnsi="Times New Roman" w:cs="Times New Roman"/>
          <w:color w:val="auto"/>
          <w:sz w:val="20"/>
          <w:szCs w:val="20"/>
        </w:rPr>
        <w:t xml:space="preserve">f Amacwele </w:t>
      </w:r>
      <w:r w:rsidR="0024256C" w:rsidRPr="006E7D27">
        <w:rPr>
          <w:rFonts w:ascii="Times New Roman" w:hAnsi="Times New Roman" w:cs="Times New Roman"/>
          <w:color w:val="auto"/>
          <w:sz w:val="20"/>
          <w:szCs w:val="20"/>
        </w:rPr>
        <w:t>(name of the service provider)</w:t>
      </w:r>
      <w:r w:rsidRPr="006E7D27">
        <w:rPr>
          <w:rFonts w:ascii="Times New Roman" w:hAnsi="Times New Roman" w:cs="Times New Roman"/>
          <w:color w:val="auto"/>
          <w:sz w:val="20"/>
          <w:szCs w:val="20"/>
        </w:rPr>
        <w:t xml:space="preserve">. </w:t>
      </w:r>
      <w:bookmarkStart w:id="23" w:name="_Toc338417122"/>
      <w:bookmarkStart w:id="24" w:name="_Toc338417246"/>
      <w:bookmarkStart w:id="25" w:name="_Toc338417369"/>
      <w:bookmarkStart w:id="26" w:name="_Toc338774479"/>
      <w:bookmarkStart w:id="27" w:name="_Toc338774619"/>
      <w:bookmarkEnd w:id="23"/>
      <w:bookmarkEnd w:id="24"/>
      <w:bookmarkEnd w:id="25"/>
      <w:bookmarkEnd w:id="26"/>
      <w:bookmarkEnd w:id="27"/>
    </w:p>
    <w:p w14:paraId="1564FE6F" w14:textId="77777777" w:rsidR="00C81A8E" w:rsidRPr="006E7D27" w:rsidRDefault="00C81A8E" w:rsidP="00C81A8E">
      <w:pPr>
        <w:pStyle w:val="Default"/>
        <w:spacing w:after="25"/>
        <w:jc w:val="both"/>
        <w:rPr>
          <w:rFonts w:ascii="Times New Roman" w:hAnsi="Times New Roman" w:cs="Times New Roman"/>
          <w:color w:val="auto"/>
          <w:sz w:val="20"/>
          <w:szCs w:val="20"/>
          <w:lang w:val="en-GB"/>
        </w:rPr>
      </w:pPr>
    </w:p>
    <w:p w14:paraId="5E81A58A" w14:textId="77777777" w:rsidR="0013737C" w:rsidRPr="006E7D27" w:rsidRDefault="00525F08" w:rsidP="00525F08">
      <w:pPr>
        <w:pStyle w:val="Heading4"/>
        <w:ind w:left="2160"/>
        <w:rPr>
          <w:rFonts w:ascii="Times New Roman" w:hAnsi="Times New Roman"/>
          <w:color w:val="auto"/>
          <w:sz w:val="20"/>
          <w:szCs w:val="20"/>
        </w:rPr>
      </w:pPr>
      <w:bookmarkStart w:id="28" w:name="_Toc338774480"/>
      <w:bookmarkStart w:id="29" w:name="_Toc338774620"/>
      <w:bookmarkStart w:id="30" w:name="_Toc338774625"/>
      <w:bookmarkEnd w:id="28"/>
      <w:bookmarkEnd w:id="29"/>
      <w:r w:rsidRPr="006E7D27">
        <w:rPr>
          <w:rFonts w:ascii="Times New Roman" w:hAnsi="Times New Roman"/>
          <w:color w:val="auto"/>
          <w:sz w:val="20"/>
          <w:szCs w:val="20"/>
        </w:rPr>
        <w:t>4.2</w:t>
      </w:r>
      <w:r w:rsidR="0013737C" w:rsidRPr="006E7D27">
        <w:rPr>
          <w:rFonts w:ascii="Times New Roman" w:hAnsi="Times New Roman"/>
          <w:color w:val="auto"/>
          <w:sz w:val="20"/>
          <w:szCs w:val="20"/>
        </w:rPr>
        <w:t>Volume density estimation system</w:t>
      </w:r>
      <w:bookmarkEnd w:id="30"/>
    </w:p>
    <w:p w14:paraId="2EB88855" w14:textId="77777777" w:rsidR="007809D6" w:rsidRPr="006E7D27" w:rsidRDefault="007809D6" w:rsidP="007809D6">
      <w:pPr>
        <w:rPr>
          <w:lang w:val="en-GB" w:eastAsia="en-GB"/>
        </w:rPr>
      </w:pPr>
      <w:r w:rsidRPr="006E7D27">
        <w:rPr>
          <w:lang w:val="en-GB" w:eastAsia="en-GB"/>
        </w:rPr>
        <w:t xml:space="preserve">Table </w:t>
      </w:r>
      <w:r w:rsidR="00453139" w:rsidRPr="006E7D27">
        <w:rPr>
          <w:lang w:val="en-GB" w:eastAsia="en-GB"/>
        </w:rPr>
        <w:t>4</w:t>
      </w:r>
      <w:r w:rsidR="00A24E5B" w:rsidRPr="006E7D27">
        <w:rPr>
          <w:lang w:val="en-GB" w:eastAsia="en-GB"/>
        </w:rPr>
        <w:t xml:space="preserve">: Waste Quantities at the Matatiele Landfill Site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5C2480" w:rsidRPr="006E7D27" w14:paraId="232528F7" w14:textId="77777777" w:rsidTr="005C2480">
        <w:tc>
          <w:tcPr>
            <w:tcW w:w="9180" w:type="dxa"/>
            <w:gridSpan w:val="3"/>
            <w:tcBorders>
              <w:bottom w:val="single" w:sz="4" w:space="0" w:color="000000"/>
            </w:tcBorders>
            <w:shd w:val="clear" w:color="auto" w:fill="D6E3BC" w:themeFill="accent3" w:themeFillTint="66"/>
          </w:tcPr>
          <w:p w14:paraId="7852FF9D" w14:textId="77777777" w:rsidR="0041203C" w:rsidRPr="006E7D27" w:rsidRDefault="005C2480" w:rsidP="005C2480">
            <w:pPr>
              <w:pStyle w:val="Tabletext"/>
              <w:rPr>
                <w:rFonts w:ascii="Times New Roman" w:hAnsi="Times New Roman"/>
                <w:b/>
                <w:i/>
                <w:szCs w:val="20"/>
              </w:rPr>
            </w:pPr>
            <w:r w:rsidRPr="006E7D27">
              <w:rPr>
                <w:rFonts w:ascii="Times New Roman" w:hAnsi="Times New Roman"/>
                <w:b/>
                <w:i/>
                <w:szCs w:val="20"/>
              </w:rPr>
              <w:t>Matatiele Landfill site</w:t>
            </w:r>
          </w:p>
        </w:tc>
      </w:tr>
      <w:tr w:rsidR="005C2480" w:rsidRPr="006E7D27" w14:paraId="79B4A8A1" w14:textId="77777777" w:rsidTr="005C2480">
        <w:tc>
          <w:tcPr>
            <w:tcW w:w="3510" w:type="dxa"/>
            <w:shd w:val="clear" w:color="auto" w:fill="EAF1DD" w:themeFill="accent3" w:themeFillTint="33"/>
          </w:tcPr>
          <w:p w14:paraId="63A15A2E" w14:textId="77777777" w:rsidR="005C2480" w:rsidRPr="006E7D27" w:rsidRDefault="005C2480" w:rsidP="005C2480">
            <w:pPr>
              <w:pStyle w:val="Tabletext"/>
              <w:rPr>
                <w:rFonts w:ascii="Times New Roman" w:hAnsi="Times New Roman"/>
                <w:b/>
                <w:szCs w:val="20"/>
              </w:rPr>
            </w:pPr>
            <w:r w:rsidRPr="006E7D27">
              <w:rPr>
                <w:rFonts w:ascii="Times New Roman" w:hAnsi="Times New Roman"/>
                <w:b/>
                <w:szCs w:val="20"/>
              </w:rPr>
              <w:t xml:space="preserve">Waste type/streams </w:t>
            </w:r>
          </w:p>
        </w:tc>
        <w:tc>
          <w:tcPr>
            <w:tcW w:w="3544" w:type="dxa"/>
            <w:shd w:val="clear" w:color="auto" w:fill="EAF1DD" w:themeFill="accent3" w:themeFillTint="33"/>
          </w:tcPr>
          <w:p w14:paraId="400D775E" w14:textId="77777777" w:rsidR="005C2480" w:rsidRPr="006E7D27" w:rsidRDefault="005C2480" w:rsidP="005C2480">
            <w:pPr>
              <w:pStyle w:val="Tabletext"/>
              <w:rPr>
                <w:rFonts w:ascii="Times New Roman" w:hAnsi="Times New Roman"/>
                <w:b/>
                <w:szCs w:val="20"/>
              </w:rPr>
            </w:pPr>
            <w:r w:rsidRPr="006E7D27">
              <w:rPr>
                <w:rFonts w:ascii="Times New Roman" w:hAnsi="Times New Roman"/>
                <w:b/>
                <w:szCs w:val="20"/>
              </w:rPr>
              <w:t>Waste generated per annum (tons)</w:t>
            </w:r>
          </w:p>
        </w:tc>
        <w:tc>
          <w:tcPr>
            <w:tcW w:w="2126" w:type="dxa"/>
            <w:shd w:val="clear" w:color="auto" w:fill="EAF1DD" w:themeFill="accent3" w:themeFillTint="33"/>
          </w:tcPr>
          <w:p w14:paraId="5FA93720" w14:textId="77777777" w:rsidR="005C2480" w:rsidRPr="006E7D27" w:rsidRDefault="005C2480" w:rsidP="005C2480">
            <w:pPr>
              <w:pStyle w:val="Tabletext"/>
              <w:rPr>
                <w:rFonts w:ascii="Times New Roman" w:hAnsi="Times New Roman"/>
                <w:b/>
                <w:szCs w:val="20"/>
              </w:rPr>
            </w:pPr>
            <w:r w:rsidRPr="006E7D27">
              <w:rPr>
                <w:rFonts w:ascii="Times New Roman" w:hAnsi="Times New Roman"/>
                <w:b/>
                <w:szCs w:val="20"/>
              </w:rPr>
              <w:t>Total percentages</w:t>
            </w:r>
          </w:p>
        </w:tc>
      </w:tr>
      <w:tr w:rsidR="005C2480" w:rsidRPr="006E7D27" w14:paraId="5C7D4DF6" w14:textId="77777777" w:rsidTr="005C2480">
        <w:tc>
          <w:tcPr>
            <w:tcW w:w="3510" w:type="dxa"/>
          </w:tcPr>
          <w:p w14:paraId="22B618CF"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Organic waste</w:t>
            </w:r>
          </w:p>
        </w:tc>
        <w:tc>
          <w:tcPr>
            <w:tcW w:w="3544" w:type="dxa"/>
          </w:tcPr>
          <w:p w14:paraId="3EE27B77"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2958</w:t>
            </w:r>
          </w:p>
        </w:tc>
        <w:tc>
          <w:tcPr>
            <w:tcW w:w="2126" w:type="dxa"/>
          </w:tcPr>
          <w:p w14:paraId="11A75BE6"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46.7779 %</w:t>
            </w:r>
          </w:p>
        </w:tc>
      </w:tr>
      <w:tr w:rsidR="005C2480" w:rsidRPr="006E7D27" w14:paraId="6D09AF88" w14:textId="77777777" w:rsidTr="005C2480">
        <w:tc>
          <w:tcPr>
            <w:tcW w:w="3510" w:type="dxa"/>
          </w:tcPr>
          <w:p w14:paraId="4E24B42D"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Cans</w:t>
            </w:r>
          </w:p>
        </w:tc>
        <w:tc>
          <w:tcPr>
            <w:tcW w:w="3544" w:type="dxa"/>
          </w:tcPr>
          <w:p w14:paraId="71210C12"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118</w:t>
            </w:r>
          </w:p>
        </w:tc>
        <w:tc>
          <w:tcPr>
            <w:tcW w:w="2126" w:type="dxa"/>
          </w:tcPr>
          <w:p w14:paraId="1BD8F3B2"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1.86606 %</w:t>
            </w:r>
          </w:p>
        </w:tc>
      </w:tr>
      <w:tr w:rsidR="005C2480" w:rsidRPr="006E7D27" w14:paraId="20E04C33" w14:textId="77777777" w:rsidTr="005C2480">
        <w:tc>
          <w:tcPr>
            <w:tcW w:w="3510" w:type="dxa"/>
          </w:tcPr>
          <w:p w14:paraId="279FD344"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 xml:space="preserve">Paper </w:t>
            </w:r>
          </w:p>
        </w:tc>
        <w:tc>
          <w:tcPr>
            <w:tcW w:w="3544" w:type="dxa"/>
          </w:tcPr>
          <w:p w14:paraId="3978B00B"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1302</w:t>
            </w:r>
          </w:p>
        </w:tc>
        <w:tc>
          <w:tcPr>
            <w:tcW w:w="2126" w:type="dxa"/>
          </w:tcPr>
          <w:p w14:paraId="660675C1"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20.5899 %</w:t>
            </w:r>
          </w:p>
        </w:tc>
      </w:tr>
      <w:tr w:rsidR="005C2480" w:rsidRPr="006E7D27" w14:paraId="3C754BBB" w14:textId="77777777" w:rsidTr="005C2480">
        <w:tc>
          <w:tcPr>
            <w:tcW w:w="3510" w:type="dxa"/>
          </w:tcPr>
          <w:p w14:paraId="57D80742"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 xml:space="preserve">Glass </w:t>
            </w:r>
          </w:p>
        </w:tc>
        <w:tc>
          <w:tcPr>
            <w:tcW w:w="3544" w:type="dxa"/>
          </w:tcPr>
          <w:p w14:paraId="159B5ACD"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631</w:t>
            </w:r>
          </w:p>
        </w:tc>
        <w:tc>
          <w:tcPr>
            <w:tcW w:w="2126" w:type="dxa"/>
          </w:tcPr>
          <w:p w14:paraId="03F72C90"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9.97865 %</w:t>
            </w:r>
          </w:p>
        </w:tc>
      </w:tr>
      <w:tr w:rsidR="005C2480" w:rsidRPr="006E7D27" w14:paraId="3732F999" w14:textId="77777777" w:rsidTr="005C2480">
        <w:tc>
          <w:tcPr>
            <w:tcW w:w="3510" w:type="dxa"/>
          </w:tcPr>
          <w:p w14:paraId="7AE72058"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 xml:space="preserve">Plastic </w:t>
            </w:r>
          </w:p>
        </w:tc>
        <w:tc>
          <w:tcPr>
            <w:tcW w:w="3544" w:type="dxa"/>
          </w:tcPr>
          <w:p w14:paraId="0FD0C0E4"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1124</w:t>
            </w:r>
          </w:p>
        </w:tc>
        <w:tc>
          <w:tcPr>
            <w:tcW w:w="2126" w:type="dxa"/>
          </w:tcPr>
          <w:p w14:paraId="5684941D"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17.775 %</w:t>
            </w:r>
          </w:p>
        </w:tc>
      </w:tr>
      <w:tr w:rsidR="005C2480" w:rsidRPr="006E7D27" w14:paraId="4B143FF0" w14:textId="77777777" w:rsidTr="005C2480">
        <w:tc>
          <w:tcPr>
            <w:tcW w:w="3510" w:type="dxa"/>
          </w:tcPr>
          <w:p w14:paraId="399E2CFD"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Construction and demolition waste</w:t>
            </w:r>
          </w:p>
        </w:tc>
        <w:tc>
          <w:tcPr>
            <w:tcW w:w="3544" w:type="dxa"/>
          </w:tcPr>
          <w:p w14:paraId="0430A78D"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181</w:t>
            </w:r>
          </w:p>
        </w:tc>
        <w:tc>
          <w:tcPr>
            <w:tcW w:w="2126" w:type="dxa"/>
          </w:tcPr>
          <w:p w14:paraId="59988431"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2.86234 %</w:t>
            </w:r>
          </w:p>
        </w:tc>
      </w:tr>
      <w:tr w:rsidR="005C2480" w:rsidRPr="006E7D27" w14:paraId="03F3501C" w14:textId="77777777" w:rsidTr="005C2480">
        <w:tc>
          <w:tcPr>
            <w:tcW w:w="3510" w:type="dxa"/>
          </w:tcPr>
          <w:p w14:paraId="62E5C8DB"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 xml:space="preserve">Tyres </w:t>
            </w:r>
          </w:p>
        </w:tc>
        <w:tc>
          <w:tcPr>
            <w:tcW w:w="3544" w:type="dxa"/>
          </w:tcPr>
          <w:p w14:paraId="24575E44"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9.5</w:t>
            </w:r>
          </w:p>
        </w:tc>
        <w:tc>
          <w:tcPr>
            <w:tcW w:w="2126" w:type="dxa"/>
          </w:tcPr>
          <w:p w14:paraId="46C80EF9"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0.150233 %</w:t>
            </w:r>
          </w:p>
        </w:tc>
      </w:tr>
      <w:tr w:rsidR="005C2480" w:rsidRPr="006E7D27" w14:paraId="7EDBE399" w14:textId="77777777" w:rsidTr="005C2480">
        <w:tc>
          <w:tcPr>
            <w:tcW w:w="3510" w:type="dxa"/>
          </w:tcPr>
          <w:p w14:paraId="2854F9FF"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Other</w:t>
            </w:r>
          </w:p>
        </w:tc>
        <w:tc>
          <w:tcPr>
            <w:tcW w:w="3544" w:type="dxa"/>
          </w:tcPr>
          <w:p w14:paraId="5F076B79"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0</w:t>
            </w:r>
          </w:p>
        </w:tc>
        <w:tc>
          <w:tcPr>
            <w:tcW w:w="2126" w:type="dxa"/>
          </w:tcPr>
          <w:p w14:paraId="3AB2F7DE"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szCs w:val="20"/>
              </w:rPr>
              <w:t>0 %</w:t>
            </w:r>
          </w:p>
        </w:tc>
      </w:tr>
      <w:tr w:rsidR="005C2480" w:rsidRPr="006E7D27" w14:paraId="398A2574" w14:textId="77777777" w:rsidTr="005C2480">
        <w:tc>
          <w:tcPr>
            <w:tcW w:w="3510" w:type="dxa"/>
            <w:tcBorders>
              <w:bottom w:val="single" w:sz="4" w:space="0" w:color="000000"/>
            </w:tcBorders>
          </w:tcPr>
          <w:p w14:paraId="54B7709F" w14:textId="77777777" w:rsidR="005C2480" w:rsidRPr="006E7D27" w:rsidRDefault="005C2480" w:rsidP="005C2480">
            <w:pPr>
              <w:pStyle w:val="Tabletext"/>
              <w:jc w:val="right"/>
              <w:rPr>
                <w:rFonts w:ascii="Times New Roman" w:hAnsi="Times New Roman"/>
                <w:szCs w:val="20"/>
              </w:rPr>
            </w:pPr>
            <w:r w:rsidRPr="006E7D27">
              <w:rPr>
                <w:rFonts w:ascii="Times New Roman" w:hAnsi="Times New Roman"/>
                <w:b/>
                <w:szCs w:val="20"/>
              </w:rPr>
              <w:t>Total</w:t>
            </w:r>
          </w:p>
        </w:tc>
        <w:tc>
          <w:tcPr>
            <w:tcW w:w="3544" w:type="dxa"/>
            <w:tcBorders>
              <w:bottom w:val="single" w:sz="4" w:space="0" w:color="000000"/>
            </w:tcBorders>
          </w:tcPr>
          <w:p w14:paraId="1C687056" w14:textId="77777777" w:rsidR="005C2480" w:rsidRPr="006E7D27" w:rsidRDefault="00C81A8E" w:rsidP="005C2480">
            <w:pPr>
              <w:pStyle w:val="Tabletext"/>
              <w:rPr>
                <w:rFonts w:ascii="Times New Roman" w:hAnsi="Times New Roman"/>
                <w:b/>
                <w:szCs w:val="20"/>
              </w:rPr>
            </w:pPr>
            <w:r w:rsidRPr="006E7D27">
              <w:rPr>
                <w:rFonts w:ascii="Times New Roman" w:hAnsi="Times New Roman"/>
                <w:b/>
                <w:szCs w:val="20"/>
              </w:rPr>
              <w:t>6323.5</w:t>
            </w:r>
          </w:p>
        </w:tc>
        <w:tc>
          <w:tcPr>
            <w:tcW w:w="2126" w:type="dxa"/>
            <w:tcBorders>
              <w:bottom w:val="single" w:sz="4" w:space="0" w:color="000000"/>
            </w:tcBorders>
          </w:tcPr>
          <w:p w14:paraId="6DAA4E49" w14:textId="77777777" w:rsidR="005C2480" w:rsidRPr="006E7D27" w:rsidRDefault="005C2480" w:rsidP="005C2480">
            <w:pPr>
              <w:pStyle w:val="Tabletext"/>
              <w:jc w:val="right"/>
              <w:rPr>
                <w:rFonts w:ascii="Times New Roman" w:hAnsi="Times New Roman"/>
                <w:b/>
                <w:szCs w:val="20"/>
              </w:rPr>
            </w:pPr>
            <w:r w:rsidRPr="006E7D27">
              <w:rPr>
                <w:rFonts w:ascii="Times New Roman" w:hAnsi="Times New Roman"/>
                <w:b/>
                <w:szCs w:val="20"/>
              </w:rPr>
              <w:t>100 %</w:t>
            </w:r>
          </w:p>
        </w:tc>
      </w:tr>
    </w:tbl>
    <w:p w14:paraId="03CBB261" w14:textId="77777777" w:rsidR="0013737C" w:rsidRPr="006E7D27" w:rsidRDefault="003047BA" w:rsidP="00FD1D50">
      <w:pPr>
        <w:pStyle w:val="Heading4"/>
        <w:ind w:left="1224"/>
        <w:rPr>
          <w:rFonts w:ascii="Times New Roman" w:hAnsi="Times New Roman"/>
          <w:color w:val="auto"/>
          <w:sz w:val="20"/>
          <w:szCs w:val="20"/>
        </w:rPr>
      </w:pPr>
      <w:bookmarkStart w:id="31" w:name="_Toc338774626"/>
      <w:r w:rsidRPr="006E7D27">
        <w:rPr>
          <w:rFonts w:ascii="Times New Roman" w:hAnsi="Times New Roman"/>
          <w:color w:val="auto"/>
          <w:sz w:val="20"/>
          <w:szCs w:val="20"/>
        </w:rPr>
        <w:lastRenderedPageBreak/>
        <w:t xml:space="preserve">4.3 </w:t>
      </w:r>
      <w:bookmarkStart w:id="32" w:name="_Hlk150783715"/>
      <w:r w:rsidR="002B12F3" w:rsidRPr="006E7D27">
        <w:rPr>
          <w:rFonts w:ascii="Times New Roman" w:hAnsi="Times New Roman"/>
          <w:color w:val="auto"/>
          <w:sz w:val="20"/>
          <w:szCs w:val="20"/>
        </w:rPr>
        <w:t>WASTE STREAM ANALYSIS</w:t>
      </w:r>
      <w:bookmarkEnd w:id="31"/>
      <w:bookmarkEnd w:id="32"/>
    </w:p>
    <w:p w14:paraId="3886E18B" w14:textId="77777777" w:rsidR="00A24E5B" w:rsidRPr="00334E37" w:rsidRDefault="00A24E5B" w:rsidP="00A24E5B">
      <w:pPr>
        <w:rPr>
          <w:rFonts w:ascii="Times New Roman" w:hAnsi="Times New Roman"/>
          <w:b/>
          <w:lang w:val="en-GB" w:eastAsia="en-GB"/>
        </w:rPr>
      </w:pPr>
      <w:r w:rsidRPr="00334E37">
        <w:rPr>
          <w:rFonts w:ascii="Times New Roman" w:hAnsi="Times New Roman"/>
          <w:b/>
          <w:lang w:val="en-GB" w:eastAsia="en-GB"/>
        </w:rPr>
        <w:t xml:space="preserve">Table </w:t>
      </w:r>
      <w:r w:rsidR="00453139" w:rsidRPr="00334E37">
        <w:rPr>
          <w:rFonts w:ascii="Times New Roman" w:hAnsi="Times New Roman"/>
          <w:b/>
          <w:lang w:val="en-GB" w:eastAsia="en-GB"/>
        </w:rPr>
        <w:t>5</w:t>
      </w:r>
      <w:r w:rsidRPr="00334E37">
        <w:rPr>
          <w:rFonts w:ascii="Times New Roman" w:hAnsi="Times New Roman"/>
          <w:b/>
          <w:lang w:val="en-GB" w:eastAsia="en-GB"/>
        </w:rPr>
        <w:t>:</w:t>
      </w:r>
      <w:r w:rsidRPr="00334E37">
        <w:rPr>
          <w:rFonts w:ascii="Times New Roman" w:hAnsi="Times New Roman"/>
          <w:lang w:val="en-GB" w:eastAsia="en-GB"/>
        </w:rPr>
        <w:t xml:space="preserve"> </w:t>
      </w:r>
      <w:r w:rsidR="00334E37" w:rsidRPr="00334E37">
        <w:rPr>
          <w:rFonts w:ascii="Times New Roman" w:hAnsi="Times New Roman"/>
          <w:b/>
          <w:lang w:val="en-GB" w:eastAsia="en-GB"/>
        </w:rPr>
        <w:t xml:space="preserve">table showing </w:t>
      </w:r>
      <w:r w:rsidR="00334E37" w:rsidRPr="00334E37">
        <w:rPr>
          <w:rFonts w:ascii="Times New Roman" w:hAnsi="Times New Roman"/>
          <w:b/>
          <w:sz w:val="20"/>
        </w:rPr>
        <w:t>waste stream analysis</w:t>
      </w:r>
    </w:p>
    <w:tbl>
      <w:tblPr>
        <w:tblStyle w:val="TableGrid"/>
        <w:tblpPr w:leftFromText="180" w:rightFromText="180" w:vertAnchor="text" w:horzAnchor="page" w:tblpX="784" w:tblpY="176"/>
        <w:tblW w:w="13494" w:type="dxa"/>
        <w:tblLook w:val="04A0" w:firstRow="1" w:lastRow="0" w:firstColumn="1" w:lastColumn="0" w:noHBand="0" w:noVBand="1"/>
      </w:tblPr>
      <w:tblGrid>
        <w:gridCol w:w="1250"/>
        <w:gridCol w:w="799"/>
        <w:gridCol w:w="799"/>
        <w:gridCol w:w="799"/>
        <w:gridCol w:w="804"/>
        <w:gridCol w:w="1284"/>
        <w:gridCol w:w="799"/>
        <w:gridCol w:w="801"/>
        <w:gridCol w:w="1413"/>
        <w:gridCol w:w="799"/>
        <w:gridCol w:w="799"/>
        <w:gridCol w:w="633"/>
        <w:gridCol w:w="799"/>
        <w:gridCol w:w="12"/>
        <w:gridCol w:w="865"/>
        <w:gridCol w:w="12"/>
        <w:gridCol w:w="827"/>
      </w:tblGrid>
      <w:tr w:rsidR="00803136" w:rsidRPr="006E7D27" w14:paraId="077FE7E2" w14:textId="77777777" w:rsidTr="00A24E5B">
        <w:trPr>
          <w:trHeight w:val="333"/>
        </w:trPr>
        <w:tc>
          <w:tcPr>
            <w:tcW w:w="1250" w:type="dxa"/>
            <w:vMerge w:val="restart"/>
            <w:hideMark/>
          </w:tcPr>
          <w:p w14:paraId="29877514" w14:textId="77777777" w:rsidR="00803136" w:rsidRPr="006E7D27" w:rsidRDefault="00803136" w:rsidP="00A24E5B">
            <w:pPr>
              <w:jc w:val="center"/>
              <w:rPr>
                <w:rFonts w:ascii="Times New Roman" w:hAnsi="Times New Roman"/>
                <w:sz w:val="20"/>
              </w:rPr>
            </w:pPr>
            <w:r w:rsidRPr="006E7D27">
              <w:rPr>
                <w:rFonts w:ascii="Times New Roman" w:hAnsi="Times New Roman"/>
                <w:sz w:val="20"/>
              </w:rPr>
              <w:t>Waste Stream</w:t>
            </w:r>
          </w:p>
        </w:tc>
        <w:tc>
          <w:tcPr>
            <w:tcW w:w="10540" w:type="dxa"/>
            <w:gridSpan w:val="13"/>
            <w:noWrap/>
            <w:hideMark/>
          </w:tcPr>
          <w:p w14:paraId="4CA3431A" w14:textId="77777777" w:rsidR="00803136" w:rsidRPr="006E7D27" w:rsidRDefault="00803136" w:rsidP="00A24E5B">
            <w:pPr>
              <w:jc w:val="center"/>
              <w:rPr>
                <w:rFonts w:ascii="Times New Roman" w:hAnsi="Times New Roman"/>
                <w:sz w:val="20"/>
              </w:rPr>
            </w:pPr>
            <w:r w:rsidRPr="006E7D27">
              <w:rPr>
                <w:rFonts w:ascii="Times New Roman" w:hAnsi="Times New Roman"/>
                <w:sz w:val="20"/>
              </w:rPr>
              <w:t>SAMPLE IN KG</w:t>
            </w:r>
          </w:p>
        </w:tc>
        <w:tc>
          <w:tcPr>
            <w:tcW w:w="877" w:type="dxa"/>
            <w:gridSpan w:val="2"/>
            <w:noWrap/>
            <w:hideMark/>
          </w:tcPr>
          <w:p w14:paraId="2E52172F"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827" w:type="dxa"/>
            <w:noWrap/>
            <w:hideMark/>
          </w:tcPr>
          <w:p w14:paraId="1E503EA4"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r>
      <w:tr w:rsidR="00A24E5B" w:rsidRPr="006E7D27" w14:paraId="16BFB6B6" w14:textId="77777777" w:rsidTr="00A24E5B">
        <w:trPr>
          <w:trHeight w:val="333"/>
        </w:trPr>
        <w:tc>
          <w:tcPr>
            <w:tcW w:w="1250" w:type="dxa"/>
            <w:vMerge/>
            <w:hideMark/>
          </w:tcPr>
          <w:p w14:paraId="50EF7575" w14:textId="77777777" w:rsidR="00A24E5B" w:rsidRPr="006E7D27" w:rsidRDefault="00A24E5B" w:rsidP="00A24E5B">
            <w:pPr>
              <w:rPr>
                <w:rFonts w:ascii="Times New Roman" w:hAnsi="Times New Roman"/>
                <w:sz w:val="20"/>
              </w:rPr>
            </w:pPr>
          </w:p>
        </w:tc>
        <w:tc>
          <w:tcPr>
            <w:tcW w:w="3201" w:type="dxa"/>
            <w:gridSpan w:val="4"/>
            <w:noWrap/>
            <w:hideMark/>
          </w:tcPr>
          <w:p w14:paraId="0D79F7BA" w14:textId="77777777" w:rsidR="00A24E5B" w:rsidRPr="006E7D27" w:rsidRDefault="00A24E5B" w:rsidP="00A24E5B">
            <w:pPr>
              <w:jc w:val="center"/>
              <w:rPr>
                <w:rFonts w:ascii="Times New Roman" w:hAnsi="Times New Roman"/>
                <w:sz w:val="20"/>
              </w:rPr>
            </w:pPr>
            <w:r w:rsidRPr="006E7D27">
              <w:rPr>
                <w:rFonts w:ascii="Times New Roman" w:hAnsi="Times New Roman"/>
                <w:sz w:val="20"/>
              </w:rPr>
              <w:t>CBD</w:t>
            </w:r>
          </w:p>
        </w:tc>
        <w:tc>
          <w:tcPr>
            <w:tcW w:w="1284" w:type="dxa"/>
            <w:noWrap/>
            <w:hideMark/>
          </w:tcPr>
          <w:p w14:paraId="1B215577" w14:textId="77777777" w:rsidR="00A24E5B" w:rsidRPr="006E7D27" w:rsidRDefault="00A24E5B" w:rsidP="00A24E5B">
            <w:pPr>
              <w:rPr>
                <w:rFonts w:ascii="Times New Roman" w:hAnsi="Times New Roman"/>
                <w:sz w:val="20"/>
              </w:rPr>
            </w:pPr>
            <w:r w:rsidRPr="006E7D27">
              <w:rPr>
                <w:rFonts w:ascii="Times New Roman" w:hAnsi="Times New Roman"/>
                <w:sz w:val="20"/>
              </w:rPr>
              <w:t> </w:t>
            </w:r>
          </w:p>
        </w:tc>
        <w:tc>
          <w:tcPr>
            <w:tcW w:w="1600" w:type="dxa"/>
            <w:gridSpan w:val="2"/>
            <w:noWrap/>
            <w:hideMark/>
          </w:tcPr>
          <w:p w14:paraId="68D8873A" w14:textId="77777777" w:rsidR="00A24E5B" w:rsidRPr="006E7D27" w:rsidRDefault="00A24E5B" w:rsidP="00A24E5B">
            <w:pPr>
              <w:jc w:val="center"/>
              <w:rPr>
                <w:rFonts w:ascii="Times New Roman" w:hAnsi="Times New Roman"/>
                <w:sz w:val="20"/>
              </w:rPr>
            </w:pPr>
            <w:r w:rsidRPr="006E7D27">
              <w:rPr>
                <w:rFonts w:ascii="Times New Roman" w:hAnsi="Times New Roman"/>
                <w:sz w:val="20"/>
              </w:rPr>
              <w:t>RESIDENTIAL</w:t>
            </w:r>
          </w:p>
        </w:tc>
        <w:tc>
          <w:tcPr>
            <w:tcW w:w="1413" w:type="dxa"/>
            <w:noWrap/>
            <w:hideMark/>
          </w:tcPr>
          <w:p w14:paraId="55C8A378" w14:textId="77777777" w:rsidR="00A24E5B" w:rsidRPr="006E7D27" w:rsidRDefault="00A24E5B" w:rsidP="00707214">
            <w:pPr>
              <w:rPr>
                <w:rFonts w:ascii="Times New Roman" w:hAnsi="Times New Roman"/>
                <w:sz w:val="20"/>
              </w:rPr>
            </w:pPr>
          </w:p>
        </w:tc>
        <w:tc>
          <w:tcPr>
            <w:tcW w:w="3042" w:type="dxa"/>
            <w:gridSpan w:val="5"/>
          </w:tcPr>
          <w:p w14:paraId="0D3425E9" w14:textId="77777777" w:rsidR="00A24E5B" w:rsidRPr="006E7D27" w:rsidRDefault="00707214" w:rsidP="00A24E5B">
            <w:pPr>
              <w:jc w:val="center"/>
              <w:rPr>
                <w:rFonts w:ascii="Times New Roman" w:hAnsi="Times New Roman"/>
                <w:sz w:val="20"/>
              </w:rPr>
            </w:pPr>
            <w:r w:rsidRPr="006E7D27">
              <w:rPr>
                <w:rFonts w:ascii="Times New Roman" w:hAnsi="Times New Roman"/>
                <w:sz w:val="20"/>
              </w:rPr>
              <w:t>CASHBUILD</w:t>
            </w:r>
          </w:p>
        </w:tc>
        <w:tc>
          <w:tcPr>
            <w:tcW w:w="877" w:type="dxa"/>
            <w:gridSpan w:val="2"/>
            <w:noWrap/>
            <w:hideMark/>
          </w:tcPr>
          <w:p w14:paraId="249F2407" w14:textId="77777777" w:rsidR="00A24E5B" w:rsidRPr="006E7D27" w:rsidRDefault="00A24E5B" w:rsidP="00A24E5B">
            <w:pPr>
              <w:rPr>
                <w:rFonts w:ascii="Times New Roman" w:hAnsi="Times New Roman"/>
                <w:sz w:val="20"/>
              </w:rPr>
            </w:pPr>
            <w:r w:rsidRPr="006E7D27">
              <w:rPr>
                <w:rFonts w:ascii="Times New Roman" w:hAnsi="Times New Roman"/>
                <w:sz w:val="20"/>
              </w:rPr>
              <w:t> </w:t>
            </w:r>
          </w:p>
        </w:tc>
        <w:tc>
          <w:tcPr>
            <w:tcW w:w="827" w:type="dxa"/>
            <w:noWrap/>
            <w:hideMark/>
          </w:tcPr>
          <w:p w14:paraId="0835E5DB" w14:textId="77777777" w:rsidR="00A24E5B" w:rsidRPr="006E7D27" w:rsidRDefault="00A24E5B" w:rsidP="00A24E5B">
            <w:pPr>
              <w:rPr>
                <w:rFonts w:ascii="Times New Roman" w:hAnsi="Times New Roman"/>
                <w:sz w:val="20"/>
              </w:rPr>
            </w:pPr>
            <w:r w:rsidRPr="006E7D27">
              <w:rPr>
                <w:rFonts w:ascii="Times New Roman" w:hAnsi="Times New Roman"/>
                <w:sz w:val="20"/>
              </w:rPr>
              <w:t> </w:t>
            </w:r>
          </w:p>
        </w:tc>
      </w:tr>
      <w:tr w:rsidR="004A1CEC" w:rsidRPr="006E7D27" w14:paraId="5E008330" w14:textId="77777777" w:rsidTr="00A24E5B">
        <w:trPr>
          <w:trHeight w:val="1002"/>
        </w:trPr>
        <w:tc>
          <w:tcPr>
            <w:tcW w:w="1250" w:type="dxa"/>
            <w:vMerge/>
            <w:hideMark/>
          </w:tcPr>
          <w:p w14:paraId="53D127C7" w14:textId="77777777" w:rsidR="00803136" w:rsidRPr="006E7D27" w:rsidRDefault="00803136" w:rsidP="00A24E5B">
            <w:pPr>
              <w:rPr>
                <w:rFonts w:ascii="Times New Roman" w:hAnsi="Times New Roman"/>
                <w:sz w:val="20"/>
              </w:rPr>
            </w:pPr>
          </w:p>
        </w:tc>
        <w:tc>
          <w:tcPr>
            <w:tcW w:w="799" w:type="dxa"/>
            <w:noWrap/>
            <w:hideMark/>
          </w:tcPr>
          <w:p w14:paraId="19EFD7F5" w14:textId="77777777" w:rsidR="00803136" w:rsidRPr="006E7D27" w:rsidRDefault="00803136" w:rsidP="00A24E5B">
            <w:pPr>
              <w:rPr>
                <w:rFonts w:ascii="Times New Roman" w:hAnsi="Times New Roman"/>
                <w:sz w:val="20"/>
              </w:rPr>
            </w:pPr>
            <w:r w:rsidRPr="006E7D27">
              <w:rPr>
                <w:rFonts w:ascii="Times New Roman" w:hAnsi="Times New Roman"/>
                <w:sz w:val="20"/>
              </w:rPr>
              <w:t>1</w:t>
            </w:r>
          </w:p>
        </w:tc>
        <w:tc>
          <w:tcPr>
            <w:tcW w:w="799" w:type="dxa"/>
            <w:noWrap/>
            <w:hideMark/>
          </w:tcPr>
          <w:p w14:paraId="213CA39A" w14:textId="77777777" w:rsidR="00803136" w:rsidRPr="006E7D27" w:rsidRDefault="00803136" w:rsidP="00A24E5B">
            <w:pPr>
              <w:rPr>
                <w:rFonts w:ascii="Times New Roman" w:hAnsi="Times New Roman"/>
                <w:sz w:val="20"/>
              </w:rPr>
            </w:pPr>
            <w:r w:rsidRPr="006E7D27">
              <w:rPr>
                <w:rFonts w:ascii="Times New Roman" w:hAnsi="Times New Roman"/>
                <w:sz w:val="20"/>
              </w:rPr>
              <w:t>2</w:t>
            </w:r>
          </w:p>
        </w:tc>
        <w:tc>
          <w:tcPr>
            <w:tcW w:w="799" w:type="dxa"/>
            <w:noWrap/>
            <w:hideMark/>
          </w:tcPr>
          <w:p w14:paraId="2E5D1D5E" w14:textId="77777777" w:rsidR="00803136" w:rsidRPr="006E7D27" w:rsidRDefault="00803136" w:rsidP="00A24E5B">
            <w:pPr>
              <w:rPr>
                <w:rFonts w:ascii="Times New Roman" w:hAnsi="Times New Roman"/>
                <w:sz w:val="20"/>
              </w:rPr>
            </w:pPr>
            <w:r w:rsidRPr="006E7D27">
              <w:rPr>
                <w:rFonts w:ascii="Times New Roman" w:hAnsi="Times New Roman"/>
                <w:sz w:val="20"/>
              </w:rPr>
              <w:t>3</w:t>
            </w:r>
          </w:p>
        </w:tc>
        <w:tc>
          <w:tcPr>
            <w:tcW w:w="804" w:type="dxa"/>
            <w:noWrap/>
            <w:hideMark/>
          </w:tcPr>
          <w:p w14:paraId="453C717F" w14:textId="77777777" w:rsidR="00803136" w:rsidRPr="006E7D27" w:rsidRDefault="00803136" w:rsidP="00A24E5B">
            <w:pPr>
              <w:rPr>
                <w:rFonts w:ascii="Times New Roman" w:hAnsi="Times New Roman"/>
                <w:sz w:val="20"/>
              </w:rPr>
            </w:pPr>
            <w:r w:rsidRPr="006E7D27">
              <w:rPr>
                <w:rFonts w:ascii="Times New Roman" w:hAnsi="Times New Roman"/>
                <w:sz w:val="20"/>
              </w:rPr>
              <w:t>4</w:t>
            </w:r>
          </w:p>
        </w:tc>
        <w:tc>
          <w:tcPr>
            <w:tcW w:w="1284" w:type="dxa"/>
            <w:hideMark/>
          </w:tcPr>
          <w:p w14:paraId="3ADAE084" w14:textId="77777777" w:rsidR="00803136" w:rsidRPr="006E7D27" w:rsidRDefault="00803136" w:rsidP="00A24E5B">
            <w:pPr>
              <w:rPr>
                <w:rFonts w:ascii="Times New Roman" w:hAnsi="Times New Roman"/>
                <w:sz w:val="20"/>
              </w:rPr>
            </w:pPr>
            <w:r w:rsidRPr="006E7D27">
              <w:rPr>
                <w:rFonts w:ascii="Times New Roman" w:hAnsi="Times New Roman"/>
                <w:sz w:val="20"/>
              </w:rPr>
              <w:t xml:space="preserve">Sample Total (CBD) </w:t>
            </w:r>
          </w:p>
        </w:tc>
        <w:tc>
          <w:tcPr>
            <w:tcW w:w="799" w:type="dxa"/>
            <w:noWrap/>
            <w:hideMark/>
          </w:tcPr>
          <w:p w14:paraId="79E3F773" w14:textId="77777777" w:rsidR="00803136" w:rsidRPr="006E7D27" w:rsidRDefault="00803136" w:rsidP="00A24E5B">
            <w:pPr>
              <w:rPr>
                <w:rFonts w:ascii="Times New Roman" w:hAnsi="Times New Roman"/>
                <w:sz w:val="20"/>
              </w:rPr>
            </w:pPr>
            <w:r w:rsidRPr="006E7D27">
              <w:rPr>
                <w:rFonts w:ascii="Times New Roman" w:hAnsi="Times New Roman"/>
                <w:sz w:val="20"/>
              </w:rPr>
              <w:t>5</w:t>
            </w:r>
          </w:p>
        </w:tc>
        <w:tc>
          <w:tcPr>
            <w:tcW w:w="801" w:type="dxa"/>
            <w:noWrap/>
            <w:hideMark/>
          </w:tcPr>
          <w:p w14:paraId="3998EC44" w14:textId="77777777" w:rsidR="00803136" w:rsidRPr="006E7D27" w:rsidRDefault="00803136" w:rsidP="00A24E5B">
            <w:pPr>
              <w:rPr>
                <w:rFonts w:ascii="Times New Roman" w:hAnsi="Times New Roman"/>
                <w:sz w:val="20"/>
              </w:rPr>
            </w:pPr>
            <w:r w:rsidRPr="006E7D27">
              <w:rPr>
                <w:rFonts w:ascii="Times New Roman" w:hAnsi="Times New Roman"/>
                <w:sz w:val="20"/>
              </w:rPr>
              <w:t>6</w:t>
            </w:r>
          </w:p>
        </w:tc>
        <w:tc>
          <w:tcPr>
            <w:tcW w:w="1413" w:type="dxa"/>
            <w:hideMark/>
          </w:tcPr>
          <w:p w14:paraId="3AACBF5A" w14:textId="77777777" w:rsidR="00803136" w:rsidRPr="006E7D27" w:rsidRDefault="00803136" w:rsidP="00A24E5B">
            <w:pPr>
              <w:rPr>
                <w:rFonts w:ascii="Times New Roman" w:hAnsi="Times New Roman"/>
                <w:sz w:val="20"/>
              </w:rPr>
            </w:pPr>
            <w:r w:rsidRPr="006E7D27">
              <w:rPr>
                <w:rFonts w:ascii="Times New Roman" w:hAnsi="Times New Roman"/>
                <w:sz w:val="20"/>
              </w:rPr>
              <w:t xml:space="preserve">Sample Total Location) </w:t>
            </w:r>
          </w:p>
        </w:tc>
        <w:tc>
          <w:tcPr>
            <w:tcW w:w="799" w:type="dxa"/>
            <w:noWrap/>
            <w:hideMark/>
          </w:tcPr>
          <w:p w14:paraId="1035A096" w14:textId="77777777" w:rsidR="00803136" w:rsidRPr="006E7D27" w:rsidRDefault="00803136" w:rsidP="00A24E5B">
            <w:pPr>
              <w:rPr>
                <w:rFonts w:ascii="Times New Roman" w:hAnsi="Times New Roman"/>
                <w:sz w:val="20"/>
              </w:rPr>
            </w:pPr>
            <w:r w:rsidRPr="006E7D27">
              <w:rPr>
                <w:rFonts w:ascii="Times New Roman" w:hAnsi="Times New Roman"/>
                <w:sz w:val="20"/>
              </w:rPr>
              <w:t>8</w:t>
            </w:r>
          </w:p>
        </w:tc>
        <w:tc>
          <w:tcPr>
            <w:tcW w:w="799" w:type="dxa"/>
            <w:noWrap/>
            <w:hideMark/>
          </w:tcPr>
          <w:p w14:paraId="745E5981" w14:textId="77777777" w:rsidR="00803136" w:rsidRPr="006E7D27" w:rsidRDefault="00803136" w:rsidP="00A24E5B">
            <w:pPr>
              <w:rPr>
                <w:rFonts w:ascii="Times New Roman" w:hAnsi="Times New Roman"/>
                <w:sz w:val="20"/>
              </w:rPr>
            </w:pPr>
            <w:r w:rsidRPr="006E7D27">
              <w:rPr>
                <w:rFonts w:ascii="Times New Roman" w:hAnsi="Times New Roman"/>
                <w:sz w:val="20"/>
              </w:rPr>
              <w:t>9</w:t>
            </w:r>
          </w:p>
        </w:tc>
        <w:tc>
          <w:tcPr>
            <w:tcW w:w="633" w:type="dxa"/>
            <w:noWrap/>
            <w:hideMark/>
          </w:tcPr>
          <w:p w14:paraId="629CA0D9" w14:textId="77777777" w:rsidR="00803136" w:rsidRPr="006E7D27" w:rsidRDefault="00803136" w:rsidP="00A24E5B">
            <w:pPr>
              <w:rPr>
                <w:rFonts w:ascii="Times New Roman" w:hAnsi="Times New Roman"/>
                <w:sz w:val="20"/>
              </w:rPr>
            </w:pPr>
            <w:r w:rsidRPr="006E7D27">
              <w:rPr>
                <w:rFonts w:ascii="Times New Roman" w:hAnsi="Times New Roman"/>
                <w:sz w:val="20"/>
              </w:rPr>
              <w:t>10</w:t>
            </w:r>
          </w:p>
        </w:tc>
        <w:tc>
          <w:tcPr>
            <w:tcW w:w="799" w:type="dxa"/>
            <w:noWrap/>
            <w:hideMark/>
          </w:tcPr>
          <w:p w14:paraId="2DD38FC2" w14:textId="77777777" w:rsidR="00803136" w:rsidRPr="006E7D27" w:rsidRDefault="00803136" w:rsidP="00A24E5B">
            <w:pPr>
              <w:rPr>
                <w:rFonts w:ascii="Times New Roman" w:hAnsi="Times New Roman"/>
                <w:sz w:val="20"/>
              </w:rPr>
            </w:pPr>
            <w:r w:rsidRPr="006E7D27">
              <w:rPr>
                <w:rFonts w:ascii="Times New Roman" w:hAnsi="Times New Roman"/>
                <w:sz w:val="20"/>
              </w:rPr>
              <w:t>11</w:t>
            </w:r>
          </w:p>
        </w:tc>
        <w:tc>
          <w:tcPr>
            <w:tcW w:w="877" w:type="dxa"/>
            <w:gridSpan w:val="2"/>
            <w:noWrap/>
            <w:hideMark/>
          </w:tcPr>
          <w:p w14:paraId="283EC0AC" w14:textId="77777777" w:rsidR="00803136" w:rsidRPr="006E7D27" w:rsidRDefault="00803136" w:rsidP="00A24E5B">
            <w:pPr>
              <w:rPr>
                <w:rFonts w:ascii="Times New Roman" w:hAnsi="Times New Roman"/>
                <w:sz w:val="20"/>
              </w:rPr>
            </w:pPr>
            <w:r w:rsidRPr="006E7D27">
              <w:rPr>
                <w:rFonts w:ascii="Times New Roman" w:hAnsi="Times New Roman"/>
                <w:sz w:val="20"/>
              </w:rPr>
              <w:t> 12</w:t>
            </w:r>
          </w:p>
        </w:tc>
        <w:tc>
          <w:tcPr>
            <w:tcW w:w="839" w:type="dxa"/>
            <w:gridSpan w:val="2"/>
            <w:hideMark/>
          </w:tcPr>
          <w:p w14:paraId="0A724CFF" w14:textId="77777777" w:rsidR="00803136" w:rsidRPr="006E7D27" w:rsidRDefault="00803136" w:rsidP="00A24E5B">
            <w:pPr>
              <w:rPr>
                <w:rFonts w:ascii="Times New Roman" w:hAnsi="Times New Roman"/>
                <w:sz w:val="20"/>
              </w:rPr>
            </w:pPr>
            <w:r w:rsidRPr="006E7D27">
              <w:rPr>
                <w:rFonts w:ascii="Times New Roman" w:hAnsi="Times New Roman"/>
                <w:sz w:val="20"/>
              </w:rPr>
              <w:t>Sample Total</w:t>
            </w:r>
          </w:p>
        </w:tc>
      </w:tr>
      <w:tr w:rsidR="004A1CEC" w:rsidRPr="006E7D27" w14:paraId="04F0DB25" w14:textId="77777777" w:rsidTr="00A24E5B">
        <w:trPr>
          <w:trHeight w:val="333"/>
        </w:trPr>
        <w:tc>
          <w:tcPr>
            <w:tcW w:w="1250" w:type="dxa"/>
            <w:noWrap/>
            <w:hideMark/>
          </w:tcPr>
          <w:p w14:paraId="54B5BD40" w14:textId="77777777" w:rsidR="00803136" w:rsidRPr="006E7D27" w:rsidRDefault="00803136" w:rsidP="00A24E5B">
            <w:pPr>
              <w:rPr>
                <w:rFonts w:ascii="Times New Roman" w:hAnsi="Times New Roman"/>
                <w:sz w:val="20"/>
              </w:rPr>
            </w:pPr>
            <w:r w:rsidRPr="006E7D27">
              <w:rPr>
                <w:rFonts w:ascii="Times New Roman" w:hAnsi="Times New Roman"/>
                <w:sz w:val="20"/>
              </w:rPr>
              <w:t>PET</w:t>
            </w:r>
          </w:p>
        </w:tc>
        <w:tc>
          <w:tcPr>
            <w:tcW w:w="799" w:type="dxa"/>
            <w:noWrap/>
            <w:hideMark/>
          </w:tcPr>
          <w:p w14:paraId="5B2A20E8" w14:textId="77777777" w:rsidR="00803136" w:rsidRPr="006E7D27" w:rsidRDefault="00803136" w:rsidP="00A24E5B">
            <w:pPr>
              <w:rPr>
                <w:rFonts w:ascii="Times New Roman" w:hAnsi="Times New Roman"/>
                <w:sz w:val="20"/>
              </w:rPr>
            </w:pPr>
            <w:r w:rsidRPr="006E7D27">
              <w:rPr>
                <w:rFonts w:ascii="Times New Roman" w:hAnsi="Times New Roman"/>
                <w:sz w:val="20"/>
              </w:rPr>
              <w:t>2.075</w:t>
            </w:r>
          </w:p>
        </w:tc>
        <w:tc>
          <w:tcPr>
            <w:tcW w:w="799" w:type="dxa"/>
            <w:noWrap/>
            <w:hideMark/>
          </w:tcPr>
          <w:p w14:paraId="7A3D4A4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1C56A7F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4377388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4FBF6B0E" w14:textId="77777777" w:rsidR="00803136" w:rsidRPr="006E7D27" w:rsidRDefault="00803136" w:rsidP="00A24E5B">
            <w:pPr>
              <w:rPr>
                <w:rFonts w:ascii="Times New Roman" w:hAnsi="Times New Roman"/>
                <w:sz w:val="20"/>
              </w:rPr>
            </w:pPr>
            <w:r w:rsidRPr="006E7D27">
              <w:rPr>
                <w:rFonts w:ascii="Times New Roman" w:hAnsi="Times New Roman"/>
                <w:sz w:val="20"/>
              </w:rPr>
              <w:t>2.075</w:t>
            </w:r>
          </w:p>
        </w:tc>
        <w:tc>
          <w:tcPr>
            <w:tcW w:w="799" w:type="dxa"/>
            <w:noWrap/>
            <w:hideMark/>
          </w:tcPr>
          <w:p w14:paraId="7D7AC8C8" w14:textId="77777777" w:rsidR="00803136" w:rsidRPr="006E7D27" w:rsidRDefault="00803136" w:rsidP="00A24E5B">
            <w:pPr>
              <w:rPr>
                <w:rFonts w:ascii="Times New Roman" w:hAnsi="Times New Roman"/>
                <w:sz w:val="20"/>
              </w:rPr>
            </w:pPr>
            <w:r w:rsidRPr="006E7D27">
              <w:rPr>
                <w:rFonts w:ascii="Times New Roman" w:hAnsi="Times New Roman"/>
                <w:sz w:val="20"/>
              </w:rPr>
              <w:t>0.135</w:t>
            </w:r>
          </w:p>
        </w:tc>
        <w:tc>
          <w:tcPr>
            <w:tcW w:w="801" w:type="dxa"/>
            <w:noWrap/>
            <w:hideMark/>
          </w:tcPr>
          <w:p w14:paraId="6A75928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3B83E24C" w14:textId="77777777" w:rsidR="00803136" w:rsidRPr="006E7D27" w:rsidRDefault="00803136" w:rsidP="00A24E5B">
            <w:pPr>
              <w:rPr>
                <w:rFonts w:ascii="Times New Roman" w:hAnsi="Times New Roman"/>
                <w:sz w:val="20"/>
              </w:rPr>
            </w:pPr>
            <w:r w:rsidRPr="006E7D27">
              <w:rPr>
                <w:rFonts w:ascii="Times New Roman" w:hAnsi="Times New Roman"/>
                <w:sz w:val="20"/>
              </w:rPr>
              <w:t>0.135</w:t>
            </w:r>
          </w:p>
        </w:tc>
        <w:tc>
          <w:tcPr>
            <w:tcW w:w="799" w:type="dxa"/>
            <w:noWrap/>
            <w:hideMark/>
          </w:tcPr>
          <w:p w14:paraId="4D8D447E" w14:textId="77777777" w:rsidR="00803136" w:rsidRPr="006E7D27" w:rsidRDefault="00803136" w:rsidP="00A24E5B">
            <w:pPr>
              <w:rPr>
                <w:rFonts w:ascii="Times New Roman" w:hAnsi="Times New Roman"/>
                <w:sz w:val="20"/>
              </w:rPr>
            </w:pPr>
            <w:r w:rsidRPr="006E7D27">
              <w:rPr>
                <w:rFonts w:ascii="Times New Roman" w:hAnsi="Times New Roman"/>
                <w:sz w:val="20"/>
              </w:rPr>
              <w:t>0.825</w:t>
            </w:r>
          </w:p>
        </w:tc>
        <w:tc>
          <w:tcPr>
            <w:tcW w:w="799" w:type="dxa"/>
            <w:noWrap/>
            <w:hideMark/>
          </w:tcPr>
          <w:p w14:paraId="3F89692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159476D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7B9F858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31D3203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0B883F4B" w14:textId="77777777" w:rsidR="00803136" w:rsidRPr="006E7D27" w:rsidRDefault="00803136" w:rsidP="00A24E5B">
            <w:pPr>
              <w:rPr>
                <w:rFonts w:ascii="Times New Roman" w:hAnsi="Times New Roman"/>
                <w:sz w:val="20"/>
              </w:rPr>
            </w:pPr>
            <w:r w:rsidRPr="006E7D27">
              <w:rPr>
                <w:rFonts w:ascii="Times New Roman" w:hAnsi="Times New Roman"/>
                <w:sz w:val="20"/>
              </w:rPr>
              <w:t>0.825</w:t>
            </w:r>
          </w:p>
        </w:tc>
      </w:tr>
      <w:tr w:rsidR="004A1CEC" w:rsidRPr="006E7D27" w14:paraId="5B77C295" w14:textId="77777777" w:rsidTr="00A24E5B">
        <w:trPr>
          <w:trHeight w:val="333"/>
        </w:trPr>
        <w:tc>
          <w:tcPr>
            <w:tcW w:w="1250" w:type="dxa"/>
            <w:noWrap/>
            <w:hideMark/>
          </w:tcPr>
          <w:p w14:paraId="2713C514" w14:textId="77777777" w:rsidR="00803136" w:rsidRPr="006E7D27" w:rsidRDefault="00803136" w:rsidP="00A24E5B">
            <w:pPr>
              <w:rPr>
                <w:rFonts w:ascii="Times New Roman" w:hAnsi="Times New Roman"/>
                <w:sz w:val="20"/>
              </w:rPr>
            </w:pPr>
            <w:r w:rsidRPr="006E7D27">
              <w:rPr>
                <w:rFonts w:ascii="Times New Roman" w:hAnsi="Times New Roman"/>
                <w:sz w:val="20"/>
              </w:rPr>
              <w:t>HDPE</w:t>
            </w:r>
          </w:p>
        </w:tc>
        <w:tc>
          <w:tcPr>
            <w:tcW w:w="799" w:type="dxa"/>
            <w:noWrap/>
            <w:hideMark/>
          </w:tcPr>
          <w:p w14:paraId="3C7C514E" w14:textId="77777777" w:rsidR="00803136" w:rsidRPr="006E7D27" w:rsidRDefault="00803136" w:rsidP="00A24E5B">
            <w:pPr>
              <w:rPr>
                <w:rFonts w:ascii="Times New Roman" w:hAnsi="Times New Roman"/>
                <w:sz w:val="20"/>
              </w:rPr>
            </w:pPr>
            <w:r w:rsidRPr="006E7D27">
              <w:rPr>
                <w:rFonts w:ascii="Times New Roman" w:hAnsi="Times New Roman"/>
                <w:sz w:val="20"/>
              </w:rPr>
              <w:t>1.98</w:t>
            </w:r>
          </w:p>
        </w:tc>
        <w:tc>
          <w:tcPr>
            <w:tcW w:w="799" w:type="dxa"/>
            <w:noWrap/>
            <w:hideMark/>
          </w:tcPr>
          <w:p w14:paraId="0847EA4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49F3E14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2C15B30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5781549A" w14:textId="77777777" w:rsidR="00803136" w:rsidRPr="006E7D27" w:rsidRDefault="00803136" w:rsidP="00A24E5B">
            <w:pPr>
              <w:rPr>
                <w:rFonts w:ascii="Times New Roman" w:hAnsi="Times New Roman"/>
                <w:sz w:val="20"/>
              </w:rPr>
            </w:pPr>
            <w:r w:rsidRPr="006E7D27">
              <w:rPr>
                <w:rFonts w:ascii="Times New Roman" w:hAnsi="Times New Roman"/>
                <w:sz w:val="20"/>
              </w:rPr>
              <w:t>1.98</w:t>
            </w:r>
          </w:p>
        </w:tc>
        <w:tc>
          <w:tcPr>
            <w:tcW w:w="799" w:type="dxa"/>
            <w:noWrap/>
            <w:hideMark/>
          </w:tcPr>
          <w:p w14:paraId="179781F9" w14:textId="77777777" w:rsidR="00803136" w:rsidRPr="006E7D27" w:rsidRDefault="00803136" w:rsidP="00A24E5B">
            <w:pPr>
              <w:rPr>
                <w:rFonts w:ascii="Times New Roman" w:hAnsi="Times New Roman"/>
                <w:sz w:val="20"/>
              </w:rPr>
            </w:pPr>
            <w:r w:rsidRPr="006E7D27">
              <w:rPr>
                <w:rFonts w:ascii="Times New Roman" w:hAnsi="Times New Roman"/>
                <w:sz w:val="20"/>
              </w:rPr>
              <w:t>0.56</w:t>
            </w:r>
          </w:p>
        </w:tc>
        <w:tc>
          <w:tcPr>
            <w:tcW w:w="801" w:type="dxa"/>
            <w:noWrap/>
            <w:hideMark/>
          </w:tcPr>
          <w:p w14:paraId="2A61E1C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081EA114" w14:textId="77777777" w:rsidR="00803136" w:rsidRPr="006E7D27" w:rsidRDefault="00803136" w:rsidP="00A24E5B">
            <w:pPr>
              <w:rPr>
                <w:rFonts w:ascii="Times New Roman" w:hAnsi="Times New Roman"/>
                <w:sz w:val="20"/>
              </w:rPr>
            </w:pPr>
            <w:r w:rsidRPr="006E7D27">
              <w:rPr>
                <w:rFonts w:ascii="Times New Roman" w:hAnsi="Times New Roman"/>
                <w:sz w:val="20"/>
              </w:rPr>
              <w:t>0.56</w:t>
            </w:r>
          </w:p>
        </w:tc>
        <w:tc>
          <w:tcPr>
            <w:tcW w:w="799" w:type="dxa"/>
            <w:noWrap/>
            <w:hideMark/>
          </w:tcPr>
          <w:p w14:paraId="1A16285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5F15CA7F"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62065BE0"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28FF963D"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7033714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008DD02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0C040615" w14:textId="77777777" w:rsidTr="00A24E5B">
        <w:trPr>
          <w:trHeight w:val="333"/>
        </w:trPr>
        <w:tc>
          <w:tcPr>
            <w:tcW w:w="1250" w:type="dxa"/>
            <w:noWrap/>
            <w:hideMark/>
          </w:tcPr>
          <w:p w14:paraId="1C70BA7B" w14:textId="77777777" w:rsidR="00803136" w:rsidRPr="006E7D27" w:rsidRDefault="00803136" w:rsidP="00A24E5B">
            <w:pPr>
              <w:rPr>
                <w:rFonts w:ascii="Times New Roman" w:hAnsi="Times New Roman"/>
                <w:sz w:val="20"/>
              </w:rPr>
            </w:pPr>
            <w:r w:rsidRPr="006E7D27">
              <w:rPr>
                <w:rFonts w:ascii="Times New Roman" w:hAnsi="Times New Roman"/>
                <w:sz w:val="20"/>
              </w:rPr>
              <w:t>Paper</w:t>
            </w:r>
          </w:p>
        </w:tc>
        <w:tc>
          <w:tcPr>
            <w:tcW w:w="799" w:type="dxa"/>
            <w:noWrap/>
            <w:hideMark/>
          </w:tcPr>
          <w:p w14:paraId="2BAEB24A" w14:textId="77777777" w:rsidR="00803136" w:rsidRPr="006E7D27" w:rsidRDefault="00803136" w:rsidP="00A24E5B">
            <w:pPr>
              <w:rPr>
                <w:rFonts w:ascii="Times New Roman" w:hAnsi="Times New Roman"/>
                <w:sz w:val="20"/>
              </w:rPr>
            </w:pPr>
            <w:r w:rsidRPr="006E7D27">
              <w:rPr>
                <w:rFonts w:ascii="Times New Roman" w:hAnsi="Times New Roman"/>
                <w:sz w:val="20"/>
              </w:rPr>
              <w:t>1.54</w:t>
            </w:r>
          </w:p>
        </w:tc>
        <w:tc>
          <w:tcPr>
            <w:tcW w:w="799" w:type="dxa"/>
            <w:noWrap/>
            <w:hideMark/>
          </w:tcPr>
          <w:p w14:paraId="67FA7DCC" w14:textId="77777777" w:rsidR="00803136" w:rsidRPr="006E7D27" w:rsidRDefault="00803136" w:rsidP="00A24E5B">
            <w:pPr>
              <w:rPr>
                <w:rFonts w:ascii="Times New Roman" w:hAnsi="Times New Roman"/>
                <w:sz w:val="20"/>
              </w:rPr>
            </w:pPr>
            <w:r w:rsidRPr="006E7D27">
              <w:rPr>
                <w:rFonts w:ascii="Times New Roman" w:hAnsi="Times New Roman"/>
                <w:sz w:val="20"/>
              </w:rPr>
              <w:t>1.315</w:t>
            </w:r>
          </w:p>
        </w:tc>
        <w:tc>
          <w:tcPr>
            <w:tcW w:w="799" w:type="dxa"/>
            <w:noWrap/>
            <w:hideMark/>
          </w:tcPr>
          <w:p w14:paraId="0FB8EECD" w14:textId="77777777" w:rsidR="00803136" w:rsidRPr="006E7D27" w:rsidRDefault="00803136" w:rsidP="00A24E5B">
            <w:pPr>
              <w:rPr>
                <w:rFonts w:ascii="Times New Roman" w:hAnsi="Times New Roman"/>
                <w:sz w:val="20"/>
              </w:rPr>
            </w:pPr>
            <w:r w:rsidRPr="006E7D27">
              <w:rPr>
                <w:rFonts w:ascii="Times New Roman" w:hAnsi="Times New Roman"/>
                <w:sz w:val="20"/>
              </w:rPr>
              <w:t>1.285</w:t>
            </w:r>
          </w:p>
        </w:tc>
        <w:tc>
          <w:tcPr>
            <w:tcW w:w="804" w:type="dxa"/>
            <w:noWrap/>
            <w:hideMark/>
          </w:tcPr>
          <w:p w14:paraId="44ADF355" w14:textId="77777777" w:rsidR="00803136" w:rsidRPr="006E7D27" w:rsidRDefault="00803136" w:rsidP="00A24E5B">
            <w:pPr>
              <w:rPr>
                <w:rFonts w:ascii="Times New Roman" w:hAnsi="Times New Roman"/>
                <w:sz w:val="20"/>
              </w:rPr>
            </w:pPr>
            <w:r w:rsidRPr="006E7D27">
              <w:rPr>
                <w:rFonts w:ascii="Times New Roman" w:hAnsi="Times New Roman"/>
                <w:sz w:val="20"/>
              </w:rPr>
              <w:t>2.605</w:t>
            </w:r>
          </w:p>
        </w:tc>
        <w:tc>
          <w:tcPr>
            <w:tcW w:w="1284" w:type="dxa"/>
            <w:noWrap/>
            <w:hideMark/>
          </w:tcPr>
          <w:p w14:paraId="605CDAF2" w14:textId="77777777" w:rsidR="00803136" w:rsidRPr="006E7D27" w:rsidRDefault="00803136" w:rsidP="00A24E5B">
            <w:pPr>
              <w:rPr>
                <w:rFonts w:ascii="Times New Roman" w:hAnsi="Times New Roman"/>
                <w:sz w:val="20"/>
              </w:rPr>
            </w:pPr>
            <w:r w:rsidRPr="006E7D27">
              <w:rPr>
                <w:rFonts w:ascii="Times New Roman" w:hAnsi="Times New Roman"/>
                <w:sz w:val="20"/>
              </w:rPr>
              <w:t>6.745</w:t>
            </w:r>
          </w:p>
        </w:tc>
        <w:tc>
          <w:tcPr>
            <w:tcW w:w="799" w:type="dxa"/>
            <w:noWrap/>
            <w:hideMark/>
          </w:tcPr>
          <w:p w14:paraId="6548524C" w14:textId="77777777" w:rsidR="00803136" w:rsidRPr="006E7D27" w:rsidRDefault="00803136" w:rsidP="00A24E5B">
            <w:pPr>
              <w:rPr>
                <w:rFonts w:ascii="Times New Roman" w:hAnsi="Times New Roman"/>
                <w:sz w:val="20"/>
              </w:rPr>
            </w:pPr>
            <w:r w:rsidRPr="006E7D27">
              <w:rPr>
                <w:rFonts w:ascii="Times New Roman" w:hAnsi="Times New Roman"/>
                <w:sz w:val="20"/>
              </w:rPr>
              <w:t>0.92</w:t>
            </w:r>
          </w:p>
        </w:tc>
        <w:tc>
          <w:tcPr>
            <w:tcW w:w="801" w:type="dxa"/>
            <w:noWrap/>
            <w:hideMark/>
          </w:tcPr>
          <w:p w14:paraId="228A2C64"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29D5B8B1" w14:textId="77777777" w:rsidR="00803136" w:rsidRPr="006E7D27" w:rsidRDefault="00803136" w:rsidP="00A24E5B">
            <w:pPr>
              <w:rPr>
                <w:rFonts w:ascii="Times New Roman" w:hAnsi="Times New Roman"/>
                <w:sz w:val="20"/>
              </w:rPr>
            </w:pPr>
            <w:r w:rsidRPr="006E7D27">
              <w:rPr>
                <w:rFonts w:ascii="Times New Roman" w:hAnsi="Times New Roman"/>
                <w:sz w:val="20"/>
              </w:rPr>
              <w:t>0.92</w:t>
            </w:r>
          </w:p>
        </w:tc>
        <w:tc>
          <w:tcPr>
            <w:tcW w:w="799" w:type="dxa"/>
            <w:noWrap/>
            <w:hideMark/>
          </w:tcPr>
          <w:p w14:paraId="071B3944" w14:textId="77777777" w:rsidR="00803136" w:rsidRPr="006E7D27" w:rsidRDefault="00803136" w:rsidP="00A24E5B">
            <w:pPr>
              <w:rPr>
                <w:rFonts w:ascii="Times New Roman" w:hAnsi="Times New Roman"/>
                <w:sz w:val="20"/>
              </w:rPr>
            </w:pPr>
            <w:r w:rsidRPr="006E7D27">
              <w:rPr>
                <w:rFonts w:ascii="Times New Roman" w:hAnsi="Times New Roman"/>
                <w:sz w:val="20"/>
              </w:rPr>
              <w:t>1.55</w:t>
            </w:r>
          </w:p>
        </w:tc>
        <w:tc>
          <w:tcPr>
            <w:tcW w:w="799" w:type="dxa"/>
            <w:noWrap/>
            <w:hideMark/>
          </w:tcPr>
          <w:p w14:paraId="3A70ACD0" w14:textId="77777777" w:rsidR="00803136" w:rsidRPr="006E7D27" w:rsidRDefault="00803136" w:rsidP="00A24E5B">
            <w:pPr>
              <w:rPr>
                <w:rFonts w:ascii="Times New Roman" w:hAnsi="Times New Roman"/>
                <w:sz w:val="20"/>
              </w:rPr>
            </w:pPr>
            <w:r w:rsidRPr="006E7D27">
              <w:rPr>
                <w:rFonts w:ascii="Times New Roman" w:hAnsi="Times New Roman"/>
                <w:sz w:val="20"/>
              </w:rPr>
              <w:t>2.56</w:t>
            </w:r>
          </w:p>
        </w:tc>
        <w:tc>
          <w:tcPr>
            <w:tcW w:w="633" w:type="dxa"/>
            <w:noWrap/>
            <w:hideMark/>
          </w:tcPr>
          <w:p w14:paraId="0FA2698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64B6275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3B103EA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793F49ED" w14:textId="77777777" w:rsidR="00803136" w:rsidRPr="006E7D27" w:rsidRDefault="00803136" w:rsidP="00A24E5B">
            <w:pPr>
              <w:rPr>
                <w:rFonts w:ascii="Times New Roman" w:hAnsi="Times New Roman"/>
                <w:sz w:val="20"/>
              </w:rPr>
            </w:pPr>
            <w:r w:rsidRPr="006E7D27">
              <w:rPr>
                <w:rFonts w:ascii="Times New Roman" w:hAnsi="Times New Roman"/>
                <w:sz w:val="20"/>
              </w:rPr>
              <w:t>4.11</w:t>
            </w:r>
          </w:p>
        </w:tc>
      </w:tr>
      <w:tr w:rsidR="004A1CEC" w:rsidRPr="006E7D27" w14:paraId="66A50DC6" w14:textId="77777777" w:rsidTr="00A24E5B">
        <w:trPr>
          <w:trHeight w:val="333"/>
        </w:trPr>
        <w:tc>
          <w:tcPr>
            <w:tcW w:w="1250" w:type="dxa"/>
            <w:noWrap/>
            <w:hideMark/>
          </w:tcPr>
          <w:p w14:paraId="116A0635" w14:textId="77777777" w:rsidR="00803136" w:rsidRPr="006E7D27" w:rsidRDefault="00803136" w:rsidP="00A24E5B">
            <w:pPr>
              <w:rPr>
                <w:rFonts w:ascii="Times New Roman" w:hAnsi="Times New Roman"/>
                <w:sz w:val="20"/>
              </w:rPr>
            </w:pPr>
            <w:r w:rsidRPr="006E7D27">
              <w:rPr>
                <w:rFonts w:ascii="Times New Roman" w:hAnsi="Times New Roman"/>
                <w:sz w:val="20"/>
              </w:rPr>
              <w:t>Organic</w:t>
            </w:r>
          </w:p>
        </w:tc>
        <w:tc>
          <w:tcPr>
            <w:tcW w:w="799" w:type="dxa"/>
            <w:noWrap/>
            <w:hideMark/>
          </w:tcPr>
          <w:p w14:paraId="2B7CEA09" w14:textId="77777777" w:rsidR="00803136" w:rsidRPr="006E7D27" w:rsidRDefault="00803136" w:rsidP="00A24E5B">
            <w:pPr>
              <w:rPr>
                <w:rFonts w:ascii="Times New Roman" w:hAnsi="Times New Roman"/>
                <w:sz w:val="20"/>
              </w:rPr>
            </w:pPr>
            <w:r w:rsidRPr="006E7D27">
              <w:rPr>
                <w:rFonts w:ascii="Times New Roman" w:hAnsi="Times New Roman"/>
                <w:sz w:val="20"/>
              </w:rPr>
              <w:t>2.18</w:t>
            </w:r>
          </w:p>
        </w:tc>
        <w:tc>
          <w:tcPr>
            <w:tcW w:w="799" w:type="dxa"/>
            <w:noWrap/>
            <w:hideMark/>
          </w:tcPr>
          <w:p w14:paraId="722B196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7A79B4B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2A15E05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244B3A33" w14:textId="77777777" w:rsidR="00803136" w:rsidRPr="006E7D27" w:rsidRDefault="00803136" w:rsidP="00A24E5B">
            <w:pPr>
              <w:rPr>
                <w:rFonts w:ascii="Times New Roman" w:hAnsi="Times New Roman"/>
                <w:sz w:val="20"/>
              </w:rPr>
            </w:pPr>
            <w:r w:rsidRPr="006E7D27">
              <w:rPr>
                <w:rFonts w:ascii="Times New Roman" w:hAnsi="Times New Roman"/>
                <w:sz w:val="20"/>
              </w:rPr>
              <w:t>2.18</w:t>
            </w:r>
          </w:p>
        </w:tc>
        <w:tc>
          <w:tcPr>
            <w:tcW w:w="799" w:type="dxa"/>
            <w:noWrap/>
            <w:hideMark/>
          </w:tcPr>
          <w:p w14:paraId="750487E6" w14:textId="77777777" w:rsidR="00803136" w:rsidRPr="006E7D27" w:rsidRDefault="00803136" w:rsidP="00A24E5B">
            <w:pPr>
              <w:rPr>
                <w:rFonts w:ascii="Times New Roman" w:hAnsi="Times New Roman"/>
                <w:sz w:val="20"/>
              </w:rPr>
            </w:pPr>
            <w:r w:rsidRPr="006E7D27">
              <w:rPr>
                <w:rFonts w:ascii="Times New Roman" w:hAnsi="Times New Roman"/>
                <w:sz w:val="20"/>
              </w:rPr>
              <w:t>16.46</w:t>
            </w:r>
          </w:p>
        </w:tc>
        <w:tc>
          <w:tcPr>
            <w:tcW w:w="801" w:type="dxa"/>
            <w:noWrap/>
            <w:hideMark/>
          </w:tcPr>
          <w:p w14:paraId="49DE666F" w14:textId="77777777" w:rsidR="00803136" w:rsidRPr="006E7D27" w:rsidRDefault="00803136" w:rsidP="00A24E5B">
            <w:pPr>
              <w:rPr>
                <w:rFonts w:ascii="Times New Roman" w:hAnsi="Times New Roman"/>
                <w:sz w:val="20"/>
              </w:rPr>
            </w:pPr>
            <w:r w:rsidRPr="006E7D27">
              <w:rPr>
                <w:rFonts w:ascii="Times New Roman" w:hAnsi="Times New Roman"/>
                <w:sz w:val="20"/>
              </w:rPr>
              <w:t>7.03</w:t>
            </w:r>
          </w:p>
        </w:tc>
        <w:tc>
          <w:tcPr>
            <w:tcW w:w="1413" w:type="dxa"/>
            <w:noWrap/>
            <w:hideMark/>
          </w:tcPr>
          <w:p w14:paraId="740C8F1B" w14:textId="77777777" w:rsidR="00803136" w:rsidRPr="006E7D27" w:rsidRDefault="00803136" w:rsidP="00A24E5B">
            <w:pPr>
              <w:rPr>
                <w:rFonts w:ascii="Times New Roman" w:hAnsi="Times New Roman"/>
                <w:sz w:val="20"/>
              </w:rPr>
            </w:pPr>
            <w:r w:rsidRPr="006E7D27">
              <w:rPr>
                <w:rFonts w:ascii="Times New Roman" w:hAnsi="Times New Roman"/>
                <w:sz w:val="20"/>
              </w:rPr>
              <w:t>23.49</w:t>
            </w:r>
          </w:p>
        </w:tc>
        <w:tc>
          <w:tcPr>
            <w:tcW w:w="799" w:type="dxa"/>
            <w:noWrap/>
            <w:hideMark/>
          </w:tcPr>
          <w:p w14:paraId="20DAF66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0B2B56A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18A76BCE"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69DF8757"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3F57F5B7"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2C7A308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54D07300" w14:textId="77777777" w:rsidTr="00A24E5B">
        <w:trPr>
          <w:trHeight w:val="333"/>
        </w:trPr>
        <w:tc>
          <w:tcPr>
            <w:tcW w:w="1250" w:type="dxa"/>
            <w:noWrap/>
            <w:hideMark/>
          </w:tcPr>
          <w:p w14:paraId="650E577E" w14:textId="77777777" w:rsidR="00803136" w:rsidRPr="006E7D27" w:rsidRDefault="00803136" w:rsidP="00A24E5B">
            <w:pPr>
              <w:rPr>
                <w:rFonts w:ascii="Times New Roman" w:hAnsi="Times New Roman"/>
                <w:sz w:val="20"/>
              </w:rPr>
            </w:pPr>
            <w:r w:rsidRPr="006E7D27">
              <w:rPr>
                <w:rFonts w:ascii="Times New Roman" w:hAnsi="Times New Roman"/>
                <w:sz w:val="20"/>
              </w:rPr>
              <w:t>Polysterine</w:t>
            </w:r>
          </w:p>
        </w:tc>
        <w:tc>
          <w:tcPr>
            <w:tcW w:w="799" w:type="dxa"/>
            <w:noWrap/>
            <w:hideMark/>
          </w:tcPr>
          <w:p w14:paraId="723F728F" w14:textId="77777777" w:rsidR="00803136" w:rsidRPr="006E7D27" w:rsidRDefault="00803136" w:rsidP="00A24E5B">
            <w:pPr>
              <w:rPr>
                <w:rFonts w:ascii="Times New Roman" w:hAnsi="Times New Roman"/>
                <w:sz w:val="20"/>
              </w:rPr>
            </w:pPr>
            <w:r w:rsidRPr="006E7D27">
              <w:rPr>
                <w:rFonts w:ascii="Times New Roman" w:hAnsi="Times New Roman"/>
                <w:sz w:val="20"/>
              </w:rPr>
              <w:t>0.65</w:t>
            </w:r>
          </w:p>
        </w:tc>
        <w:tc>
          <w:tcPr>
            <w:tcW w:w="799" w:type="dxa"/>
            <w:noWrap/>
            <w:hideMark/>
          </w:tcPr>
          <w:p w14:paraId="071AC679"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293CC07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1AAF502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52A36666" w14:textId="77777777" w:rsidR="00803136" w:rsidRPr="006E7D27" w:rsidRDefault="00803136" w:rsidP="00A24E5B">
            <w:pPr>
              <w:rPr>
                <w:rFonts w:ascii="Times New Roman" w:hAnsi="Times New Roman"/>
                <w:sz w:val="20"/>
              </w:rPr>
            </w:pPr>
            <w:r w:rsidRPr="006E7D27">
              <w:rPr>
                <w:rFonts w:ascii="Times New Roman" w:hAnsi="Times New Roman"/>
                <w:sz w:val="20"/>
              </w:rPr>
              <w:t>0.65</w:t>
            </w:r>
          </w:p>
        </w:tc>
        <w:tc>
          <w:tcPr>
            <w:tcW w:w="799" w:type="dxa"/>
            <w:noWrap/>
            <w:hideMark/>
          </w:tcPr>
          <w:p w14:paraId="619C3CA8" w14:textId="77777777" w:rsidR="00803136" w:rsidRPr="006E7D27" w:rsidRDefault="00803136" w:rsidP="00A24E5B">
            <w:pPr>
              <w:rPr>
                <w:rFonts w:ascii="Times New Roman" w:hAnsi="Times New Roman"/>
                <w:sz w:val="20"/>
              </w:rPr>
            </w:pPr>
            <w:r w:rsidRPr="006E7D27">
              <w:rPr>
                <w:rFonts w:ascii="Times New Roman" w:hAnsi="Times New Roman"/>
                <w:sz w:val="20"/>
              </w:rPr>
              <w:t>0.02</w:t>
            </w:r>
          </w:p>
        </w:tc>
        <w:tc>
          <w:tcPr>
            <w:tcW w:w="801" w:type="dxa"/>
            <w:noWrap/>
            <w:hideMark/>
          </w:tcPr>
          <w:p w14:paraId="41CFDE8F"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5E99F282" w14:textId="77777777" w:rsidR="00803136" w:rsidRPr="006E7D27" w:rsidRDefault="00803136" w:rsidP="00A24E5B">
            <w:pPr>
              <w:rPr>
                <w:rFonts w:ascii="Times New Roman" w:hAnsi="Times New Roman"/>
                <w:sz w:val="20"/>
              </w:rPr>
            </w:pPr>
            <w:r w:rsidRPr="006E7D27">
              <w:rPr>
                <w:rFonts w:ascii="Times New Roman" w:hAnsi="Times New Roman"/>
                <w:sz w:val="20"/>
              </w:rPr>
              <w:t>0.02</w:t>
            </w:r>
          </w:p>
        </w:tc>
        <w:tc>
          <w:tcPr>
            <w:tcW w:w="799" w:type="dxa"/>
            <w:noWrap/>
            <w:hideMark/>
          </w:tcPr>
          <w:p w14:paraId="52F947E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4048719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363A6D5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7A80B6D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36F3E81E"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461CAAC7"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0BE32DE5" w14:textId="77777777" w:rsidTr="00A24E5B">
        <w:trPr>
          <w:trHeight w:val="333"/>
        </w:trPr>
        <w:tc>
          <w:tcPr>
            <w:tcW w:w="1250" w:type="dxa"/>
            <w:noWrap/>
            <w:hideMark/>
          </w:tcPr>
          <w:p w14:paraId="5BD8B79E" w14:textId="77777777" w:rsidR="00803136" w:rsidRPr="006E7D27" w:rsidRDefault="00803136" w:rsidP="00A24E5B">
            <w:pPr>
              <w:rPr>
                <w:rFonts w:ascii="Times New Roman" w:hAnsi="Times New Roman"/>
                <w:sz w:val="20"/>
              </w:rPr>
            </w:pPr>
            <w:r w:rsidRPr="006E7D27">
              <w:rPr>
                <w:rFonts w:ascii="Times New Roman" w:hAnsi="Times New Roman"/>
                <w:sz w:val="20"/>
              </w:rPr>
              <w:t>Plastics</w:t>
            </w:r>
          </w:p>
        </w:tc>
        <w:tc>
          <w:tcPr>
            <w:tcW w:w="799" w:type="dxa"/>
            <w:noWrap/>
            <w:hideMark/>
          </w:tcPr>
          <w:p w14:paraId="24090277" w14:textId="77777777" w:rsidR="00803136" w:rsidRPr="006E7D27" w:rsidRDefault="00803136" w:rsidP="00A24E5B">
            <w:pPr>
              <w:rPr>
                <w:rFonts w:ascii="Times New Roman" w:hAnsi="Times New Roman"/>
                <w:sz w:val="20"/>
              </w:rPr>
            </w:pPr>
            <w:r w:rsidRPr="006E7D27">
              <w:rPr>
                <w:rFonts w:ascii="Times New Roman" w:hAnsi="Times New Roman"/>
                <w:sz w:val="20"/>
              </w:rPr>
              <w:t>2.125</w:t>
            </w:r>
          </w:p>
        </w:tc>
        <w:tc>
          <w:tcPr>
            <w:tcW w:w="799" w:type="dxa"/>
            <w:noWrap/>
            <w:hideMark/>
          </w:tcPr>
          <w:p w14:paraId="08B04F7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6EE4957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5245DF6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5D9833AE" w14:textId="77777777" w:rsidR="00803136" w:rsidRPr="006E7D27" w:rsidRDefault="00803136" w:rsidP="00A24E5B">
            <w:pPr>
              <w:rPr>
                <w:rFonts w:ascii="Times New Roman" w:hAnsi="Times New Roman"/>
                <w:sz w:val="20"/>
              </w:rPr>
            </w:pPr>
            <w:r w:rsidRPr="006E7D27">
              <w:rPr>
                <w:rFonts w:ascii="Times New Roman" w:hAnsi="Times New Roman"/>
                <w:sz w:val="20"/>
              </w:rPr>
              <w:t>2.125</w:t>
            </w:r>
          </w:p>
        </w:tc>
        <w:tc>
          <w:tcPr>
            <w:tcW w:w="799" w:type="dxa"/>
            <w:noWrap/>
            <w:hideMark/>
          </w:tcPr>
          <w:p w14:paraId="33037C12" w14:textId="77777777" w:rsidR="00803136" w:rsidRPr="006E7D27" w:rsidRDefault="00803136" w:rsidP="00A24E5B">
            <w:pPr>
              <w:rPr>
                <w:rFonts w:ascii="Times New Roman" w:hAnsi="Times New Roman"/>
                <w:sz w:val="20"/>
              </w:rPr>
            </w:pPr>
            <w:r w:rsidRPr="006E7D27">
              <w:rPr>
                <w:rFonts w:ascii="Times New Roman" w:hAnsi="Times New Roman"/>
                <w:sz w:val="20"/>
              </w:rPr>
              <w:t>1.775</w:t>
            </w:r>
          </w:p>
        </w:tc>
        <w:tc>
          <w:tcPr>
            <w:tcW w:w="801" w:type="dxa"/>
            <w:noWrap/>
            <w:hideMark/>
          </w:tcPr>
          <w:p w14:paraId="27BB7A8F" w14:textId="77777777" w:rsidR="00803136" w:rsidRPr="006E7D27" w:rsidRDefault="00803136" w:rsidP="00A24E5B">
            <w:pPr>
              <w:rPr>
                <w:rFonts w:ascii="Times New Roman" w:hAnsi="Times New Roman"/>
                <w:sz w:val="20"/>
              </w:rPr>
            </w:pPr>
            <w:r w:rsidRPr="006E7D27">
              <w:rPr>
                <w:rFonts w:ascii="Times New Roman" w:hAnsi="Times New Roman"/>
                <w:sz w:val="20"/>
              </w:rPr>
              <w:t>1.905</w:t>
            </w:r>
          </w:p>
        </w:tc>
        <w:tc>
          <w:tcPr>
            <w:tcW w:w="1413" w:type="dxa"/>
            <w:noWrap/>
            <w:hideMark/>
          </w:tcPr>
          <w:p w14:paraId="5E598661" w14:textId="77777777" w:rsidR="00803136" w:rsidRPr="006E7D27" w:rsidRDefault="00803136" w:rsidP="00A24E5B">
            <w:pPr>
              <w:rPr>
                <w:rFonts w:ascii="Times New Roman" w:hAnsi="Times New Roman"/>
                <w:sz w:val="20"/>
              </w:rPr>
            </w:pPr>
            <w:r w:rsidRPr="006E7D27">
              <w:rPr>
                <w:rFonts w:ascii="Times New Roman" w:hAnsi="Times New Roman"/>
                <w:sz w:val="20"/>
              </w:rPr>
              <w:t>3.68</w:t>
            </w:r>
          </w:p>
        </w:tc>
        <w:tc>
          <w:tcPr>
            <w:tcW w:w="799" w:type="dxa"/>
            <w:noWrap/>
            <w:hideMark/>
          </w:tcPr>
          <w:p w14:paraId="2B852D8D" w14:textId="77777777" w:rsidR="00803136" w:rsidRPr="006E7D27" w:rsidRDefault="00803136" w:rsidP="00A24E5B">
            <w:pPr>
              <w:rPr>
                <w:rFonts w:ascii="Times New Roman" w:hAnsi="Times New Roman"/>
                <w:sz w:val="20"/>
              </w:rPr>
            </w:pPr>
            <w:r w:rsidRPr="006E7D27">
              <w:rPr>
                <w:rFonts w:ascii="Times New Roman" w:hAnsi="Times New Roman"/>
                <w:sz w:val="20"/>
              </w:rPr>
              <w:t>10.03</w:t>
            </w:r>
          </w:p>
        </w:tc>
        <w:tc>
          <w:tcPr>
            <w:tcW w:w="799" w:type="dxa"/>
            <w:noWrap/>
            <w:hideMark/>
          </w:tcPr>
          <w:p w14:paraId="2F314CCC" w14:textId="77777777" w:rsidR="00803136" w:rsidRPr="006E7D27" w:rsidRDefault="00803136" w:rsidP="00A24E5B">
            <w:pPr>
              <w:rPr>
                <w:rFonts w:ascii="Times New Roman" w:hAnsi="Times New Roman"/>
                <w:sz w:val="20"/>
              </w:rPr>
            </w:pPr>
            <w:r w:rsidRPr="006E7D27">
              <w:rPr>
                <w:rFonts w:ascii="Times New Roman" w:hAnsi="Times New Roman"/>
                <w:sz w:val="20"/>
              </w:rPr>
              <w:t>0.845</w:t>
            </w:r>
          </w:p>
        </w:tc>
        <w:tc>
          <w:tcPr>
            <w:tcW w:w="633" w:type="dxa"/>
            <w:noWrap/>
            <w:hideMark/>
          </w:tcPr>
          <w:p w14:paraId="115BE808" w14:textId="77777777" w:rsidR="00803136" w:rsidRPr="006E7D27" w:rsidRDefault="00803136" w:rsidP="00A24E5B">
            <w:pPr>
              <w:rPr>
                <w:rFonts w:ascii="Times New Roman" w:hAnsi="Times New Roman"/>
                <w:sz w:val="20"/>
              </w:rPr>
            </w:pPr>
            <w:r w:rsidRPr="006E7D27">
              <w:rPr>
                <w:rFonts w:ascii="Times New Roman" w:hAnsi="Times New Roman"/>
                <w:sz w:val="20"/>
              </w:rPr>
              <w:t>1.83</w:t>
            </w:r>
          </w:p>
        </w:tc>
        <w:tc>
          <w:tcPr>
            <w:tcW w:w="799" w:type="dxa"/>
            <w:noWrap/>
            <w:hideMark/>
          </w:tcPr>
          <w:p w14:paraId="0DE13E0C" w14:textId="77777777" w:rsidR="00803136" w:rsidRPr="006E7D27" w:rsidRDefault="00803136" w:rsidP="00A24E5B">
            <w:pPr>
              <w:rPr>
                <w:rFonts w:ascii="Times New Roman" w:hAnsi="Times New Roman"/>
                <w:sz w:val="20"/>
              </w:rPr>
            </w:pPr>
            <w:r w:rsidRPr="006E7D27">
              <w:rPr>
                <w:rFonts w:ascii="Times New Roman" w:hAnsi="Times New Roman"/>
                <w:sz w:val="20"/>
              </w:rPr>
              <w:t>2.125</w:t>
            </w:r>
          </w:p>
        </w:tc>
        <w:tc>
          <w:tcPr>
            <w:tcW w:w="877" w:type="dxa"/>
            <w:gridSpan w:val="2"/>
            <w:noWrap/>
            <w:hideMark/>
          </w:tcPr>
          <w:p w14:paraId="1515FC3F" w14:textId="77777777" w:rsidR="00803136" w:rsidRPr="006E7D27" w:rsidRDefault="00803136" w:rsidP="00A24E5B">
            <w:pPr>
              <w:rPr>
                <w:rFonts w:ascii="Times New Roman" w:hAnsi="Times New Roman"/>
                <w:sz w:val="20"/>
              </w:rPr>
            </w:pPr>
            <w:r w:rsidRPr="006E7D27">
              <w:rPr>
                <w:rFonts w:ascii="Times New Roman" w:hAnsi="Times New Roman"/>
                <w:sz w:val="20"/>
              </w:rPr>
              <w:t>0.645</w:t>
            </w:r>
          </w:p>
        </w:tc>
        <w:tc>
          <w:tcPr>
            <w:tcW w:w="839" w:type="dxa"/>
            <w:gridSpan w:val="2"/>
            <w:noWrap/>
            <w:hideMark/>
          </w:tcPr>
          <w:p w14:paraId="077AC4F9" w14:textId="77777777" w:rsidR="00803136" w:rsidRPr="006E7D27" w:rsidRDefault="00803136" w:rsidP="00A24E5B">
            <w:pPr>
              <w:rPr>
                <w:rFonts w:ascii="Times New Roman" w:hAnsi="Times New Roman"/>
                <w:sz w:val="20"/>
              </w:rPr>
            </w:pPr>
            <w:r w:rsidRPr="006E7D27">
              <w:rPr>
                <w:rFonts w:ascii="Times New Roman" w:hAnsi="Times New Roman"/>
                <w:sz w:val="20"/>
              </w:rPr>
              <w:t>15.475</w:t>
            </w:r>
          </w:p>
        </w:tc>
      </w:tr>
      <w:tr w:rsidR="004A1CEC" w:rsidRPr="006E7D27" w14:paraId="40D27D67" w14:textId="77777777" w:rsidTr="00A24E5B">
        <w:trPr>
          <w:trHeight w:val="333"/>
        </w:trPr>
        <w:tc>
          <w:tcPr>
            <w:tcW w:w="1250" w:type="dxa"/>
            <w:noWrap/>
            <w:hideMark/>
          </w:tcPr>
          <w:p w14:paraId="25646ED4" w14:textId="77777777" w:rsidR="00803136" w:rsidRPr="006E7D27" w:rsidRDefault="00803136" w:rsidP="00A24E5B">
            <w:pPr>
              <w:rPr>
                <w:rFonts w:ascii="Times New Roman" w:hAnsi="Times New Roman"/>
                <w:sz w:val="20"/>
              </w:rPr>
            </w:pPr>
            <w:r w:rsidRPr="006E7D27">
              <w:rPr>
                <w:rFonts w:ascii="Times New Roman" w:hAnsi="Times New Roman"/>
                <w:sz w:val="20"/>
              </w:rPr>
              <w:t>Cardboard</w:t>
            </w:r>
          </w:p>
        </w:tc>
        <w:tc>
          <w:tcPr>
            <w:tcW w:w="799" w:type="dxa"/>
            <w:noWrap/>
            <w:hideMark/>
          </w:tcPr>
          <w:p w14:paraId="18FC7D2E" w14:textId="77777777" w:rsidR="00803136" w:rsidRPr="006E7D27" w:rsidRDefault="00803136" w:rsidP="00A24E5B">
            <w:pPr>
              <w:rPr>
                <w:rFonts w:ascii="Times New Roman" w:hAnsi="Times New Roman"/>
                <w:sz w:val="20"/>
              </w:rPr>
            </w:pPr>
            <w:r w:rsidRPr="006E7D27">
              <w:rPr>
                <w:rFonts w:ascii="Times New Roman" w:hAnsi="Times New Roman"/>
                <w:sz w:val="20"/>
              </w:rPr>
              <w:t>0.855</w:t>
            </w:r>
          </w:p>
        </w:tc>
        <w:tc>
          <w:tcPr>
            <w:tcW w:w="799" w:type="dxa"/>
            <w:noWrap/>
            <w:hideMark/>
          </w:tcPr>
          <w:p w14:paraId="295B1019" w14:textId="77777777" w:rsidR="00803136" w:rsidRPr="006E7D27" w:rsidRDefault="00803136" w:rsidP="00A24E5B">
            <w:pPr>
              <w:rPr>
                <w:rFonts w:ascii="Times New Roman" w:hAnsi="Times New Roman"/>
                <w:sz w:val="20"/>
              </w:rPr>
            </w:pPr>
            <w:r w:rsidRPr="006E7D27">
              <w:rPr>
                <w:rFonts w:ascii="Times New Roman" w:hAnsi="Times New Roman"/>
                <w:sz w:val="20"/>
              </w:rPr>
              <w:t>0.975</w:t>
            </w:r>
          </w:p>
        </w:tc>
        <w:tc>
          <w:tcPr>
            <w:tcW w:w="799" w:type="dxa"/>
            <w:noWrap/>
            <w:hideMark/>
          </w:tcPr>
          <w:p w14:paraId="2585666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09B53BCF"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08C419E4" w14:textId="77777777" w:rsidR="00803136" w:rsidRPr="006E7D27" w:rsidRDefault="00803136" w:rsidP="00A24E5B">
            <w:pPr>
              <w:rPr>
                <w:rFonts w:ascii="Times New Roman" w:hAnsi="Times New Roman"/>
                <w:sz w:val="20"/>
              </w:rPr>
            </w:pPr>
            <w:r w:rsidRPr="006E7D27">
              <w:rPr>
                <w:rFonts w:ascii="Times New Roman" w:hAnsi="Times New Roman"/>
                <w:sz w:val="20"/>
              </w:rPr>
              <w:t>1.83</w:t>
            </w:r>
          </w:p>
        </w:tc>
        <w:tc>
          <w:tcPr>
            <w:tcW w:w="799" w:type="dxa"/>
            <w:noWrap/>
            <w:hideMark/>
          </w:tcPr>
          <w:p w14:paraId="66220150" w14:textId="77777777" w:rsidR="00803136" w:rsidRPr="006E7D27" w:rsidRDefault="00803136" w:rsidP="00A24E5B">
            <w:pPr>
              <w:rPr>
                <w:rFonts w:ascii="Times New Roman" w:hAnsi="Times New Roman"/>
                <w:sz w:val="20"/>
              </w:rPr>
            </w:pPr>
            <w:r w:rsidRPr="006E7D27">
              <w:rPr>
                <w:rFonts w:ascii="Times New Roman" w:hAnsi="Times New Roman"/>
                <w:sz w:val="20"/>
              </w:rPr>
              <w:t>1.14</w:t>
            </w:r>
          </w:p>
        </w:tc>
        <w:tc>
          <w:tcPr>
            <w:tcW w:w="801" w:type="dxa"/>
            <w:noWrap/>
            <w:hideMark/>
          </w:tcPr>
          <w:p w14:paraId="419950D3" w14:textId="77777777" w:rsidR="00803136" w:rsidRPr="006E7D27" w:rsidRDefault="00803136" w:rsidP="00A24E5B">
            <w:pPr>
              <w:rPr>
                <w:rFonts w:ascii="Times New Roman" w:hAnsi="Times New Roman"/>
                <w:sz w:val="20"/>
              </w:rPr>
            </w:pPr>
            <w:r w:rsidRPr="006E7D27">
              <w:rPr>
                <w:rFonts w:ascii="Times New Roman" w:hAnsi="Times New Roman"/>
                <w:sz w:val="20"/>
              </w:rPr>
              <w:t>2.43</w:t>
            </w:r>
          </w:p>
        </w:tc>
        <w:tc>
          <w:tcPr>
            <w:tcW w:w="1413" w:type="dxa"/>
            <w:noWrap/>
            <w:hideMark/>
          </w:tcPr>
          <w:p w14:paraId="31BE84AC" w14:textId="77777777" w:rsidR="00803136" w:rsidRPr="006E7D27" w:rsidRDefault="00803136" w:rsidP="00A24E5B">
            <w:pPr>
              <w:rPr>
                <w:rFonts w:ascii="Times New Roman" w:hAnsi="Times New Roman"/>
                <w:sz w:val="20"/>
              </w:rPr>
            </w:pPr>
            <w:r w:rsidRPr="006E7D27">
              <w:rPr>
                <w:rFonts w:ascii="Times New Roman" w:hAnsi="Times New Roman"/>
                <w:sz w:val="20"/>
              </w:rPr>
              <w:t>3.57</w:t>
            </w:r>
          </w:p>
        </w:tc>
        <w:tc>
          <w:tcPr>
            <w:tcW w:w="799" w:type="dxa"/>
            <w:noWrap/>
            <w:hideMark/>
          </w:tcPr>
          <w:p w14:paraId="74F4820A" w14:textId="77777777" w:rsidR="00803136" w:rsidRPr="006E7D27" w:rsidRDefault="00803136" w:rsidP="00A24E5B">
            <w:pPr>
              <w:rPr>
                <w:rFonts w:ascii="Times New Roman" w:hAnsi="Times New Roman"/>
                <w:sz w:val="20"/>
              </w:rPr>
            </w:pPr>
            <w:r w:rsidRPr="006E7D27">
              <w:rPr>
                <w:rFonts w:ascii="Times New Roman" w:hAnsi="Times New Roman"/>
                <w:sz w:val="20"/>
              </w:rPr>
              <w:t>2.37</w:t>
            </w:r>
          </w:p>
        </w:tc>
        <w:tc>
          <w:tcPr>
            <w:tcW w:w="799" w:type="dxa"/>
            <w:noWrap/>
            <w:hideMark/>
          </w:tcPr>
          <w:p w14:paraId="632DA561" w14:textId="77777777" w:rsidR="00803136" w:rsidRPr="006E7D27" w:rsidRDefault="00803136" w:rsidP="00A24E5B">
            <w:pPr>
              <w:rPr>
                <w:rFonts w:ascii="Times New Roman" w:hAnsi="Times New Roman"/>
                <w:sz w:val="20"/>
              </w:rPr>
            </w:pPr>
            <w:r w:rsidRPr="006E7D27">
              <w:rPr>
                <w:rFonts w:ascii="Times New Roman" w:hAnsi="Times New Roman"/>
                <w:sz w:val="20"/>
              </w:rPr>
              <w:t>1.26</w:t>
            </w:r>
          </w:p>
        </w:tc>
        <w:tc>
          <w:tcPr>
            <w:tcW w:w="633" w:type="dxa"/>
            <w:noWrap/>
            <w:hideMark/>
          </w:tcPr>
          <w:p w14:paraId="692E5BDE"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287477D"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0ACE593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29411515" w14:textId="77777777" w:rsidR="00803136" w:rsidRPr="006E7D27" w:rsidRDefault="00803136" w:rsidP="00A24E5B">
            <w:pPr>
              <w:rPr>
                <w:rFonts w:ascii="Times New Roman" w:hAnsi="Times New Roman"/>
                <w:sz w:val="20"/>
              </w:rPr>
            </w:pPr>
            <w:r w:rsidRPr="006E7D27">
              <w:rPr>
                <w:rFonts w:ascii="Times New Roman" w:hAnsi="Times New Roman"/>
                <w:sz w:val="20"/>
              </w:rPr>
              <w:t>3.63</w:t>
            </w:r>
          </w:p>
        </w:tc>
      </w:tr>
      <w:tr w:rsidR="004A1CEC" w:rsidRPr="006E7D27" w14:paraId="2CE1EA8D" w14:textId="77777777" w:rsidTr="00A24E5B">
        <w:trPr>
          <w:trHeight w:val="333"/>
        </w:trPr>
        <w:tc>
          <w:tcPr>
            <w:tcW w:w="1250" w:type="dxa"/>
            <w:noWrap/>
            <w:hideMark/>
          </w:tcPr>
          <w:p w14:paraId="6621A9CA" w14:textId="77777777" w:rsidR="00803136" w:rsidRPr="006E7D27" w:rsidRDefault="00803136" w:rsidP="00A24E5B">
            <w:pPr>
              <w:rPr>
                <w:rFonts w:ascii="Times New Roman" w:hAnsi="Times New Roman"/>
                <w:sz w:val="20"/>
              </w:rPr>
            </w:pPr>
            <w:r w:rsidRPr="006E7D27">
              <w:rPr>
                <w:rFonts w:ascii="Times New Roman" w:hAnsi="Times New Roman"/>
                <w:sz w:val="20"/>
              </w:rPr>
              <w:t>Glass</w:t>
            </w:r>
          </w:p>
        </w:tc>
        <w:tc>
          <w:tcPr>
            <w:tcW w:w="799" w:type="dxa"/>
            <w:noWrap/>
            <w:hideMark/>
          </w:tcPr>
          <w:p w14:paraId="347B8E43" w14:textId="77777777" w:rsidR="00803136" w:rsidRPr="006E7D27" w:rsidRDefault="00803136" w:rsidP="00A24E5B">
            <w:pPr>
              <w:rPr>
                <w:rFonts w:ascii="Times New Roman" w:hAnsi="Times New Roman"/>
                <w:sz w:val="20"/>
              </w:rPr>
            </w:pPr>
            <w:r w:rsidRPr="006E7D27">
              <w:rPr>
                <w:rFonts w:ascii="Times New Roman" w:hAnsi="Times New Roman"/>
                <w:sz w:val="20"/>
              </w:rPr>
              <w:t>5.95</w:t>
            </w:r>
          </w:p>
        </w:tc>
        <w:tc>
          <w:tcPr>
            <w:tcW w:w="799" w:type="dxa"/>
            <w:noWrap/>
            <w:hideMark/>
          </w:tcPr>
          <w:p w14:paraId="030D7F0E"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7CFDFFA"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3CD053E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1F2F02AF" w14:textId="77777777" w:rsidR="00803136" w:rsidRPr="006E7D27" w:rsidRDefault="00803136" w:rsidP="00A24E5B">
            <w:pPr>
              <w:rPr>
                <w:rFonts w:ascii="Times New Roman" w:hAnsi="Times New Roman"/>
                <w:sz w:val="20"/>
              </w:rPr>
            </w:pPr>
            <w:r w:rsidRPr="006E7D27">
              <w:rPr>
                <w:rFonts w:ascii="Times New Roman" w:hAnsi="Times New Roman"/>
                <w:sz w:val="20"/>
              </w:rPr>
              <w:t>5.95</w:t>
            </w:r>
          </w:p>
        </w:tc>
        <w:tc>
          <w:tcPr>
            <w:tcW w:w="799" w:type="dxa"/>
            <w:noWrap/>
            <w:hideMark/>
          </w:tcPr>
          <w:p w14:paraId="6986B788" w14:textId="77777777" w:rsidR="00803136" w:rsidRPr="006E7D27" w:rsidRDefault="00803136" w:rsidP="00A24E5B">
            <w:pPr>
              <w:rPr>
                <w:rFonts w:ascii="Times New Roman" w:hAnsi="Times New Roman"/>
                <w:sz w:val="20"/>
              </w:rPr>
            </w:pPr>
            <w:r w:rsidRPr="006E7D27">
              <w:rPr>
                <w:rFonts w:ascii="Times New Roman" w:hAnsi="Times New Roman"/>
                <w:sz w:val="20"/>
              </w:rPr>
              <w:t>3.285</w:t>
            </w:r>
          </w:p>
        </w:tc>
        <w:tc>
          <w:tcPr>
            <w:tcW w:w="801" w:type="dxa"/>
            <w:noWrap/>
            <w:hideMark/>
          </w:tcPr>
          <w:p w14:paraId="703BD2F1" w14:textId="77777777" w:rsidR="00803136" w:rsidRPr="006E7D27" w:rsidRDefault="00803136" w:rsidP="00A24E5B">
            <w:pPr>
              <w:rPr>
                <w:rFonts w:ascii="Times New Roman" w:hAnsi="Times New Roman"/>
                <w:sz w:val="20"/>
              </w:rPr>
            </w:pPr>
            <w:r w:rsidRPr="006E7D27">
              <w:rPr>
                <w:rFonts w:ascii="Times New Roman" w:hAnsi="Times New Roman"/>
                <w:sz w:val="20"/>
              </w:rPr>
              <w:t>3.285</w:t>
            </w:r>
          </w:p>
        </w:tc>
        <w:tc>
          <w:tcPr>
            <w:tcW w:w="1413" w:type="dxa"/>
            <w:noWrap/>
            <w:hideMark/>
          </w:tcPr>
          <w:p w14:paraId="42184F07" w14:textId="77777777" w:rsidR="00803136" w:rsidRPr="006E7D27" w:rsidRDefault="00803136" w:rsidP="00A24E5B">
            <w:pPr>
              <w:rPr>
                <w:rFonts w:ascii="Times New Roman" w:hAnsi="Times New Roman"/>
                <w:sz w:val="20"/>
              </w:rPr>
            </w:pPr>
            <w:r w:rsidRPr="006E7D27">
              <w:rPr>
                <w:rFonts w:ascii="Times New Roman" w:hAnsi="Times New Roman"/>
                <w:sz w:val="20"/>
              </w:rPr>
              <w:t>6.57</w:t>
            </w:r>
          </w:p>
        </w:tc>
        <w:tc>
          <w:tcPr>
            <w:tcW w:w="799" w:type="dxa"/>
            <w:noWrap/>
            <w:hideMark/>
          </w:tcPr>
          <w:p w14:paraId="399C938A" w14:textId="77777777" w:rsidR="00803136" w:rsidRPr="006E7D27" w:rsidRDefault="00803136" w:rsidP="00A24E5B">
            <w:pPr>
              <w:rPr>
                <w:rFonts w:ascii="Times New Roman" w:hAnsi="Times New Roman"/>
                <w:sz w:val="20"/>
              </w:rPr>
            </w:pPr>
            <w:r w:rsidRPr="006E7D27">
              <w:rPr>
                <w:rFonts w:ascii="Times New Roman" w:hAnsi="Times New Roman"/>
                <w:sz w:val="20"/>
              </w:rPr>
              <w:t>2.82</w:t>
            </w:r>
          </w:p>
        </w:tc>
        <w:tc>
          <w:tcPr>
            <w:tcW w:w="799" w:type="dxa"/>
            <w:noWrap/>
            <w:hideMark/>
          </w:tcPr>
          <w:p w14:paraId="46D4E05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6FB0115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50965AB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3322571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477349C5" w14:textId="77777777" w:rsidR="00803136" w:rsidRPr="006E7D27" w:rsidRDefault="00803136" w:rsidP="00A24E5B">
            <w:pPr>
              <w:rPr>
                <w:rFonts w:ascii="Times New Roman" w:hAnsi="Times New Roman"/>
                <w:sz w:val="20"/>
              </w:rPr>
            </w:pPr>
            <w:r w:rsidRPr="006E7D27">
              <w:rPr>
                <w:rFonts w:ascii="Times New Roman" w:hAnsi="Times New Roman"/>
                <w:sz w:val="20"/>
              </w:rPr>
              <w:t>2.82</w:t>
            </w:r>
          </w:p>
        </w:tc>
      </w:tr>
      <w:tr w:rsidR="004A1CEC" w:rsidRPr="006E7D27" w14:paraId="0633D838" w14:textId="77777777" w:rsidTr="00A24E5B">
        <w:trPr>
          <w:trHeight w:val="333"/>
        </w:trPr>
        <w:tc>
          <w:tcPr>
            <w:tcW w:w="1250" w:type="dxa"/>
            <w:noWrap/>
            <w:hideMark/>
          </w:tcPr>
          <w:p w14:paraId="71EFF0D8" w14:textId="77777777" w:rsidR="00803136" w:rsidRPr="006E7D27" w:rsidRDefault="00803136" w:rsidP="00A24E5B">
            <w:pPr>
              <w:rPr>
                <w:rFonts w:ascii="Times New Roman" w:hAnsi="Times New Roman"/>
                <w:sz w:val="20"/>
              </w:rPr>
            </w:pPr>
            <w:r w:rsidRPr="006E7D27">
              <w:rPr>
                <w:rFonts w:ascii="Times New Roman" w:hAnsi="Times New Roman"/>
                <w:sz w:val="20"/>
              </w:rPr>
              <w:t>Diapers</w:t>
            </w:r>
          </w:p>
        </w:tc>
        <w:tc>
          <w:tcPr>
            <w:tcW w:w="799" w:type="dxa"/>
            <w:noWrap/>
            <w:hideMark/>
          </w:tcPr>
          <w:p w14:paraId="1CF79591" w14:textId="77777777" w:rsidR="00803136" w:rsidRPr="006E7D27" w:rsidRDefault="00803136" w:rsidP="00A24E5B">
            <w:pPr>
              <w:rPr>
                <w:rFonts w:ascii="Times New Roman" w:hAnsi="Times New Roman"/>
                <w:sz w:val="20"/>
              </w:rPr>
            </w:pPr>
            <w:r w:rsidRPr="006E7D27">
              <w:rPr>
                <w:rFonts w:ascii="Times New Roman" w:hAnsi="Times New Roman"/>
                <w:sz w:val="20"/>
              </w:rPr>
              <w:t>3.76</w:t>
            </w:r>
          </w:p>
        </w:tc>
        <w:tc>
          <w:tcPr>
            <w:tcW w:w="799" w:type="dxa"/>
            <w:noWrap/>
            <w:hideMark/>
          </w:tcPr>
          <w:p w14:paraId="6131A25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482D7BB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13F0A182"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1284" w:type="dxa"/>
            <w:noWrap/>
            <w:hideMark/>
          </w:tcPr>
          <w:p w14:paraId="1170B346" w14:textId="77777777" w:rsidR="00803136" w:rsidRPr="006E7D27" w:rsidRDefault="00803136" w:rsidP="00A24E5B">
            <w:pPr>
              <w:rPr>
                <w:rFonts w:ascii="Times New Roman" w:hAnsi="Times New Roman"/>
                <w:sz w:val="20"/>
              </w:rPr>
            </w:pPr>
            <w:r w:rsidRPr="006E7D27">
              <w:rPr>
                <w:rFonts w:ascii="Times New Roman" w:hAnsi="Times New Roman"/>
                <w:sz w:val="20"/>
              </w:rPr>
              <w:t>3.76</w:t>
            </w:r>
          </w:p>
        </w:tc>
        <w:tc>
          <w:tcPr>
            <w:tcW w:w="799" w:type="dxa"/>
            <w:noWrap/>
            <w:hideMark/>
          </w:tcPr>
          <w:p w14:paraId="2B9A3D01" w14:textId="77777777" w:rsidR="00803136" w:rsidRPr="006E7D27" w:rsidRDefault="00803136" w:rsidP="00A24E5B">
            <w:pPr>
              <w:rPr>
                <w:rFonts w:ascii="Times New Roman" w:hAnsi="Times New Roman"/>
                <w:sz w:val="20"/>
              </w:rPr>
            </w:pPr>
            <w:r w:rsidRPr="006E7D27">
              <w:rPr>
                <w:rFonts w:ascii="Times New Roman" w:hAnsi="Times New Roman"/>
                <w:sz w:val="20"/>
              </w:rPr>
              <w:t>0.085</w:t>
            </w:r>
          </w:p>
        </w:tc>
        <w:tc>
          <w:tcPr>
            <w:tcW w:w="801" w:type="dxa"/>
            <w:noWrap/>
            <w:hideMark/>
          </w:tcPr>
          <w:p w14:paraId="57230828" w14:textId="77777777" w:rsidR="00803136" w:rsidRPr="006E7D27" w:rsidRDefault="00803136" w:rsidP="00A24E5B">
            <w:pPr>
              <w:rPr>
                <w:rFonts w:ascii="Times New Roman" w:hAnsi="Times New Roman"/>
                <w:sz w:val="20"/>
              </w:rPr>
            </w:pPr>
            <w:r w:rsidRPr="006E7D27">
              <w:rPr>
                <w:rFonts w:ascii="Times New Roman" w:hAnsi="Times New Roman"/>
                <w:sz w:val="20"/>
              </w:rPr>
              <w:t>0.085</w:t>
            </w:r>
          </w:p>
        </w:tc>
        <w:tc>
          <w:tcPr>
            <w:tcW w:w="1413" w:type="dxa"/>
            <w:noWrap/>
            <w:hideMark/>
          </w:tcPr>
          <w:p w14:paraId="75FCDA98" w14:textId="77777777" w:rsidR="00803136" w:rsidRPr="006E7D27" w:rsidRDefault="00803136" w:rsidP="00A24E5B">
            <w:pPr>
              <w:rPr>
                <w:rFonts w:ascii="Times New Roman" w:hAnsi="Times New Roman"/>
                <w:sz w:val="20"/>
              </w:rPr>
            </w:pPr>
            <w:r w:rsidRPr="006E7D27">
              <w:rPr>
                <w:rFonts w:ascii="Times New Roman" w:hAnsi="Times New Roman"/>
                <w:sz w:val="20"/>
              </w:rPr>
              <w:t>0.17</w:t>
            </w:r>
          </w:p>
        </w:tc>
        <w:tc>
          <w:tcPr>
            <w:tcW w:w="799" w:type="dxa"/>
            <w:noWrap/>
            <w:hideMark/>
          </w:tcPr>
          <w:p w14:paraId="005AE0E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973803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1F09DC6D"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585A16CA"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1329316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2E582297"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598C94F8" w14:textId="77777777" w:rsidTr="00A24E5B">
        <w:trPr>
          <w:trHeight w:val="333"/>
        </w:trPr>
        <w:tc>
          <w:tcPr>
            <w:tcW w:w="1250" w:type="dxa"/>
            <w:noWrap/>
            <w:hideMark/>
          </w:tcPr>
          <w:p w14:paraId="0DFA9C43" w14:textId="77777777" w:rsidR="00803136" w:rsidRPr="006E7D27" w:rsidRDefault="00803136" w:rsidP="00A24E5B">
            <w:pPr>
              <w:rPr>
                <w:rFonts w:ascii="Times New Roman" w:hAnsi="Times New Roman"/>
                <w:sz w:val="20"/>
              </w:rPr>
            </w:pPr>
            <w:r w:rsidRPr="006E7D27">
              <w:rPr>
                <w:rFonts w:ascii="Times New Roman" w:hAnsi="Times New Roman"/>
                <w:sz w:val="20"/>
              </w:rPr>
              <w:t>Textile</w:t>
            </w:r>
          </w:p>
        </w:tc>
        <w:tc>
          <w:tcPr>
            <w:tcW w:w="799" w:type="dxa"/>
            <w:noWrap/>
            <w:hideMark/>
          </w:tcPr>
          <w:p w14:paraId="6249677E"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35142C9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62001C5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394CDE6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54FCB4E3"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7DB44D64" w14:textId="77777777" w:rsidR="00803136" w:rsidRPr="006E7D27" w:rsidRDefault="00803136" w:rsidP="00A24E5B">
            <w:pPr>
              <w:rPr>
                <w:rFonts w:ascii="Times New Roman" w:hAnsi="Times New Roman"/>
                <w:sz w:val="20"/>
              </w:rPr>
            </w:pPr>
            <w:r w:rsidRPr="006E7D27">
              <w:rPr>
                <w:rFonts w:ascii="Times New Roman" w:hAnsi="Times New Roman"/>
                <w:sz w:val="20"/>
              </w:rPr>
              <w:t>1</w:t>
            </w:r>
          </w:p>
        </w:tc>
        <w:tc>
          <w:tcPr>
            <w:tcW w:w="801" w:type="dxa"/>
            <w:noWrap/>
            <w:hideMark/>
          </w:tcPr>
          <w:p w14:paraId="0909E8DF"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5C376A15" w14:textId="77777777" w:rsidR="00803136" w:rsidRPr="006E7D27" w:rsidRDefault="00803136" w:rsidP="00A24E5B">
            <w:pPr>
              <w:rPr>
                <w:rFonts w:ascii="Times New Roman" w:hAnsi="Times New Roman"/>
                <w:sz w:val="20"/>
              </w:rPr>
            </w:pPr>
            <w:r w:rsidRPr="006E7D27">
              <w:rPr>
                <w:rFonts w:ascii="Times New Roman" w:hAnsi="Times New Roman"/>
                <w:sz w:val="20"/>
              </w:rPr>
              <w:t>1</w:t>
            </w:r>
          </w:p>
        </w:tc>
        <w:tc>
          <w:tcPr>
            <w:tcW w:w="799" w:type="dxa"/>
            <w:noWrap/>
            <w:hideMark/>
          </w:tcPr>
          <w:p w14:paraId="54ED94E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97528C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5EA9EDC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813A77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650C2E3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1F56A1DE"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138511F9" w14:textId="77777777" w:rsidTr="00A24E5B">
        <w:trPr>
          <w:trHeight w:val="333"/>
        </w:trPr>
        <w:tc>
          <w:tcPr>
            <w:tcW w:w="1250" w:type="dxa"/>
            <w:noWrap/>
            <w:hideMark/>
          </w:tcPr>
          <w:p w14:paraId="013BC756" w14:textId="77777777" w:rsidR="00803136" w:rsidRPr="006E7D27" w:rsidRDefault="00803136" w:rsidP="00A24E5B">
            <w:pPr>
              <w:rPr>
                <w:rFonts w:ascii="Times New Roman" w:hAnsi="Times New Roman"/>
                <w:sz w:val="20"/>
              </w:rPr>
            </w:pPr>
            <w:r w:rsidRPr="006E7D27">
              <w:rPr>
                <w:rFonts w:ascii="Times New Roman" w:hAnsi="Times New Roman"/>
                <w:sz w:val="20"/>
              </w:rPr>
              <w:t>Metal</w:t>
            </w:r>
          </w:p>
        </w:tc>
        <w:tc>
          <w:tcPr>
            <w:tcW w:w="799" w:type="dxa"/>
            <w:noWrap/>
            <w:hideMark/>
          </w:tcPr>
          <w:p w14:paraId="6D5AEE87"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547DAB67"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7425654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59AA82D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7D699737"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56DB0C85" w14:textId="77777777" w:rsidR="00803136" w:rsidRPr="006E7D27" w:rsidRDefault="00803136" w:rsidP="00A24E5B">
            <w:pPr>
              <w:rPr>
                <w:rFonts w:ascii="Times New Roman" w:hAnsi="Times New Roman"/>
                <w:sz w:val="20"/>
              </w:rPr>
            </w:pPr>
            <w:r w:rsidRPr="006E7D27">
              <w:rPr>
                <w:rFonts w:ascii="Times New Roman" w:hAnsi="Times New Roman"/>
                <w:sz w:val="20"/>
              </w:rPr>
              <w:t>0.08</w:t>
            </w:r>
          </w:p>
        </w:tc>
        <w:tc>
          <w:tcPr>
            <w:tcW w:w="801" w:type="dxa"/>
            <w:noWrap/>
            <w:hideMark/>
          </w:tcPr>
          <w:p w14:paraId="2C7C27C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320DDDFF" w14:textId="77777777" w:rsidR="00803136" w:rsidRPr="006E7D27" w:rsidRDefault="00803136" w:rsidP="00A24E5B">
            <w:pPr>
              <w:rPr>
                <w:rFonts w:ascii="Times New Roman" w:hAnsi="Times New Roman"/>
                <w:sz w:val="20"/>
              </w:rPr>
            </w:pPr>
            <w:r w:rsidRPr="006E7D27">
              <w:rPr>
                <w:rFonts w:ascii="Times New Roman" w:hAnsi="Times New Roman"/>
                <w:sz w:val="20"/>
              </w:rPr>
              <w:t>0.08</w:t>
            </w:r>
          </w:p>
        </w:tc>
        <w:tc>
          <w:tcPr>
            <w:tcW w:w="799" w:type="dxa"/>
            <w:noWrap/>
            <w:hideMark/>
          </w:tcPr>
          <w:p w14:paraId="590A530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7C203A1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7B624D1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053359A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1E01F784"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4C8132C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7E33105E" w14:textId="77777777" w:rsidTr="00A24E5B">
        <w:trPr>
          <w:trHeight w:val="333"/>
        </w:trPr>
        <w:tc>
          <w:tcPr>
            <w:tcW w:w="1250" w:type="dxa"/>
            <w:noWrap/>
            <w:hideMark/>
          </w:tcPr>
          <w:p w14:paraId="730F3A99" w14:textId="77777777" w:rsidR="00803136" w:rsidRPr="006E7D27" w:rsidRDefault="00803136" w:rsidP="00A24E5B">
            <w:pPr>
              <w:rPr>
                <w:rFonts w:ascii="Times New Roman" w:hAnsi="Times New Roman"/>
                <w:sz w:val="20"/>
              </w:rPr>
            </w:pPr>
            <w:r w:rsidRPr="006E7D27">
              <w:rPr>
                <w:rFonts w:ascii="Times New Roman" w:hAnsi="Times New Roman"/>
                <w:sz w:val="20"/>
              </w:rPr>
              <w:t>Electronic</w:t>
            </w:r>
          </w:p>
        </w:tc>
        <w:tc>
          <w:tcPr>
            <w:tcW w:w="799" w:type="dxa"/>
            <w:noWrap/>
            <w:hideMark/>
          </w:tcPr>
          <w:p w14:paraId="2A47E1D1"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22AEC780"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2628324C"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6F1E5B4F"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7AA1CD66"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2C51AAE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1" w:type="dxa"/>
            <w:noWrap/>
            <w:hideMark/>
          </w:tcPr>
          <w:p w14:paraId="54155812"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51E09EAD"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134418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CC249A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633" w:type="dxa"/>
            <w:noWrap/>
            <w:hideMark/>
          </w:tcPr>
          <w:p w14:paraId="049090AB"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390AB36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77" w:type="dxa"/>
            <w:gridSpan w:val="2"/>
            <w:noWrap/>
            <w:hideMark/>
          </w:tcPr>
          <w:p w14:paraId="6A917AF7"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39" w:type="dxa"/>
            <w:gridSpan w:val="2"/>
            <w:noWrap/>
            <w:hideMark/>
          </w:tcPr>
          <w:p w14:paraId="6A273BEE"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r>
      <w:tr w:rsidR="004A1CEC" w:rsidRPr="006E7D27" w14:paraId="5EE1FD72" w14:textId="77777777" w:rsidTr="00A24E5B">
        <w:trPr>
          <w:trHeight w:val="333"/>
        </w:trPr>
        <w:tc>
          <w:tcPr>
            <w:tcW w:w="1250" w:type="dxa"/>
            <w:noWrap/>
            <w:hideMark/>
          </w:tcPr>
          <w:p w14:paraId="0807F078" w14:textId="77777777" w:rsidR="00803136" w:rsidRPr="006E7D27" w:rsidRDefault="00803136" w:rsidP="00A24E5B">
            <w:pPr>
              <w:rPr>
                <w:rFonts w:ascii="Times New Roman" w:hAnsi="Times New Roman"/>
                <w:sz w:val="20"/>
              </w:rPr>
            </w:pPr>
            <w:r w:rsidRPr="006E7D27">
              <w:rPr>
                <w:rFonts w:ascii="Times New Roman" w:hAnsi="Times New Roman"/>
                <w:sz w:val="20"/>
              </w:rPr>
              <w:t>Other/Mixed</w:t>
            </w:r>
          </w:p>
        </w:tc>
        <w:tc>
          <w:tcPr>
            <w:tcW w:w="799" w:type="dxa"/>
            <w:noWrap/>
            <w:hideMark/>
          </w:tcPr>
          <w:p w14:paraId="33A0EB0F" w14:textId="77777777" w:rsidR="00803136" w:rsidRPr="006E7D27" w:rsidRDefault="00803136" w:rsidP="00A24E5B">
            <w:pPr>
              <w:rPr>
                <w:rFonts w:ascii="Times New Roman" w:hAnsi="Times New Roman"/>
                <w:sz w:val="20"/>
              </w:rPr>
            </w:pPr>
            <w:r w:rsidRPr="006E7D27">
              <w:rPr>
                <w:rFonts w:ascii="Times New Roman" w:hAnsi="Times New Roman"/>
                <w:sz w:val="20"/>
              </w:rPr>
              <w:t>4.64</w:t>
            </w:r>
          </w:p>
        </w:tc>
        <w:tc>
          <w:tcPr>
            <w:tcW w:w="799" w:type="dxa"/>
            <w:noWrap/>
            <w:hideMark/>
          </w:tcPr>
          <w:p w14:paraId="3F66728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799" w:type="dxa"/>
            <w:noWrap/>
            <w:hideMark/>
          </w:tcPr>
          <w:p w14:paraId="58442A83"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804" w:type="dxa"/>
            <w:noWrap/>
            <w:hideMark/>
          </w:tcPr>
          <w:p w14:paraId="4A1FC765"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284" w:type="dxa"/>
            <w:noWrap/>
            <w:hideMark/>
          </w:tcPr>
          <w:p w14:paraId="4031456F" w14:textId="77777777" w:rsidR="00803136" w:rsidRPr="006E7D27" w:rsidRDefault="00803136" w:rsidP="00A24E5B">
            <w:pPr>
              <w:rPr>
                <w:rFonts w:ascii="Times New Roman" w:hAnsi="Times New Roman"/>
                <w:sz w:val="20"/>
              </w:rPr>
            </w:pPr>
            <w:r w:rsidRPr="006E7D27">
              <w:rPr>
                <w:rFonts w:ascii="Times New Roman" w:hAnsi="Times New Roman"/>
                <w:sz w:val="20"/>
              </w:rPr>
              <w:t>4.64</w:t>
            </w:r>
          </w:p>
        </w:tc>
        <w:tc>
          <w:tcPr>
            <w:tcW w:w="799" w:type="dxa"/>
            <w:noWrap/>
            <w:hideMark/>
          </w:tcPr>
          <w:p w14:paraId="3D4181B3" w14:textId="77777777" w:rsidR="00803136" w:rsidRPr="006E7D27" w:rsidRDefault="00803136" w:rsidP="00A24E5B">
            <w:pPr>
              <w:rPr>
                <w:rFonts w:ascii="Times New Roman" w:hAnsi="Times New Roman"/>
                <w:sz w:val="20"/>
              </w:rPr>
            </w:pPr>
            <w:r w:rsidRPr="006E7D27">
              <w:rPr>
                <w:rFonts w:ascii="Times New Roman" w:hAnsi="Times New Roman"/>
                <w:sz w:val="20"/>
              </w:rPr>
              <w:t>2.175</w:t>
            </w:r>
          </w:p>
        </w:tc>
        <w:tc>
          <w:tcPr>
            <w:tcW w:w="801" w:type="dxa"/>
            <w:noWrap/>
            <w:hideMark/>
          </w:tcPr>
          <w:p w14:paraId="151989B8" w14:textId="77777777" w:rsidR="00803136" w:rsidRPr="006E7D27" w:rsidRDefault="00803136" w:rsidP="00A24E5B">
            <w:pPr>
              <w:rPr>
                <w:rFonts w:ascii="Times New Roman" w:hAnsi="Times New Roman"/>
                <w:sz w:val="20"/>
              </w:rPr>
            </w:pPr>
            <w:r w:rsidRPr="006E7D27">
              <w:rPr>
                <w:rFonts w:ascii="Times New Roman" w:hAnsi="Times New Roman"/>
                <w:sz w:val="20"/>
              </w:rPr>
              <w:t>0</w:t>
            </w:r>
          </w:p>
        </w:tc>
        <w:tc>
          <w:tcPr>
            <w:tcW w:w="1413" w:type="dxa"/>
            <w:noWrap/>
            <w:hideMark/>
          </w:tcPr>
          <w:p w14:paraId="0FC51B95" w14:textId="77777777" w:rsidR="00803136" w:rsidRPr="006E7D27" w:rsidRDefault="00803136" w:rsidP="00A24E5B">
            <w:pPr>
              <w:rPr>
                <w:rFonts w:ascii="Times New Roman" w:hAnsi="Times New Roman"/>
                <w:sz w:val="20"/>
              </w:rPr>
            </w:pPr>
            <w:r w:rsidRPr="006E7D27">
              <w:rPr>
                <w:rFonts w:ascii="Times New Roman" w:hAnsi="Times New Roman"/>
                <w:sz w:val="20"/>
              </w:rPr>
              <w:t>2.175</w:t>
            </w:r>
          </w:p>
        </w:tc>
        <w:tc>
          <w:tcPr>
            <w:tcW w:w="799" w:type="dxa"/>
            <w:noWrap/>
            <w:hideMark/>
          </w:tcPr>
          <w:p w14:paraId="17BFDE66" w14:textId="77777777" w:rsidR="00803136" w:rsidRPr="006E7D27" w:rsidRDefault="00803136" w:rsidP="00A24E5B">
            <w:pPr>
              <w:rPr>
                <w:rFonts w:ascii="Times New Roman" w:hAnsi="Times New Roman"/>
                <w:sz w:val="20"/>
              </w:rPr>
            </w:pPr>
            <w:r w:rsidRPr="006E7D27">
              <w:rPr>
                <w:rFonts w:ascii="Times New Roman" w:hAnsi="Times New Roman"/>
                <w:sz w:val="20"/>
              </w:rPr>
              <w:t>15</w:t>
            </w:r>
          </w:p>
        </w:tc>
        <w:tc>
          <w:tcPr>
            <w:tcW w:w="799" w:type="dxa"/>
            <w:noWrap/>
            <w:hideMark/>
          </w:tcPr>
          <w:p w14:paraId="36C3BC88"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633" w:type="dxa"/>
            <w:noWrap/>
            <w:hideMark/>
          </w:tcPr>
          <w:p w14:paraId="0E248035"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295719B8"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877" w:type="dxa"/>
            <w:gridSpan w:val="2"/>
            <w:noWrap/>
            <w:hideMark/>
          </w:tcPr>
          <w:p w14:paraId="0D825E9F"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839" w:type="dxa"/>
            <w:gridSpan w:val="2"/>
            <w:noWrap/>
            <w:hideMark/>
          </w:tcPr>
          <w:p w14:paraId="5D74A4C5" w14:textId="77777777" w:rsidR="00803136" w:rsidRPr="006E7D27" w:rsidRDefault="00803136" w:rsidP="00A24E5B">
            <w:pPr>
              <w:rPr>
                <w:rFonts w:ascii="Times New Roman" w:hAnsi="Times New Roman"/>
                <w:sz w:val="20"/>
              </w:rPr>
            </w:pPr>
            <w:r w:rsidRPr="006E7D27">
              <w:rPr>
                <w:rFonts w:ascii="Times New Roman" w:hAnsi="Times New Roman"/>
                <w:sz w:val="20"/>
              </w:rPr>
              <w:t>15</w:t>
            </w:r>
          </w:p>
        </w:tc>
      </w:tr>
      <w:tr w:rsidR="004A1CEC" w:rsidRPr="006E7D27" w14:paraId="355ED075" w14:textId="77777777" w:rsidTr="00A24E5B">
        <w:trPr>
          <w:trHeight w:val="333"/>
        </w:trPr>
        <w:tc>
          <w:tcPr>
            <w:tcW w:w="1250" w:type="dxa"/>
            <w:noWrap/>
            <w:hideMark/>
          </w:tcPr>
          <w:p w14:paraId="1EC4DD20" w14:textId="77777777" w:rsidR="00803136" w:rsidRPr="006E7D27" w:rsidRDefault="00803136" w:rsidP="00A24E5B">
            <w:pPr>
              <w:rPr>
                <w:rFonts w:ascii="Times New Roman" w:hAnsi="Times New Roman"/>
                <w:sz w:val="20"/>
              </w:rPr>
            </w:pPr>
            <w:r w:rsidRPr="006E7D27">
              <w:rPr>
                <w:rFonts w:ascii="Times New Roman" w:hAnsi="Times New Roman"/>
                <w:sz w:val="20"/>
              </w:rPr>
              <w:t>Total</w:t>
            </w:r>
          </w:p>
        </w:tc>
        <w:tc>
          <w:tcPr>
            <w:tcW w:w="799" w:type="dxa"/>
            <w:noWrap/>
            <w:hideMark/>
          </w:tcPr>
          <w:p w14:paraId="0163DEE2" w14:textId="77777777" w:rsidR="00803136" w:rsidRPr="006E7D27" w:rsidRDefault="00803136" w:rsidP="00A24E5B">
            <w:pPr>
              <w:rPr>
                <w:rFonts w:ascii="Times New Roman" w:hAnsi="Times New Roman"/>
                <w:sz w:val="20"/>
              </w:rPr>
            </w:pPr>
          </w:p>
        </w:tc>
        <w:tc>
          <w:tcPr>
            <w:tcW w:w="799" w:type="dxa"/>
            <w:noWrap/>
            <w:hideMark/>
          </w:tcPr>
          <w:p w14:paraId="6F6A37CD" w14:textId="77777777" w:rsidR="00803136" w:rsidRPr="006E7D27" w:rsidRDefault="00803136" w:rsidP="00A24E5B">
            <w:pPr>
              <w:rPr>
                <w:rFonts w:ascii="Times New Roman" w:hAnsi="Times New Roman"/>
                <w:b/>
                <w:bCs/>
                <w:sz w:val="20"/>
              </w:rPr>
            </w:pPr>
            <w:r w:rsidRPr="006E7D27">
              <w:rPr>
                <w:rFonts w:ascii="Times New Roman" w:hAnsi="Times New Roman"/>
                <w:b/>
                <w:bCs/>
                <w:sz w:val="20"/>
              </w:rPr>
              <w:t> </w:t>
            </w:r>
          </w:p>
        </w:tc>
        <w:tc>
          <w:tcPr>
            <w:tcW w:w="799" w:type="dxa"/>
            <w:noWrap/>
            <w:hideMark/>
          </w:tcPr>
          <w:p w14:paraId="58EB9A0D" w14:textId="77777777" w:rsidR="00803136" w:rsidRPr="006E7D27" w:rsidRDefault="00803136" w:rsidP="00A24E5B">
            <w:pPr>
              <w:rPr>
                <w:rFonts w:ascii="Times New Roman" w:hAnsi="Times New Roman"/>
                <w:b/>
                <w:bCs/>
                <w:sz w:val="20"/>
              </w:rPr>
            </w:pPr>
            <w:r w:rsidRPr="006E7D27">
              <w:rPr>
                <w:rFonts w:ascii="Times New Roman" w:hAnsi="Times New Roman"/>
                <w:b/>
                <w:bCs/>
                <w:sz w:val="20"/>
              </w:rPr>
              <w:t> </w:t>
            </w:r>
          </w:p>
        </w:tc>
        <w:tc>
          <w:tcPr>
            <w:tcW w:w="804" w:type="dxa"/>
            <w:noWrap/>
            <w:hideMark/>
          </w:tcPr>
          <w:p w14:paraId="6181BD5C" w14:textId="77777777" w:rsidR="00803136" w:rsidRPr="006E7D27" w:rsidRDefault="00803136" w:rsidP="00A24E5B">
            <w:pPr>
              <w:rPr>
                <w:rFonts w:ascii="Times New Roman" w:hAnsi="Times New Roman"/>
                <w:b/>
                <w:bCs/>
                <w:sz w:val="20"/>
              </w:rPr>
            </w:pPr>
            <w:r w:rsidRPr="006E7D27">
              <w:rPr>
                <w:rFonts w:ascii="Times New Roman" w:hAnsi="Times New Roman"/>
                <w:b/>
                <w:bCs/>
                <w:sz w:val="20"/>
              </w:rPr>
              <w:t> </w:t>
            </w:r>
          </w:p>
        </w:tc>
        <w:tc>
          <w:tcPr>
            <w:tcW w:w="1284" w:type="dxa"/>
            <w:noWrap/>
            <w:hideMark/>
          </w:tcPr>
          <w:p w14:paraId="494A6E0E" w14:textId="77777777" w:rsidR="00803136" w:rsidRPr="006E7D27" w:rsidRDefault="00803136" w:rsidP="00A24E5B">
            <w:pPr>
              <w:rPr>
                <w:rFonts w:ascii="Times New Roman" w:hAnsi="Times New Roman"/>
                <w:b/>
                <w:bCs/>
                <w:sz w:val="20"/>
              </w:rPr>
            </w:pPr>
            <w:r w:rsidRPr="006E7D27">
              <w:rPr>
                <w:rFonts w:ascii="Times New Roman" w:hAnsi="Times New Roman"/>
                <w:b/>
                <w:bCs/>
                <w:sz w:val="20"/>
              </w:rPr>
              <w:t>31.935</w:t>
            </w:r>
          </w:p>
        </w:tc>
        <w:tc>
          <w:tcPr>
            <w:tcW w:w="799" w:type="dxa"/>
            <w:noWrap/>
            <w:hideMark/>
          </w:tcPr>
          <w:p w14:paraId="476CDDB0"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801" w:type="dxa"/>
            <w:noWrap/>
            <w:hideMark/>
          </w:tcPr>
          <w:p w14:paraId="3681712B"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1413" w:type="dxa"/>
            <w:noWrap/>
            <w:hideMark/>
          </w:tcPr>
          <w:p w14:paraId="1EDF5C5C" w14:textId="77777777" w:rsidR="00803136" w:rsidRPr="006E7D27" w:rsidRDefault="00803136" w:rsidP="00A24E5B">
            <w:pPr>
              <w:rPr>
                <w:rFonts w:ascii="Times New Roman" w:hAnsi="Times New Roman"/>
                <w:b/>
                <w:bCs/>
                <w:sz w:val="20"/>
              </w:rPr>
            </w:pPr>
            <w:r w:rsidRPr="006E7D27">
              <w:rPr>
                <w:rFonts w:ascii="Times New Roman" w:hAnsi="Times New Roman"/>
                <w:b/>
                <w:bCs/>
                <w:sz w:val="20"/>
              </w:rPr>
              <w:t>42.37</w:t>
            </w:r>
          </w:p>
        </w:tc>
        <w:tc>
          <w:tcPr>
            <w:tcW w:w="799" w:type="dxa"/>
            <w:noWrap/>
            <w:hideMark/>
          </w:tcPr>
          <w:p w14:paraId="79E6F1D0"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2BD7A1D7"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633" w:type="dxa"/>
            <w:noWrap/>
            <w:hideMark/>
          </w:tcPr>
          <w:p w14:paraId="0A687087"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799" w:type="dxa"/>
            <w:noWrap/>
            <w:hideMark/>
          </w:tcPr>
          <w:p w14:paraId="63B1A017"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877" w:type="dxa"/>
            <w:gridSpan w:val="2"/>
            <w:noWrap/>
            <w:hideMark/>
          </w:tcPr>
          <w:p w14:paraId="30578346" w14:textId="77777777" w:rsidR="00803136" w:rsidRPr="006E7D27" w:rsidRDefault="00803136" w:rsidP="00A24E5B">
            <w:pPr>
              <w:rPr>
                <w:rFonts w:ascii="Times New Roman" w:hAnsi="Times New Roman"/>
                <w:sz w:val="20"/>
              </w:rPr>
            </w:pPr>
            <w:r w:rsidRPr="006E7D27">
              <w:rPr>
                <w:rFonts w:ascii="Times New Roman" w:hAnsi="Times New Roman"/>
                <w:sz w:val="20"/>
              </w:rPr>
              <w:t> </w:t>
            </w:r>
          </w:p>
        </w:tc>
        <w:tc>
          <w:tcPr>
            <w:tcW w:w="839" w:type="dxa"/>
            <w:gridSpan w:val="2"/>
            <w:noWrap/>
            <w:hideMark/>
          </w:tcPr>
          <w:p w14:paraId="2853E401" w14:textId="77777777" w:rsidR="00803136" w:rsidRPr="006E7D27" w:rsidRDefault="00803136" w:rsidP="00A24E5B">
            <w:pPr>
              <w:rPr>
                <w:rFonts w:ascii="Times New Roman" w:hAnsi="Times New Roman"/>
                <w:b/>
                <w:bCs/>
                <w:sz w:val="20"/>
              </w:rPr>
            </w:pPr>
            <w:r w:rsidRPr="006E7D27">
              <w:rPr>
                <w:rFonts w:ascii="Times New Roman" w:hAnsi="Times New Roman"/>
                <w:b/>
                <w:bCs/>
                <w:sz w:val="20"/>
              </w:rPr>
              <w:t>41.86</w:t>
            </w:r>
          </w:p>
        </w:tc>
      </w:tr>
    </w:tbl>
    <w:p w14:paraId="116FE708" w14:textId="77777777" w:rsidR="00FD1D50" w:rsidRPr="006E7D27" w:rsidRDefault="00FD1D50" w:rsidP="0013737C">
      <w:pPr>
        <w:rPr>
          <w:rFonts w:ascii="Times New Roman" w:hAnsi="Times New Roman"/>
          <w:sz w:val="20"/>
        </w:rPr>
      </w:pPr>
    </w:p>
    <w:p w14:paraId="0CFEDF2C" w14:textId="77777777" w:rsidR="00FD1D50" w:rsidRPr="006E7D27" w:rsidRDefault="00FD1D50" w:rsidP="0013737C">
      <w:pPr>
        <w:rPr>
          <w:rFonts w:ascii="Times New Roman" w:hAnsi="Times New Roman"/>
          <w:sz w:val="20"/>
        </w:rPr>
      </w:pPr>
    </w:p>
    <w:p w14:paraId="28C4567B" w14:textId="77777777" w:rsidR="00FD1D50" w:rsidRPr="006E7D27" w:rsidRDefault="00FD1D50" w:rsidP="0013737C">
      <w:pPr>
        <w:rPr>
          <w:rFonts w:ascii="Times New Roman" w:hAnsi="Times New Roman"/>
          <w:sz w:val="20"/>
        </w:rPr>
      </w:pPr>
    </w:p>
    <w:p w14:paraId="0F3668B4" w14:textId="77777777" w:rsidR="00FD1D50" w:rsidRPr="006E7D27" w:rsidRDefault="00FD1D50" w:rsidP="0013737C">
      <w:pPr>
        <w:rPr>
          <w:rFonts w:ascii="Times New Roman" w:hAnsi="Times New Roman"/>
          <w:sz w:val="20"/>
        </w:rPr>
      </w:pPr>
    </w:p>
    <w:p w14:paraId="355B87D3" w14:textId="77777777" w:rsidR="00FD1D50" w:rsidRPr="006E7D27" w:rsidRDefault="00FD1D50" w:rsidP="0013737C">
      <w:pPr>
        <w:rPr>
          <w:rFonts w:ascii="Times New Roman" w:hAnsi="Times New Roman"/>
          <w:sz w:val="20"/>
        </w:rPr>
      </w:pPr>
    </w:p>
    <w:p w14:paraId="1376799B" w14:textId="77777777" w:rsidR="00FD1D50" w:rsidRPr="006E7D27" w:rsidRDefault="00FD1D50" w:rsidP="0013737C">
      <w:pPr>
        <w:rPr>
          <w:rFonts w:ascii="Times New Roman" w:hAnsi="Times New Roman"/>
          <w:sz w:val="20"/>
        </w:rPr>
      </w:pPr>
    </w:p>
    <w:p w14:paraId="4323DB84" w14:textId="77777777" w:rsidR="00FD1D50" w:rsidRPr="006E7D27" w:rsidRDefault="00FD1D50" w:rsidP="0013737C">
      <w:pPr>
        <w:rPr>
          <w:rFonts w:ascii="Times New Roman" w:hAnsi="Times New Roman"/>
          <w:sz w:val="20"/>
        </w:rPr>
      </w:pPr>
    </w:p>
    <w:p w14:paraId="51A9373C" w14:textId="77777777" w:rsidR="00FD1D50" w:rsidRPr="006E7D27" w:rsidRDefault="00FD1D50" w:rsidP="0013737C">
      <w:pPr>
        <w:rPr>
          <w:rFonts w:ascii="Times New Roman" w:hAnsi="Times New Roman"/>
          <w:sz w:val="20"/>
        </w:rPr>
      </w:pPr>
    </w:p>
    <w:p w14:paraId="63B8E24B" w14:textId="77777777" w:rsidR="00FD1D50" w:rsidRPr="006E7D27" w:rsidRDefault="00FD1D50" w:rsidP="0013737C">
      <w:pPr>
        <w:rPr>
          <w:rFonts w:ascii="Times New Roman" w:hAnsi="Times New Roman"/>
          <w:sz w:val="20"/>
        </w:rPr>
      </w:pPr>
    </w:p>
    <w:p w14:paraId="46CE4DDC" w14:textId="77777777" w:rsidR="00FD1D50" w:rsidRPr="006E7D27" w:rsidRDefault="00FD1D50" w:rsidP="0013737C">
      <w:pPr>
        <w:rPr>
          <w:rFonts w:ascii="Times New Roman" w:hAnsi="Times New Roman"/>
          <w:sz w:val="20"/>
        </w:rPr>
      </w:pPr>
    </w:p>
    <w:p w14:paraId="738DB900" w14:textId="77777777" w:rsidR="00FD1D50" w:rsidRPr="006E7D27" w:rsidRDefault="00FD1D50" w:rsidP="0013737C">
      <w:pPr>
        <w:rPr>
          <w:rFonts w:ascii="Times New Roman" w:hAnsi="Times New Roman"/>
          <w:sz w:val="20"/>
        </w:rPr>
      </w:pPr>
    </w:p>
    <w:p w14:paraId="1EFF2B2A" w14:textId="77777777" w:rsidR="00FD1D50" w:rsidRPr="006E7D27" w:rsidRDefault="00FD1D50" w:rsidP="0013737C">
      <w:pPr>
        <w:rPr>
          <w:rFonts w:ascii="Times New Roman" w:hAnsi="Times New Roman"/>
          <w:sz w:val="20"/>
        </w:rPr>
      </w:pPr>
    </w:p>
    <w:p w14:paraId="3E27AEF8" w14:textId="77777777" w:rsidR="00FD1D50" w:rsidRPr="006E7D27" w:rsidRDefault="00FD1D50" w:rsidP="0013737C">
      <w:pPr>
        <w:rPr>
          <w:rFonts w:ascii="Times New Roman" w:hAnsi="Times New Roman"/>
          <w:sz w:val="20"/>
        </w:rPr>
      </w:pPr>
    </w:p>
    <w:p w14:paraId="1370293A" w14:textId="77777777" w:rsidR="00FD1D50" w:rsidRPr="006E7D27" w:rsidRDefault="00FD1D50" w:rsidP="0013737C">
      <w:pPr>
        <w:rPr>
          <w:rFonts w:ascii="Times New Roman" w:hAnsi="Times New Roman"/>
          <w:sz w:val="20"/>
        </w:rPr>
      </w:pPr>
    </w:p>
    <w:p w14:paraId="50EA5456" w14:textId="77777777" w:rsidR="00FD1D50" w:rsidRPr="006E7D27" w:rsidRDefault="00FD1D50" w:rsidP="0013737C">
      <w:pPr>
        <w:rPr>
          <w:rFonts w:ascii="Times New Roman" w:hAnsi="Times New Roman"/>
          <w:sz w:val="20"/>
        </w:rPr>
      </w:pPr>
    </w:p>
    <w:p w14:paraId="48B23EE8" w14:textId="77777777" w:rsidR="00FD1D50" w:rsidRPr="006E7D27" w:rsidRDefault="00FD1D50" w:rsidP="0013737C">
      <w:pPr>
        <w:rPr>
          <w:rFonts w:ascii="Times New Roman" w:hAnsi="Times New Roman"/>
          <w:sz w:val="20"/>
        </w:rPr>
      </w:pPr>
    </w:p>
    <w:p w14:paraId="7924380C" w14:textId="77777777" w:rsidR="00FD1D50" w:rsidRPr="006E7D27" w:rsidRDefault="00FD1D50" w:rsidP="0013737C">
      <w:pPr>
        <w:rPr>
          <w:rFonts w:ascii="Times New Roman" w:hAnsi="Times New Roman"/>
          <w:sz w:val="20"/>
        </w:rPr>
      </w:pPr>
    </w:p>
    <w:p w14:paraId="7D872888" w14:textId="77777777" w:rsidR="00FD1D50" w:rsidRPr="006E7D27" w:rsidRDefault="00FD1D50" w:rsidP="0013737C">
      <w:pPr>
        <w:rPr>
          <w:rFonts w:ascii="Times New Roman" w:hAnsi="Times New Roman"/>
          <w:sz w:val="20"/>
        </w:rPr>
      </w:pPr>
    </w:p>
    <w:p w14:paraId="452AD321" w14:textId="77777777" w:rsidR="00FD1D50" w:rsidRPr="006E7D27" w:rsidRDefault="00FD1D50" w:rsidP="0013737C">
      <w:pPr>
        <w:rPr>
          <w:rFonts w:ascii="Times New Roman" w:hAnsi="Times New Roman"/>
          <w:sz w:val="20"/>
        </w:rPr>
      </w:pPr>
    </w:p>
    <w:p w14:paraId="16F27E38" w14:textId="77777777" w:rsidR="00A23B61" w:rsidRPr="006E7D27" w:rsidRDefault="00A23B61" w:rsidP="0013737C">
      <w:pPr>
        <w:rPr>
          <w:rFonts w:ascii="Times New Roman" w:hAnsi="Times New Roman"/>
          <w:sz w:val="20"/>
        </w:rPr>
      </w:pPr>
    </w:p>
    <w:p w14:paraId="6FE0ED07" w14:textId="77777777" w:rsidR="00A23B61" w:rsidRPr="006E7D27" w:rsidRDefault="00A23B61" w:rsidP="0013737C">
      <w:pPr>
        <w:rPr>
          <w:rFonts w:ascii="Times New Roman" w:hAnsi="Times New Roman"/>
          <w:sz w:val="20"/>
        </w:rPr>
      </w:pPr>
    </w:p>
    <w:p w14:paraId="22F218B6" w14:textId="77777777" w:rsidR="00FD1D50" w:rsidRPr="006E7D27" w:rsidRDefault="00FD1D50" w:rsidP="0013737C">
      <w:pPr>
        <w:rPr>
          <w:rFonts w:ascii="Times New Roman" w:hAnsi="Times New Roman"/>
          <w:sz w:val="20"/>
        </w:rPr>
      </w:pPr>
    </w:p>
    <w:p w14:paraId="3CAAB8A3" w14:textId="77777777" w:rsidR="00FD1D50" w:rsidRPr="006E7D27" w:rsidRDefault="00FD1D50" w:rsidP="0013737C">
      <w:pPr>
        <w:rPr>
          <w:rFonts w:ascii="Times New Roman" w:hAnsi="Times New Roman"/>
          <w:sz w:val="20"/>
        </w:rPr>
      </w:pPr>
    </w:p>
    <w:p w14:paraId="7C7A19BB" w14:textId="77777777" w:rsidR="00FD1D50" w:rsidRPr="006E7D27" w:rsidRDefault="00FD1D50" w:rsidP="003047BA">
      <w:pPr>
        <w:spacing w:after="13" w:line="268" w:lineRule="auto"/>
        <w:ind w:right="360"/>
        <w:rPr>
          <w:rFonts w:ascii="Times New Roman" w:hAnsi="Times New Roman"/>
          <w:b/>
          <w:sz w:val="20"/>
        </w:rPr>
      </w:pPr>
    </w:p>
    <w:p w14:paraId="733A16F0" w14:textId="77777777" w:rsidR="00FD1D50" w:rsidRPr="006E7D27" w:rsidRDefault="00453139" w:rsidP="00FD1D50">
      <w:pPr>
        <w:spacing w:after="13" w:line="268" w:lineRule="auto"/>
        <w:ind w:left="-5" w:right="360"/>
        <w:rPr>
          <w:rFonts w:ascii="Times New Roman" w:hAnsi="Times New Roman"/>
          <w:b/>
          <w:sz w:val="20"/>
        </w:rPr>
      </w:pPr>
      <w:r w:rsidRPr="006E7D27">
        <w:rPr>
          <w:rFonts w:ascii="Times New Roman" w:hAnsi="Times New Roman"/>
          <w:b/>
          <w:sz w:val="20"/>
        </w:rPr>
        <w:lastRenderedPageBreak/>
        <w:t xml:space="preserve"> </w:t>
      </w:r>
      <w:r w:rsidR="00777F0B" w:rsidRPr="006E7D27">
        <w:rPr>
          <w:rFonts w:ascii="Times New Roman" w:hAnsi="Times New Roman"/>
          <w:b/>
          <w:sz w:val="20"/>
        </w:rPr>
        <w:t xml:space="preserve">Graph </w:t>
      </w:r>
      <w:r w:rsidRPr="006E7D27">
        <w:rPr>
          <w:rFonts w:ascii="Times New Roman" w:hAnsi="Times New Roman"/>
          <w:b/>
          <w:sz w:val="20"/>
        </w:rPr>
        <w:t xml:space="preserve"> </w:t>
      </w:r>
      <w:r w:rsidR="00777F0B" w:rsidRPr="006E7D27">
        <w:rPr>
          <w:rFonts w:ascii="Times New Roman" w:hAnsi="Times New Roman"/>
          <w:b/>
          <w:sz w:val="20"/>
        </w:rPr>
        <w:t>4</w:t>
      </w:r>
      <w:r w:rsidRPr="006E7D27">
        <w:rPr>
          <w:rFonts w:ascii="Times New Roman" w:hAnsi="Times New Roman"/>
          <w:b/>
          <w:sz w:val="20"/>
        </w:rPr>
        <w:t>:</w:t>
      </w:r>
      <w:r w:rsidR="00516147" w:rsidRPr="006E7D27">
        <w:rPr>
          <w:rFonts w:ascii="Times New Roman" w:hAnsi="Times New Roman"/>
          <w:b/>
          <w:sz w:val="20"/>
        </w:rPr>
        <w:t xml:space="preserve"> Graph showing Matatiele Waste </w:t>
      </w:r>
      <w:r w:rsidR="003F489A" w:rsidRPr="006E7D27">
        <w:rPr>
          <w:rFonts w:ascii="Times New Roman" w:hAnsi="Times New Roman"/>
          <w:b/>
          <w:sz w:val="20"/>
        </w:rPr>
        <w:t>streams (</w:t>
      </w:r>
      <w:r w:rsidR="00516147" w:rsidRPr="006E7D27">
        <w:rPr>
          <w:rFonts w:ascii="Times New Roman" w:hAnsi="Times New Roman"/>
          <w:b/>
          <w:sz w:val="20"/>
        </w:rPr>
        <w:t>in the CBD)</w:t>
      </w:r>
    </w:p>
    <w:p w14:paraId="168EE6B5" w14:textId="77777777" w:rsidR="00FD1D50" w:rsidRPr="006E7D27" w:rsidRDefault="00FD1D50" w:rsidP="00FD1D50">
      <w:pPr>
        <w:spacing w:after="13" w:line="268" w:lineRule="auto"/>
        <w:ind w:left="-5" w:right="360"/>
        <w:rPr>
          <w:rFonts w:ascii="Times New Roman" w:hAnsi="Times New Roman"/>
          <w:b/>
          <w:sz w:val="20"/>
        </w:rPr>
      </w:pPr>
    </w:p>
    <w:p w14:paraId="0335686D" w14:textId="77777777" w:rsidR="00FD1D50" w:rsidRPr="006E7D27" w:rsidRDefault="00FD1D50" w:rsidP="00FD1D50">
      <w:pPr>
        <w:spacing w:after="13" w:line="268" w:lineRule="auto"/>
        <w:ind w:left="-5" w:right="360"/>
        <w:rPr>
          <w:rFonts w:ascii="Times New Roman" w:hAnsi="Times New Roman"/>
          <w:sz w:val="20"/>
        </w:rPr>
      </w:pPr>
      <w:r w:rsidRPr="006E7D27">
        <w:rPr>
          <w:rFonts w:ascii="Times New Roman" w:hAnsi="Times New Roman"/>
          <w:b/>
          <w:sz w:val="20"/>
        </w:rPr>
        <w:t xml:space="preserve"> </w:t>
      </w:r>
    </w:p>
    <w:p w14:paraId="32F3D9B1" w14:textId="77777777" w:rsidR="0013737C" w:rsidRPr="006E7D27" w:rsidRDefault="00803136" w:rsidP="0013737C">
      <w:pPr>
        <w:rPr>
          <w:rFonts w:ascii="Times New Roman" w:hAnsi="Times New Roman"/>
          <w:sz w:val="20"/>
        </w:rPr>
      </w:pPr>
      <w:r w:rsidRPr="006E7D27">
        <w:rPr>
          <w:rFonts w:ascii="Times New Roman" w:hAnsi="Times New Roman"/>
          <w:noProof/>
          <w:sz w:val="20"/>
          <w:lang w:val="en-ZA" w:eastAsia="en-ZA"/>
        </w:rPr>
        <w:drawing>
          <wp:inline distT="0" distB="0" distL="0" distR="0" wp14:anchorId="1B7339A5" wp14:editId="2E773F7E">
            <wp:extent cx="4454957" cy="3246120"/>
            <wp:effectExtent l="0" t="0" r="3175"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6E7D27">
        <w:rPr>
          <w:rFonts w:ascii="Times New Roman" w:hAnsi="Times New Roman"/>
          <w:noProof/>
          <w:sz w:val="20"/>
        </w:rPr>
        <w:t xml:space="preserve"> </w:t>
      </w:r>
      <w:r w:rsidRPr="006E7D27">
        <w:rPr>
          <w:rFonts w:ascii="Times New Roman" w:hAnsi="Times New Roman"/>
          <w:noProof/>
          <w:sz w:val="20"/>
          <w:lang w:val="en-ZA" w:eastAsia="en-ZA"/>
        </w:rPr>
        <w:drawing>
          <wp:inline distT="0" distB="0" distL="0" distR="0" wp14:anchorId="2FCB825E" wp14:editId="2D550F77">
            <wp:extent cx="4264660" cy="3188843"/>
            <wp:effectExtent l="0" t="0" r="254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13737C" w:rsidRPr="006E7D27">
        <w:rPr>
          <w:rFonts w:ascii="Times New Roman" w:hAnsi="Times New Roman"/>
          <w:sz w:val="20"/>
        </w:rPr>
        <w:br w:type="page"/>
      </w:r>
    </w:p>
    <w:p w14:paraId="4FF328B4" w14:textId="77777777" w:rsidR="00453139" w:rsidRPr="006E7D27" w:rsidRDefault="006F4F56" w:rsidP="00453139">
      <w:pPr>
        <w:pStyle w:val="Heading3"/>
        <w:rPr>
          <w:rFonts w:ascii="Times New Roman" w:hAnsi="Times New Roman"/>
          <w:noProof/>
          <w:color w:val="auto"/>
          <w:sz w:val="20"/>
          <w:szCs w:val="20"/>
        </w:rPr>
      </w:pPr>
      <w:bookmarkStart w:id="33" w:name="_Toc338774627"/>
      <w:r w:rsidRPr="006E7D27">
        <w:rPr>
          <w:rFonts w:ascii="Times New Roman" w:hAnsi="Times New Roman"/>
          <w:noProof/>
          <w:color w:val="auto"/>
          <w:sz w:val="20"/>
          <w:szCs w:val="20"/>
          <w:lang w:val="en-ZA" w:eastAsia="en-ZA"/>
        </w:rPr>
        <w:lastRenderedPageBreak/>
        <w:drawing>
          <wp:inline distT="0" distB="0" distL="0" distR="0" wp14:anchorId="333F0E5D" wp14:editId="1516E03A">
            <wp:extent cx="3752697" cy="326136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6197" cy="3264402"/>
                    </a:xfrm>
                    <a:prstGeom prst="rect">
                      <a:avLst/>
                    </a:prstGeom>
                    <a:noFill/>
                  </pic:spPr>
                </pic:pic>
              </a:graphicData>
            </a:graphic>
          </wp:inline>
        </w:drawing>
      </w:r>
      <w:r w:rsidR="002B12F3" w:rsidRPr="006E7D27">
        <w:rPr>
          <w:rFonts w:ascii="Times New Roman" w:hAnsi="Times New Roman"/>
          <w:noProof/>
          <w:color w:val="auto"/>
          <w:sz w:val="20"/>
          <w:szCs w:val="20"/>
        </w:rPr>
        <w:t xml:space="preserve"> </w:t>
      </w:r>
      <w:r w:rsidR="002B12F3" w:rsidRPr="006E7D27">
        <w:rPr>
          <w:rFonts w:ascii="Times New Roman" w:hAnsi="Times New Roman"/>
          <w:noProof/>
          <w:color w:val="auto"/>
          <w:sz w:val="20"/>
          <w:szCs w:val="20"/>
          <w:lang w:val="en-ZA" w:eastAsia="en-ZA"/>
        </w:rPr>
        <w:drawing>
          <wp:inline distT="0" distB="0" distL="0" distR="0" wp14:anchorId="29A4CDC4" wp14:editId="327690A0">
            <wp:extent cx="4476902" cy="3261995"/>
            <wp:effectExtent l="0" t="0" r="0"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6D6439" w14:textId="77777777" w:rsidR="00453139" w:rsidRPr="006E7D27" w:rsidRDefault="00453139" w:rsidP="00453139">
      <w:pPr>
        <w:rPr>
          <w:i/>
          <w:lang w:val="en-GB" w:eastAsia="en-GB"/>
        </w:rPr>
      </w:pPr>
      <w:r w:rsidRPr="006E7D27">
        <w:rPr>
          <w:lang w:val="en-GB" w:eastAsia="en-GB"/>
        </w:rPr>
        <w:t xml:space="preserve"> </w:t>
      </w:r>
      <w:r w:rsidRPr="006E7D27">
        <w:rPr>
          <w:rFonts w:ascii="Times New Roman" w:hAnsi="Times New Roman"/>
          <w:b/>
          <w:i/>
          <w:sz w:val="20"/>
        </w:rPr>
        <w:t xml:space="preserve">Graph </w:t>
      </w:r>
      <w:r w:rsidR="00777F0B" w:rsidRPr="006E7D27">
        <w:rPr>
          <w:rFonts w:ascii="Times New Roman" w:hAnsi="Times New Roman"/>
          <w:b/>
          <w:i/>
          <w:sz w:val="20"/>
        </w:rPr>
        <w:t xml:space="preserve">5: </w:t>
      </w:r>
      <w:r w:rsidRPr="006E7D27">
        <w:rPr>
          <w:rFonts w:ascii="Times New Roman" w:hAnsi="Times New Roman"/>
          <w:b/>
          <w:i/>
          <w:sz w:val="20"/>
        </w:rPr>
        <w:t>showing Matatiele Waste streams in the Residential</w:t>
      </w:r>
    </w:p>
    <w:p w14:paraId="05AAA897" w14:textId="77777777" w:rsidR="002B12F3" w:rsidRPr="006E7D27" w:rsidRDefault="006F4F56" w:rsidP="00453139">
      <w:pPr>
        <w:pStyle w:val="Heading3"/>
        <w:ind w:left="792"/>
        <w:rPr>
          <w:rFonts w:ascii="Times New Roman" w:hAnsi="Times New Roman"/>
          <w:color w:val="auto"/>
          <w:sz w:val="20"/>
          <w:szCs w:val="20"/>
        </w:rPr>
      </w:pPr>
      <w:r w:rsidRPr="006E7D27">
        <w:rPr>
          <w:rFonts w:ascii="Times New Roman" w:hAnsi="Times New Roman"/>
          <w:noProof/>
          <w:color w:val="auto"/>
          <w:sz w:val="20"/>
          <w:szCs w:val="20"/>
          <w:lang w:val="en-ZA" w:eastAsia="en-ZA"/>
        </w:rPr>
        <w:lastRenderedPageBreak/>
        <w:drawing>
          <wp:inline distT="0" distB="0" distL="0" distR="0" wp14:anchorId="09971B5A" wp14:editId="0500FB47">
            <wp:extent cx="4132682" cy="3246120"/>
            <wp:effectExtent l="0" t="0" r="127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6E7D27">
        <w:rPr>
          <w:rFonts w:ascii="Times New Roman" w:hAnsi="Times New Roman"/>
          <w:noProof/>
          <w:color w:val="auto"/>
          <w:sz w:val="20"/>
          <w:szCs w:val="20"/>
        </w:rPr>
        <w:t xml:space="preserve"> </w:t>
      </w:r>
      <w:r w:rsidRPr="006E7D27">
        <w:rPr>
          <w:rFonts w:ascii="Times New Roman" w:hAnsi="Times New Roman"/>
          <w:noProof/>
          <w:color w:val="auto"/>
          <w:sz w:val="20"/>
          <w:szCs w:val="20"/>
          <w:lang w:val="en-ZA" w:eastAsia="en-ZA"/>
        </w:rPr>
        <w:drawing>
          <wp:inline distT="0" distB="0" distL="0" distR="0" wp14:anchorId="11B49362" wp14:editId="5786E01B">
            <wp:extent cx="3796030" cy="3159582"/>
            <wp:effectExtent l="0" t="0" r="13970"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126013" w14:textId="77777777" w:rsidR="00453139" w:rsidRPr="006E7D27" w:rsidRDefault="00453139" w:rsidP="00453139">
      <w:pPr>
        <w:rPr>
          <w:i/>
          <w:lang w:val="en-GB" w:eastAsia="en-GB"/>
        </w:rPr>
      </w:pPr>
      <w:r w:rsidRPr="006E7D27">
        <w:rPr>
          <w:rFonts w:ascii="Times New Roman" w:hAnsi="Times New Roman"/>
          <w:b/>
          <w:i/>
          <w:sz w:val="20"/>
        </w:rPr>
        <w:t>Graph</w:t>
      </w:r>
      <w:r w:rsidR="002F2814" w:rsidRPr="006E7D27">
        <w:rPr>
          <w:rFonts w:ascii="Times New Roman" w:hAnsi="Times New Roman"/>
          <w:b/>
          <w:i/>
          <w:sz w:val="20"/>
        </w:rPr>
        <w:t xml:space="preserve"> 6: </w:t>
      </w:r>
      <w:r w:rsidRPr="006E7D27">
        <w:rPr>
          <w:rFonts w:ascii="Times New Roman" w:hAnsi="Times New Roman"/>
          <w:b/>
          <w:i/>
          <w:sz w:val="20"/>
        </w:rPr>
        <w:t xml:space="preserve"> showing Matatiele Waste streams (in Businesses)</w:t>
      </w:r>
    </w:p>
    <w:p w14:paraId="7EFCB415" w14:textId="77777777" w:rsidR="002B12F3" w:rsidRPr="006E7D27" w:rsidRDefault="002B12F3" w:rsidP="00FD1D50">
      <w:pPr>
        <w:pStyle w:val="Heading3"/>
        <w:ind w:left="792"/>
        <w:rPr>
          <w:rFonts w:ascii="Times New Roman" w:hAnsi="Times New Roman"/>
          <w:color w:val="auto"/>
          <w:sz w:val="20"/>
          <w:szCs w:val="20"/>
        </w:rPr>
      </w:pPr>
    </w:p>
    <w:p w14:paraId="3F957B25" w14:textId="77777777" w:rsidR="002B12F3" w:rsidRPr="006E7D27" w:rsidRDefault="002B12F3" w:rsidP="00FD1D50">
      <w:pPr>
        <w:pStyle w:val="Heading3"/>
        <w:ind w:left="792"/>
        <w:rPr>
          <w:rFonts w:ascii="Times New Roman" w:hAnsi="Times New Roman"/>
          <w:color w:val="auto"/>
          <w:sz w:val="20"/>
          <w:szCs w:val="20"/>
        </w:rPr>
      </w:pPr>
    </w:p>
    <w:p w14:paraId="64A21B79" w14:textId="77777777" w:rsidR="002B12F3" w:rsidRPr="006E7D27" w:rsidRDefault="002B12F3" w:rsidP="00FD1D50">
      <w:pPr>
        <w:pStyle w:val="Heading3"/>
        <w:ind w:left="792"/>
        <w:rPr>
          <w:rFonts w:ascii="Times New Roman" w:hAnsi="Times New Roman"/>
          <w:color w:val="auto"/>
          <w:sz w:val="20"/>
          <w:szCs w:val="20"/>
        </w:rPr>
      </w:pPr>
    </w:p>
    <w:p w14:paraId="3A04D36A" w14:textId="77777777" w:rsidR="00E04795" w:rsidRPr="006E7D27" w:rsidRDefault="00E04795" w:rsidP="00FD1D50">
      <w:pPr>
        <w:rPr>
          <w:rFonts w:ascii="Times New Roman" w:hAnsi="Times New Roman"/>
          <w:sz w:val="20"/>
        </w:rPr>
      </w:pPr>
    </w:p>
    <w:p w14:paraId="662F56E8" w14:textId="77777777" w:rsidR="00E04795" w:rsidRPr="006E7D27" w:rsidRDefault="00E04795" w:rsidP="00FD1D50">
      <w:pPr>
        <w:rPr>
          <w:rFonts w:ascii="Times New Roman" w:hAnsi="Times New Roman"/>
          <w:sz w:val="20"/>
        </w:rPr>
      </w:pPr>
    </w:p>
    <w:p w14:paraId="4125F479" w14:textId="77777777" w:rsidR="00E04795" w:rsidRPr="006E7D27" w:rsidRDefault="00E04795" w:rsidP="00FD1D50">
      <w:pPr>
        <w:rPr>
          <w:rFonts w:ascii="Times New Roman" w:hAnsi="Times New Roman"/>
          <w:sz w:val="20"/>
        </w:rPr>
      </w:pPr>
    </w:p>
    <w:p w14:paraId="682098E7" w14:textId="77777777" w:rsidR="00E04795" w:rsidRPr="006E7D27" w:rsidRDefault="00E04795" w:rsidP="00FD1D50">
      <w:pPr>
        <w:rPr>
          <w:rFonts w:ascii="Times New Roman" w:hAnsi="Times New Roman"/>
          <w:sz w:val="20"/>
        </w:rPr>
      </w:pPr>
    </w:p>
    <w:p w14:paraId="4596B2AE" w14:textId="77777777" w:rsidR="002B12F3" w:rsidRPr="006E7D27" w:rsidRDefault="002B12F3" w:rsidP="00FD1D50">
      <w:pPr>
        <w:pStyle w:val="Heading3"/>
        <w:ind w:left="792"/>
        <w:rPr>
          <w:rFonts w:ascii="Times New Roman" w:hAnsi="Times New Roman"/>
          <w:color w:val="auto"/>
          <w:sz w:val="20"/>
          <w:szCs w:val="20"/>
        </w:rPr>
      </w:pPr>
    </w:p>
    <w:p w14:paraId="4151921B" w14:textId="77777777" w:rsidR="00E04795" w:rsidRPr="006E7D27" w:rsidRDefault="00E04795" w:rsidP="00FD1D50">
      <w:pPr>
        <w:pStyle w:val="Heading3"/>
        <w:ind w:left="0"/>
        <w:rPr>
          <w:rFonts w:ascii="Times New Roman" w:hAnsi="Times New Roman"/>
          <w:color w:val="auto"/>
          <w:sz w:val="20"/>
          <w:szCs w:val="20"/>
        </w:rPr>
      </w:pPr>
    </w:p>
    <w:p w14:paraId="715EE7ED" w14:textId="77777777" w:rsidR="00A23B61" w:rsidRPr="006E7D27" w:rsidRDefault="00A23B61" w:rsidP="00A23B61">
      <w:pPr>
        <w:jc w:val="both"/>
        <w:rPr>
          <w:rFonts w:ascii="Times New Roman" w:hAnsi="Times New Roman"/>
          <w:sz w:val="20"/>
          <w:lang w:val="en-ZA" w:eastAsia="en-GB"/>
        </w:rPr>
      </w:pPr>
    </w:p>
    <w:p w14:paraId="60F4724C" w14:textId="77777777" w:rsidR="00A23B61" w:rsidRPr="006E7D27" w:rsidRDefault="008758A7" w:rsidP="00A23B61">
      <w:pPr>
        <w:jc w:val="both"/>
        <w:rPr>
          <w:rFonts w:ascii="Times New Roman" w:hAnsi="Times New Roman"/>
          <w:sz w:val="20"/>
          <w:lang w:val="en-ZA"/>
        </w:rPr>
      </w:pPr>
      <w:r w:rsidRPr="006E7D27">
        <w:rPr>
          <w:rFonts w:ascii="Times New Roman" w:hAnsi="Times New Roman"/>
          <w:sz w:val="20"/>
          <w:lang w:val="en-ZA"/>
        </w:rPr>
        <w:t>Waste characterisation that was don</w:t>
      </w:r>
      <w:r w:rsidR="00CA296C" w:rsidRPr="006E7D27">
        <w:rPr>
          <w:rFonts w:ascii="Times New Roman" w:hAnsi="Times New Roman"/>
          <w:sz w:val="20"/>
          <w:lang w:val="en-ZA"/>
        </w:rPr>
        <w:t xml:space="preserve">e </w:t>
      </w:r>
      <w:r w:rsidRPr="006E7D27">
        <w:rPr>
          <w:rFonts w:ascii="Times New Roman" w:hAnsi="Times New Roman"/>
          <w:sz w:val="20"/>
          <w:lang w:val="en-ZA"/>
        </w:rPr>
        <w:t xml:space="preserve">just snapshot </w:t>
      </w:r>
      <w:r w:rsidR="00DD6E6A" w:rsidRPr="006E7D27">
        <w:rPr>
          <w:rFonts w:ascii="Times New Roman" w:hAnsi="Times New Roman"/>
          <w:sz w:val="20"/>
          <w:lang w:val="en-ZA"/>
        </w:rPr>
        <w:t>a representative sample of Matatiele</w:t>
      </w:r>
      <w:r w:rsidR="00CA296C" w:rsidRPr="006E7D27">
        <w:rPr>
          <w:rFonts w:ascii="Times New Roman" w:hAnsi="Times New Roman"/>
          <w:sz w:val="20"/>
          <w:lang w:val="en-ZA"/>
        </w:rPr>
        <w:t xml:space="preserve">. </w:t>
      </w:r>
      <w:r w:rsidR="00A23B61" w:rsidRPr="006E7D27">
        <w:rPr>
          <w:rFonts w:ascii="Times New Roman" w:hAnsi="Times New Roman"/>
          <w:sz w:val="20"/>
          <w:lang w:val="en-ZA"/>
        </w:rPr>
        <w:t>Field observations of household waste streams suggest that domestic waste tends to have higher percentage of food refuse, garden, plastic, paper, and fabric. Observations and consultations with landfill operators also indicated that there is a lot of food refuse, and most of it is being fed to livestock (pigs) or domestic animals (dogs), sometimes even scavenged by the informal waste reclaimers at the landfill site</w:t>
      </w:r>
      <w:r w:rsidR="00782AAB" w:rsidRPr="006E7D27">
        <w:rPr>
          <w:rFonts w:ascii="Times New Roman" w:hAnsi="Times New Roman"/>
          <w:sz w:val="20"/>
          <w:lang w:val="en-ZA"/>
        </w:rPr>
        <w:t xml:space="preserve"> illegally </w:t>
      </w:r>
      <w:r w:rsidR="00A23B61" w:rsidRPr="006E7D27">
        <w:rPr>
          <w:rFonts w:ascii="Times New Roman" w:hAnsi="Times New Roman"/>
          <w:sz w:val="20"/>
          <w:lang w:val="en-ZA"/>
        </w:rPr>
        <w:t>.</w:t>
      </w:r>
      <w:r w:rsidR="00782AAB" w:rsidRPr="006E7D27">
        <w:rPr>
          <w:rFonts w:ascii="Times New Roman" w:hAnsi="Times New Roman"/>
          <w:sz w:val="20"/>
          <w:lang w:val="en-ZA"/>
        </w:rPr>
        <w:t xml:space="preserve">this is controlled </w:t>
      </w:r>
      <w:r w:rsidR="00A23B61" w:rsidRPr="006E7D27">
        <w:rPr>
          <w:rFonts w:ascii="Times New Roman" w:hAnsi="Times New Roman"/>
          <w:sz w:val="20"/>
          <w:lang w:val="en-ZA"/>
        </w:rPr>
        <w:t xml:space="preserve">  </w:t>
      </w:r>
      <w:r w:rsidR="00782AAB" w:rsidRPr="006E7D27">
        <w:rPr>
          <w:rFonts w:ascii="Times New Roman" w:hAnsi="Times New Roman"/>
          <w:sz w:val="20"/>
          <w:lang w:val="en-ZA"/>
        </w:rPr>
        <w:t>by issuing permits to the Landfill site which limits the number of scavenging within the landfill.</w:t>
      </w:r>
    </w:p>
    <w:p w14:paraId="1CD1A98D" w14:textId="77777777" w:rsidR="00A23B61" w:rsidRPr="006E7D27" w:rsidRDefault="00A23B61" w:rsidP="00A23B61">
      <w:pPr>
        <w:jc w:val="both"/>
        <w:rPr>
          <w:rFonts w:ascii="Times New Roman" w:hAnsi="Times New Roman"/>
          <w:sz w:val="20"/>
          <w:lang w:val="en-ZA"/>
        </w:rPr>
      </w:pPr>
    </w:p>
    <w:p w14:paraId="326234D4" w14:textId="11AAB6CF" w:rsidR="002043CC" w:rsidRPr="006E7D27" w:rsidRDefault="00214B4A" w:rsidP="00A23B61">
      <w:pPr>
        <w:jc w:val="both"/>
        <w:rPr>
          <w:rFonts w:ascii="Times New Roman" w:hAnsi="Times New Roman"/>
          <w:b/>
          <w:sz w:val="20"/>
          <w:lang w:val="en-ZA"/>
        </w:rPr>
      </w:pPr>
      <w:r>
        <w:rPr>
          <w:rFonts w:ascii="Times New Roman" w:hAnsi="Times New Roman"/>
          <w:b/>
          <w:sz w:val="20"/>
          <w:lang w:val="en-ZA"/>
        </w:rPr>
        <w:t xml:space="preserve">4.4 </w:t>
      </w:r>
      <w:r w:rsidR="00F02580" w:rsidRPr="006E7D27">
        <w:rPr>
          <w:rFonts w:ascii="Times New Roman" w:hAnsi="Times New Roman"/>
          <w:b/>
          <w:sz w:val="20"/>
          <w:lang w:val="en-ZA"/>
        </w:rPr>
        <w:t>Future plans for waste generation</w:t>
      </w:r>
    </w:p>
    <w:p w14:paraId="7C91821A" w14:textId="77777777" w:rsidR="00F02580" w:rsidRPr="006E7D27" w:rsidRDefault="00F02580" w:rsidP="00A23B61">
      <w:pPr>
        <w:jc w:val="both"/>
        <w:rPr>
          <w:rFonts w:ascii="Times New Roman" w:hAnsi="Times New Roman"/>
          <w:sz w:val="20"/>
          <w:lang w:val="en-ZA"/>
        </w:rPr>
      </w:pPr>
      <w:r w:rsidRPr="006E7D27">
        <w:rPr>
          <w:rFonts w:ascii="Times New Roman" w:hAnsi="Times New Roman"/>
          <w:sz w:val="20"/>
          <w:lang w:val="en-ZA"/>
        </w:rPr>
        <w:t>Food waste: the management will explore food composting which is currently done by local farmers to produce manure and the are companies that approached the Municipality about creating energy from waste (converting waste to energy)</w:t>
      </w:r>
    </w:p>
    <w:p w14:paraId="75391E85" w14:textId="77777777" w:rsidR="00F02580" w:rsidRPr="006E7D27" w:rsidRDefault="00F02580" w:rsidP="00A23B61">
      <w:pPr>
        <w:jc w:val="both"/>
        <w:rPr>
          <w:rFonts w:ascii="Times New Roman" w:hAnsi="Times New Roman"/>
          <w:sz w:val="20"/>
          <w:lang w:val="en-ZA"/>
        </w:rPr>
      </w:pPr>
      <w:r w:rsidRPr="006E7D27">
        <w:rPr>
          <w:rFonts w:ascii="Times New Roman" w:hAnsi="Times New Roman"/>
          <w:sz w:val="20"/>
          <w:lang w:val="en-ZA"/>
        </w:rPr>
        <w:t>We will also develop the buy back centre to reduce the amount of waste that goes to the landfill site</w:t>
      </w:r>
    </w:p>
    <w:p w14:paraId="2B54D6EB" w14:textId="77777777" w:rsidR="00F02580" w:rsidRPr="006E7D27" w:rsidRDefault="00F02580" w:rsidP="00A23B61">
      <w:pPr>
        <w:jc w:val="both"/>
        <w:rPr>
          <w:rFonts w:ascii="Times New Roman" w:hAnsi="Times New Roman"/>
          <w:sz w:val="20"/>
          <w:lang w:val="en-ZA"/>
        </w:rPr>
      </w:pPr>
    </w:p>
    <w:p w14:paraId="70C5BFEC" w14:textId="77777777" w:rsidR="00F02580" w:rsidRPr="006E7D27" w:rsidRDefault="00F02580" w:rsidP="00A23B61">
      <w:pPr>
        <w:jc w:val="both"/>
        <w:rPr>
          <w:rFonts w:ascii="Times New Roman" w:hAnsi="Times New Roman"/>
          <w:sz w:val="20"/>
          <w:lang w:val="en-ZA"/>
        </w:rPr>
      </w:pPr>
    </w:p>
    <w:p w14:paraId="6D60B6AB" w14:textId="4AC10C98" w:rsidR="00A23B61" w:rsidRPr="006E7D27" w:rsidRDefault="00214B4A" w:rsidP="00A23B61">
      <w:pPr>
        <w:pStyle w:val="Heading3"/>
        <w:spacing w:before="0" w:after="0"/>
        <w:ind w:left="0"/>
        <w:jc w:val="both"/>
        <w:rPr>
          <w:rFonts w:ascii="Times New Roman" w:hAnsi="Times New Roman"/>
          <w:bCs/>
          <w:caps w:val="0"/>
          <w:color w:val="auto"/>
          <w:sz w:val="20"/>
          <w:szCs w:val="20"/>
          <w:lang w:val="en-ZA"/>
        </w:rPr>
      </w:pPr>
      <w:bookmarkStart w:id="34" w:name="_Toc253333054"/>
      <w:bookmarkStart w:id="35" w:name="_Toc403429651"/>
      <w:bookmarkStart w:id="36" w:name="_Toc421980163"/>
      <w:bookmarkStart w:id="37" w:name="_Toc134072866"/>
      <w:bookmarkStart w:id="38" w:name="_Toc134205940"/>
      <w:bookmarkStart w:id="39" w:name="_Toc134332793"/>
      <w:bookmarkStart w:id="40" w:name="_Toc155750789"/>
      <w:bookmarkStart w:id="41" w:name="_Toc155761829"/>
      <w:r>
        <w:rPr>
          <w:rFonts w:ascii="Times New Roman" w:hAnsi="Times New Roman"/>
          <w:bCs/>
          <w:caps w:val="0"/>
          <w:color w:val="auto"/>
          <w:sz w:val="20"/>
          <w:szCs w:val="20"/>
          <w:lang w:val="en-ZA"/>
        </w:rPr>
        <w:t xml:space="preserve">4.5 </w:t>
      </w:r>
      <w:r w:rsidR="00A23B61" w:rsidRPr="006E7D27">
        <w:rPr>
          <w:rFonts w:ascii="Times New Roman" w:hAnsi="Times New Roman"/>
          <w:bCs/>
          <w:caps w:val="0"/>
          <w:color w:val="auto"/>
          <w:sz w:val="20"/>
          <w:szCs w:val="20"/>
          <w:lang w:val="en-ZA"/>
        </w:rPr>
        <w:t>Medical waste</w:t>
      </w:r>
      <w:bookmarkEnd w:id="34"/>
      <w:bookmarkEnd w:id="35"/>
      <w:bookmarkEnd w:id="36"/>
      <w:r w:rsidR="00A23B61" w:rsidRPr="006E7D27">
        <w:rPr>
          <w:rFonts w:ascii="Times New Roman" w:hAnsi="Times New Roman"/>
          <w:bCs/>
          <w:caps w:val="0"/>
          <w:color w:val="auto"/>
          <w:sz w:val="20"/>
          <w:szCs w:val="20"/>
          <w:lang w:val="en-ZA"/>
        </w:rPr>
        <w:t xml:space="preserve"> </w:t>
      </w:r>
    </w:p>
    <w:p w14:paraId="324CBABA"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The following arrangements exist for medical waste in healthcare facilities located in Matatiele LM:</w:t>
      </w:r>
    </w:p>
    <w:p w14:paraId="44A44E1B" w14:textId="77777777" w:rsidR="00A23B61" w:rsidRPr="006E7D27" w:rsidRDefault="00A23B61" w:rsidP="00A23B61">
      <w:pPr>
        <w:jc w:val="both"/>
        <w:rPr>
          <w:rFonts w:ascii="Times New Roman" w:hAnsi="Times New Roman"/>
          <w:sz w:val="20"/>
          <w:lang w:val="en-ZA"/>
        </w:rPr>
      </w:pPr>
    </w:p>
    <w:p w14:paraId="6E554828" w14:textId="1F2803F6" w:rsidR="00A23B61" w:rsidRPr="004D57C4" w:rsidRDefault="00A23B61">
      <w:pPr>
        <w:pStyle w:val="ListParagraph"/>
        <w:numPr>
          <w:ilvl w:val="2"/>
          <w:numId w:val="57"/>
        </w:numPr>
        <w:jc w:val="both"/>
        <w:rPr>
          <w:rFonts w:ascii="Times New Roman" w:hAnsi="Times New Roman"/>
          <w:b/>
          <w:i/>
          <w:sz w:val="20"/>
          <w:lang w:val="en-ZA"/>
        </w:rPr>
      </w:pPr>
      <w:r w:rsidRPr="004D57C4">
        <w:rPr>
          <w:rFonts w:ascii="Times New Roman" w:hAnsi="Times New Roman"/>
          <w:b/>
          <w:i/>
          <w:sz w:val="20"/>
          <w:lang w:val="en-ZA"/>
        </w:rPr>
        <w:t>Public</w:t>
      </w:r>
    </w:p>
    <w:p w14:paraId="58BE2B61" w14:textId="71DAF105" w:rsidR="00A23B61" w:rsidRPr="006E7D27" w:rsidRDefault="00A23B61" w:rsidP="00A23B61">
      <w:pPr>
        <w:jc w:val="both"/>
        <w:rPr>
          <w:rFonts w:ascii="Times New Roman" w:hAnsi="Times New Roman"/>
          <w:sz w:val="20"/>
          <w:lang w:val="en-ZA"/>
        </w:rPr>
      </w:pPr>
      <w:r w:rsidRPr="006E7D27">
        <w:rPr>
          <w:rFonts w:ascii="Times New Roman" w:hAnsi="Times New Roman"/>
          <w:sz w:val="20"/>
        </w:rPr>
        <w:t xml:space="preserve">The Provincial Department of Health manages all medical waste produced by the public medical facilities within Alfred Nzo District Municipality (ANDM). The district municipality has a service provider responsible for the collection and transportation of medical waste from public clinics (bi-weekly) and community health </w:t>
      </w:r>
      <w:r w:rsidR="008D1604" w:rsidRPr="006E7D27">
        <w:rPr>
          <w:rFonts w:ascii="Times New Roman" w:hAnsi="Times New Roman"/>
          <w:sz w:val="20"/>
        </w:rPr>
        <w:t>centers</w:t>
      </w:r>
      <w:r w:rsidRPr="006E7D27">
        <w:rPr>
          <w:rFonts w:ascii="Times New Roman" w:hAnsi="Times New Roman"/>
          <w:sz w:val="20"/>
        </w:rPr>
        <w:t xml:space="preserve"> (once a week). This waste is transported to the</w:t>
      </w:r>
      <w:r w:rsidR="00EC23EE">
        <w:rPr>
          <w:rFonts w:ascii="Times New Roman" w:hAnsi="Times New Roman"/>
          <w:sz w:val="20"/>
        </w:rPr>
        <w:t xml:space="preserve"> Biomed Disposal Serrvices</w:t>
      </w:r>
      <w:r w:rsidRPr="00F5572A">
        <w:rPr>
          <w:rFonts w:ascii="Times New Roman" w:hAnsi="Times New Roman"/>
          <w:sz w:val="20"/>
        </w:rPr>
        <w:t xml:space="preserve"> public</w:t>
      </w:r>
      <w:r w:rsidRPr="006E7D27">
        <w:rPr>
          <w:rFonts w:ascii="Times New Roman" w:hAnsi="Times New Roman"/>
          <w:sz w:val="20"/>
        </w:rPr>
        <w:t xml:space="preserve"> hospital within the district, where it is collected by a bigger service provider, Compass Waste, to the treatment facility in Berlin, East London. </w:t>
      </w:r>
    </w:p>
    <w:p w14:paraId="12930407" w14:textId="77777777" w:rsidR="00A23B61" w:rsidRPr="006E7D27" w:rsidRDefault="00A23B61" w:rsidP="00A23B61">
      <w:pPr>
        <w:ind w:left="360"/>
        <w:jc w:val="both"/>
        <w:rPr>
          <w:rFonts w:ascii="Times New Roman" w:hAnsi="Times New Roman"/>
          <w:sz w:val="20"/>
          <w:lang w:val="en-ZA"/>
        </w:rPr>
      </w:pPr>
    </w:p>
    <w:p w14:paraId="2D0E4794"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Publi</w:t>
      </w:r>
      <w:r w:rsidR="008D1604" w:rsidRPr="006E7D27">
        <w:rPr>
          <w:rFonts w:ascii="Times New Roman" w:hAnsi="Times New Roman"/>
          <w:sz w:val="20"/>
          <w:lang w:val="en-ZA"/>
        </w:rPr>
        <w:t>c medical facilities that the DO</w:t>
      </w:r>
      <w:r w:rsidRPr="006E7D27">
        <w:rPr>
          <w:rFonts w:ascii="Times New Roman" w:hAnsi="Times New Roman"/>
          <w:sz w:val="20"/>
          <w:lang w:val="en-ZA"/>
        </w:rPr>
        <w:t xml:space="preserve">H services, include: </w:t>
      </w:r>
    </w:p>
    <w:p w14:paraId="17DCB3BD"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One district hospital (Tayler Bequest Matatiele Hospital)</w:t>
      </w:r>
    </w:p>
    <w:p w14:paraId="08E80B44"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One TB Hospital</w:t>
      </w:r>
    </w:p>
    <w:p w14:paraId="4904EC9F"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Maluti Community Health Centre</w:t>
      </w:r>
    </w:p>
    <w:p w14:paraId="5CF65D16"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17 clinics</w:t>
      </w:r>
    </w:p>
    <w:p w14:paraId="725E0036"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lastRenderedPageBreak/>
        <w:t>Two Mobile clinics</w:t>
      </w:r>
    </w:p>
    <w:p w14:paraId="1B3B150D" w14:textId="77777777" w:rsidR="00A23B61" w:rsidRPr="006E7D27" w:rsidRDefault="00A23B61" w:rsidP="00A23B61">
      <w:pPr>
        <w:jc w:val="both"/>
        <w:rPr>
          <w:rFonts w:ascii="Times New Roman" w:hAnsi="Times New Roman"/>
          <w:sz w:val="20"/>
          <w:lang w:val="en-ZA"/>
        </w:rPr>
      </w:pPr>
    </w:p>
    <w:p w14:paraId="44A349E5" w14:textId="2B35FBCB" w:rsidR="00A23B61" w:rsidRPr="004D57C4" w:rsidRDefault="00A23B61">
      <w:pPr>
        <w:pStyle w:val="ListParagraph"/>
        <w:numPr>
          <w:ilvl w:val="2"/>
          <w:numId w:val="57"/>
        </w:numPr>
        <w:jc w:val="both"/>
        <w:rPr>
          <w:rFonts w:ascii="Times New Roman" w:hAnsi="Times New Roman"/>
          <w:b/>
          <w:i/>
          <w:sz w:val="20"/>
          <w:lang w:val="en-ZA"/>
        </w:rPr>
      </w:pPr>
      <w:r w:rsidRPr="004D57C4">
        <w:rPr>
          <w:rFonts w:ascii="Times New Roman" w:hAnsi="Times New Roman"/>
          <w:b/>
          <w:i/>
          <w:sz w:val="20"/>
          <w:lang w:val="en-ZA"/>
        </w:rPr>
        <w:t>Private</w:t>
      </w:r>
    </w:p>
    <w:p w14:paraId="4756BC8B" w14:textId="77777777" w:rsidR="00A23B61" w:rsidRPr="006E7D27" w:rsidRDefault="00A23B61" w:rsidP="00A23B61">
      <w:pPr>
        <w:jc w:val="both"/>
        <w:rPr>
          <w:rFonts w:ascii="Times New Roman" w:hAnsi="Times New Roman"/>
          <w:sz w:val="20"/>
        </w:rPr>
      </w:pPr>
      <w:r w:rsidRPr="006E7D27">
        <w:rPr>
          <w:rFonts w:ascii="Times New Roman" w:hAnsi="Times New Roman"/>
          <w:sz w:val="20"/>
        </w:rPr>
        <w:t xml:space="preserve">The management and monitoring of medical waste generated by private facilities (i.e. funeral </w:t>
      </w:r>
      <w:r w:rsidR="001D521C" w:rsidRPr="006E7D27">
        <w:rPr>
          <w:rFonts w:ascii="Times New Roman" w:hAnsi="Times New Roman"/>
          <w:sz w:val="20"/>
        </w:rPr>
        <w:t>parlors</w:t>
      </w:r>
      <w:r w:rsidRPr="006E7D27">
        <w:rPr>
          <w:rFonts w:ascii="Times New Roman" w:hAnsi="Times New Roman"/>
          <w:sz w:val="20"/>
        </w:rPr>
        <w:t xml:space="preserve">, GPs and pharmacies) remains the responsibility of the district Municipal Health Services’ unit of the Community Development Services’ department. This unit is responsible for establishing and maintaining a database of all general practitioners, pharmacies, funeral </w:t>
      </w:r>
      <w:r w:rsidR="001D521C" w:rsidRPr="006E7D27">
        <w:rPr>
          <w:rFonts w:ascii="Times New Roman" w:hAnsi="Times New Roman"/>
          <w:sz w:val="20"/>
        </w:rPr>
        <w:t>parlors</w:t>
      </w:r>
      <w:r w:rsidRPr="006E7D27">
        <w:rPr>
          <w:rFonts w:ascii="Times New Roman" w:hAnsi="Times New Roman"/>
          <w:sz w:val="20"/>
        </w:rPr>
        <w:t xml:space="preserve"> etc. to ensure that they are all legally registered and licensed, and to monitor if they are registered with an accredited service provider for medical waste collection.  Please refer to Appendix D for a database of all private medical facilities within ANDM, and whether they are registered with a service provider or not. </w:t>
      </w:r>
    </w:p>
    <w:p w14:paraId="658BFEFB" w14:textId="77777777" w:rsidR="00A23B61" w:rsidRPr="006E7D27" w:rsidRDefault="00A23B61" w:rsidP="00A23B61">
      <w:pPr>
        <w:jc w:val="both"/>
        <w:rPr>
          <w:rFonts w:ascii="Times New Roman" w:hAnsi="Times New Roman"/>
          <w:sz w:val="20"/>
          <w:lang w:val="en-ZA"/>
        </w:rPr>
      </w:pPr>
    </w:p>
    <w:p w14:paraId="46C1BEE5"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 xml:space="preserve">Private medical facilities that Matatiele LM services, include: </w:t>
      </w:r>
    </w:p>
    <w:p w14:paraId="11C53D9F"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Matatiele Private Hospital</w:t>
      </w:r>
    </w:p>
    <w:p w14:paraId="56D9BBDA" w14:textId="77777777" w:rsidR="00A23B61" w:rsidRPr="006E7D27" w:rsidRDefault="001C08BD">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 xml:space="preserve">16 </w:t>
      </w:r>
      <w:r w:rsidR="00A23B61" w:rsidRPr="006E7D27">
        <w:rPr>
          <w:rFonts w:ascii="Times New Roman" w:hAnsi="Times New Roman"/>
          <w:sz w:val="20"/>
          <w:lang w:val="en-ZA"/>
        </w:rPr>
        <w:t>medical practitioners</w:t>
      </w:r>
    </w:p>
    <w:p w14:paraId="7A0871C9" w14:textId="77777777" w:rsidR="00A23B61" w:rsidRPr="006E7D27" w:rsidRDefault="001C08BD">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 xml:space="preserve">3 </w:t>
      </w:r>
      <w:r w:rsidR="00A23B61" w:rsidRPr="006E7D27">
        <w:rPr>
          <w:rFonts w:ascii="Times New Roman" w:hAnsi="Times New Roman"/>
          <w:sz w:val="20"/>
          <w:lang w:val="en-ZA"/>
        </w:rPr>
        <w:t>Pharmacies</w:t>
      </w:r>
    </w:p>
    <w:p w14:paraId="310212D3" w14:textId="77777777" w:rsidR="00A23B61" w:rsidRPr="006E7D27" w:rsidRDefault="001C08BD">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 xml:space="preserve">20 </w:t>
      </w:r>
      <w:r w:rsidR="00A23B61" w:rsidRPr="006E7D27">
        <w:rPr>
          <w:rFonts w:ascii="Times New Roman" w:hAnsi="Times New Roman"/>
          <w:sz w:val="20"/>
          <w:lang w:val="en-ZA"/>
        </w:rPr>
        <w:t xml:space="preserve">Funeral parlours </w:t>
      </w:r>
    </w:p>
    <w:p w14:paraId="3798E439"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Traditional healers</w:t>
      </w:r>
    </w:p>
    <w:p w14:paraId="7F7821B0" w14:textId="77777777" w:rsidR="00A23B61" w:rsidRPr="006E7D27" w:rsidRDefault="00A23B61" w:rsidP="001D521C">
      <w:pPr>
        <w:jc w:val="both"/>
        <w:rPr>
          <w:rFonts w:ascii="Times New Roman" w:hAnsi="Times New Roman"/>
          <w:sz w:val="20"/>
          <w:lang w:val="en-ZA"/>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39"/>
        <w:gridCol w:w="6927"/>
      </w:tblGrid>
      <w:tr w:rsidR="00A23B61" w:rsidRPr="006E7D27" w14:paraId="37882638" w14:textId="77777777" w:rsidTr="00A23B61">
        <w:tc>
          <w:tcPr>
            <w:tcW w:w="0" w:type="auto"/>
            <w:gridSpan w:val="3"/>
            <w:tcBorders>
              <w:top w:val="nil"/>
              <w:left w:val="nil"/>
              <w:bottom w:val="single" w:sz="4" w:space="0" w:color="auto"/>
              <w:right w:val="nil"/>
            </w:tcBorders>
            <w:shd w:val="clear" w:color="auto" w:fill="auto"/>
          </w:tcPr>
          <w:p w14:paraId="3EB16BFA" w14:textId="77777777" w:rsidR="00A23B61" w:rsidRPr="006E7D27" w:rsidRDefault="00516147" w:rsidP="00A23B61">
            <w:pPr>
              <w:pStyle w:val="TableNande"/>
              <w:rPr>
                <w:rFonts w:ascii="Times New Roman" w:hAnsi="Times New Roman" w:cs="Times New Roman"/>
                <w:sz w:val="20"/>
                <w:szCs w:val="20"/>
              </w:rPr>
            </w:pPr>
            <w:bookmarkStart w:id="42" w:name="_Toc421980224"/>
            <w:r w:rsidRPr="006E7D27">
              <w:rPr>
                <w:rFonts w:ascii="Times New Roman" w:hAnsi="Times New Roman" w:cs="Times New Roman"/>
                <w:sz w:val="20"/>
                <w:szCs w:val="20"/>
              </w:rPr>
              <w:t>Table</w:t>
            </w:r>
            <w:r w:rsidR="0094697B" w:rsidRPr="006E7D27">
              <w:rPr>
                <w:rFonts w:ascii="Times New Roman" w:hAnsi="Times New Roman" w:cs="Times New Roman"/>
                <w:sz w:val="20"/>
                <w:szCs w:val="20"/>
              </w:rPr>
              <w:t xml:space="preserve"> </w:t>
            </w:r>
            <w:r w:rsidR="00453139" w:rsidRPr="006E7D27">
              <w:rPr>
                <w:rFonts w:ascii="Times New Roman" w:hAnsi="Times New Roman" w:cs="Times New Roman"/>
                <w:sz w:val="20"/>
                <w:szCs w:val="20"/>
              </w:rPr>
              <w:t>6</w:t>
            </w:r>
            <w:r w:rsidR="0094697B" w:rsidRPr="006E7D27">
              <w:rPr>
                <w:rFonts w:ascii="Times New Roman" w:hAnsi="Times New Roman" w:cs="Times New Roman"/>
                <w:sz w:val="20"/>
                <w:szCs w:val="20"/>
              </w:rPr>
              <w:t>:</w:t>
            </w:r>
            <w:r w:rsidRPr="006E7D27">
              <w:rPr>
                <w:rFonts w:ascii="Times New Roman" w:hAnsi="Times New Roman" w:cs="Times New Roman"/>
                <w:sz w:val="20"/>
                <w:szCs w:val="20"/>
              </w:rPr>
              <w:t xml:space="preserve"> </w:t>
            </w:r>
            <w:r w:rsidR="00A23B61" w:rsidRPr="006E7D27">
              <w:rPr>
                <w:rFonts w:ascii="Times New Roman" w:hAnsi="Times New Roman" w:cs="Times New Roman"/>
                <w:sz w:val="20"/>
                <w:szCs w:val="20"/>
              </w:rPr>
              <w:t xml:space="preserve"> medical waste in Matatiele LM</w:t>
            </w:r>
            <w:bookmarkEnd w:id="42"/>
          </w:p>
        </w:tc>
      </w:tr>
      <w:tr w:rsidR="006E7D27" w:rsidRPr="006E7D27" w14:paraId="2029160D" w14:textId="77777777" w:rsidTr="00A23B61">
        <w:tc>
          <w:tcPr>
            <w:tcW w:w="0" w:type="auto"/>
            <w:vMerge w:val="restart"/>
            <w:tcBorders>
              <w:top w:val="single" w:sz="4" w:space="0" w:color="auto"/>
              <w:left w:val="single" w:sz="4" w:space="0" w:color="auto"/>
              <w:bottom w:val="single" w:sz="4" w:space="0" w:color="auto"/>
              <w:right w:val="single" w:sz="4" w:space="0" w:color="auto"/>
            </w:tcBorders>
            <w:shd w:val="clear" w:color="auto" w:fill="D9D9D9"/>
          </w:tcPr>
          <w:p w14:paraId="7D2F085C" w14:textId="77777777" w:rsidR="00A23B61" w:rsidRPr="006E7D27" w:rsidRDefault="00A23B61" w:rsidP="00A23B61">
            <w:pPr>
              <w:pStyle w:val="ListBullet"/>
              <w:spacing w:before="0"/>
              <w:ind w:left="357" w:hanging="357"/>
              <w:jc w:val="center"/>
              <w:rPr>
                <w:rFonts w:ascii="Times New Roman" w:hAnsi="Times New Roman" w:cs="Times New Roman"/>
                <w:b/>
                <w:color w:val="auto"/>
                <w:sz w:val="20"/>
                <w:szCs w:val="20"/>
              </w:rPr>
            </w:pPr>
            <w:r w:rsidRPr="006E7D27">
              <w:rPr>
                <w:rFonts w:ascii="Times New Roman" w:hAnsi="Times New Roman" w:cs="Times New Roman"/>
                <w:b/>
                <w:color w:val="auto"/>
                <w:sz w:val="20"/>
                <w:szCs w:val="20"/>
              </w:rPr>
              <w:t>Sector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0609F58" w14:textId="77777777" w:rsidR="00A23B61" w:rsidRPr="006E7D27" w:rsidRDefault="00A23B61" w:rsidP="00A23B61">
            <w:pPr>
              <w:pStyle w:val="ListBullet"/>
              <w:spacing w:before="0"/>
              <w:jc w:val="center"/>
              <w:rPr>
                <w:rFonts w:ascii="Times New Roman" w:hAnsi="Times New Roman" w:cs="Times New Roman"/>
                <w:b/>
                <w:color w:val="auto"/>
                <w:sz w:val="20"/>
                <w:szCs w:val="20"/>
              </w:rPr>
            </w:pPr>
            <w:r w:rsidRPr="006E7D27">
              <w:rPr>
                <w:rFonts w:ascii="Times New Roman" w:hAnsi="Times New Roman" w:cs="Times New Roman"/>
                <w:b/>
                <w:color w:val="auto"/>
                <w:sz w:val="20"/>
                <w:szCs w:val="20"/>
              </w:rPr>
              <w:t>Activity</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5CDB86D" w14:textId="77777777" w:rsidR="00A23B61" w:rsidRPr="006E7D27" w:rsidRDefault="00A23B61" w:rsidP="00A23B61">
            <w:pPr>
              <w:jc w:val="center"/>
              <w:rPr>
                <w:rFonts w:ascii="Times New Roman" w:hAnsi="Times New Roman"/>
                <w:b/>
                <w:sz w:val="20"/>
                <w:lang w:val="en-ZA"/>
              </w:rPr>
            </w:pPr>
            <w:r w:rsidRPr="006E7D27">
              <w:rPr>
                <w:rFonts w:ascii="Times New Roman" w:hAnsi="Times New Roman"/>
                <w:b/>
                <w:sz w:val="20"/>
                <w:lang w:val="en-ZA"/>
              </w:rPr>
              <w:t>Observations</w:t>
            </w:r>
          </w:p>
        </w:tc>
      </w:tr>
      <w:tr w:rsidR="006E7D27" w:rsidRPr="006E7D27" w14:paraId="562933C9" w14:textId="77777777" w:rsidTr="00A23B61">
        <w:tc>
          <w:tcPr>
            <w:tcW w:w="0" w:type="auto"/>
            <w:vMerge w:val="restart"/>
          </w:tcPr>
          <w:p w14:paraId="633FAC24" w14:textId="77777777" w:rsidR="00A23B61" w:rsidRPr="006E7D27" w:rsidRDefault="00A23B61" w:rsidP="00A23B61">
            <w:pPr>
              <w:pStyle w:val="ListBullet"/>
              <w:spacing w:before="0"/>
              <w:jc w:val="both"/>
              <w:rPr>
                <w:rFonts w:ascii="Times New Roman" w:hAnsi="Times New Roman" w:cs="Times New Roman"/>
                <w:b/>
                <w:color w:val="auto"/>
                <w:sz w:val="20"/>
                <w:szCs w:val="20"/>
              </w:rPr>
            </w:pPr>
            <w:r w:rsidRPr="006E7D27">
              <w:rPr>
                <w:rFonts w:ascii="Times New Roman" w:hAnsi="Times New Roman" w:cs="Times New Roman"/>
                <w:b/>
                <w:color w:val="auto"/>
                <w:sz w:val="20"/>
                <w:szCs w:val="20"/>
              </w:rPr>
              <w:t>Medical</w:t>
            </w:r>
          </w:p>
        </w:tc>
        <w:tc>
          <w:tcPr>
            <w:tcW w:w="0" w:type="auto"/>
          </w:tcPr>
          <w:p w14:paraId="1CBBBC7E" w14:textId="77777777" w:rsidR="00A23B61" w:rsidRPr="006E7D27" w:rsidRDefault="00A23B61" w:rsidP="00A23B61">
            <w:pPr>
              <w:pStyle w:val="ListBullet"/>
              <w:spacing w:before="0"/>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Hospitals</w:t>
            </w:r>
          </w:p>
        </w:tc>
        <w:tc>
          <w:tcPr>
            <w:tcW w:w="0" w:type="auto"/>
          </w:tcPr>
          <w:p w14:paraId="693AF853"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There is a large hospital complex in Matatiele which generates various waste streams, including:</w:t>
            </w:r>
          </w:p>
          <w:p w14:paraId="16557E18"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Human body parts (amputations, placenta, surgically removed tissues, etc.)</w:t>
            </w:r>
          </w:p>
          <w:p w14:paraId="68D30E72"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Used syringes</w:t>
            </w:r>
          </w:p>
          <w:p w14:paraId="03DE204E"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Expired drugs and medications</w:t>
            </w:r>
          </w:p>
          <w:p w14:paraId="7B8A1198"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Used dressings</w:t>
            </w:r>
          </w:p>
          <w:p w14:paraId="7AD1FC6F" w14:textId="77777777" w:rsidR="00A23B61" w:rsidRPr="006E7D27" w:rsidRDefault="00A23B61">
            <w:pPr>
              <w:numPr>
                <w:ilvl w:val="0"/>
                <w:numId w:val="51"/>
              </w:numPr>
              <w:spacing w:line="240" w:lineRule="auto"/>
              <w:jc w:val="both"/>
              <w:rPr>
                <w:rFonts w:ascii="Times New Roman" w:hAnsi="Times New Roman"/>
                <w:sz w:val="20"/>
                <w:lang w:val="en-ZA"/>
              </w:rPr>
            </w:pPr>
            <w:r w:rsidRPr="006E7D27">
              <w:rPr>
                <w:rFonts w:ascii="Times New Roman" w:hAnsi="Times New Roman"/>
                <w:sz w:val="20"/>
                <w:lang w:val="en-ZA"/>
              </w:rPr>
              <w:t>Etc.</w:t>
            </w:r>
          </w:p>
          <w:p w14:paraId="64CE3737" w14:textId="77777777" w:rsidR="008758A7" w:rsidRPr="006E7D27" w:rsidRDefault="00B245B9" w:rsidP="004F737A">
            <w:pPr>
              <w:jc w:val="both"/>
              <w:rPr>
                <w:rFonts w:ascii="Times New Roman" w:hAnsi="Times New Roman"/>
                <w:sz w:val="20"/>
                <w:lang w:val="en-ZA"/>
              </w:rPr>
            </w:pPr>
            <w:r w:rsidRPr="006E7D27">
              <w:rPr>
                <w:rFonts w:ascii="Times New Roman" w:hAnsi="Times New Roman"/>
                <w:sz w:val="20"/>
                <w:lang w:val="en-ZA"/>
              </w:rPr>
              <w:t xml:space="preserve">The estimated medical waste from the hospital ranges from 300 kg’s to 400 kg’s per month </w:t>
            </w:r>
          </w:p>
        </w:tc>
      </w:tr>
      <w:tr w:rsidR="006E7D27" w:rsidRPr="006E7D27" w14:paraId="56215480" w14:textId="77777777" w:rsidTr="00A23B61">
        <w:tc>
          <w:tcPr>
            <w:tcW w:w="0" w:type="auto"/>
            <w:vMerge/>
          </w:tcPr>
          <w:p w14:paraId="05B49B10" w14:textId="77777777" w:rsidR="00A23B61" w:rsidRPr="006E7D27" w:rsidRDefault="00A23B61" w:rsidP="00A23B61">
            <w:pPr>
              <w:jc w:val="both"/>
              <w:rPr>
                <w:rFonts w:ascii="Times New Roman" w:hAnsi="Times New Roman"/>
                <w:sz w:val="20"/>
                <w:lang w:val="en-ZA"/>
              </w:rPr>
            </w:pPr>
          </w:p>
        </w:tc>
        <w:tc>
          <w:tcPr>
            <w:tcW w:w="0" w:type="auto"/>
          </w:tcPr>
          <w:p w14:paraId="7CAD5DA5"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Clinics</w:t>
            </w:r>
          </w:p>
        </w:tc>
        <w:tc>
          <w:tcPr>
            <w:tcW w:w="0" w:type="auto"/>
          </w:tcPr>
          <w:p w14:paraId="21EE82EC" w14:textId="77777777" w:rsidR="00A23B61" w:rsidRPr="006E7D27" w:rsidRDefault="00B245B9" w:rsidP="00A23B61">
            <w:pPr>
              <w:jc w:val="both"/>
              <w:rPr>
                <w:rFonts w:ascii="Times New Roman" w:hAnsi="Times New Roman"/>
                <w:sz w:val="20"/>
                <w:lang w:val="en-ZA"/>
              </w:rPr>
            </w:pPr>
            <w:r w:rsidRPr="006E7D27">
              <w:rPr>
                <w:rFonts w:ascii="Times New Roman" w:hAnsi="Times New Roman"/>
                <w:sz w:val="20"/>
                <w:lang w:val="en-ZA"/>
              </w:rPr>
              <w:t>Medical waste from the clinics weigh up 80 kg’s per month</w:t>
            </w:r>
          </w:p>
        </w:tc>
      </w:tr>
      <w:tr w:rsidR="006E7D27" w:rsidRPr="006E7D27" w14:paraId="1E6DC18B" w14:textId="77777777" w:rsidTr="00A23B61">
        <w:tc>
          <w:tcPr>
            <w:tcW w:w="0" w:type="auto"/>
            <w:vMerge/>
          </w:tcPr>
          <w:p w14:paraId="57B39840" w14:textId="77777777" w:rsidR="00A23B61" w:rsidRPr="006E7D27" w:rsidRDefault="00A23B61" w:rsidP="00A23B61">
            <w:pPr>
              <w:tabs>
                <w:tab w:val="center" w:pos="2240"/>
              </w:tabs>
              <w:jc w:val="both"/>
              <w:rPr>
                <w:rFonts w:ascii="Times New Roman" w:hAnsi="Times New Roman"/>
                <w:sz w:val="20"/>
                <w:lang w:val="en-ZA"/>
              </w:rPr>
            </w:pPr>
          </w:p>
        </w:tc>
        <w:tc>
          <w:tcPr>
            <w:tcW w:w="0" w:type="auto"/>
          </w:tcPr>
          <w:p w14:paraId="1FE4C2B7" w14:textId="77777777" w:rsidR="00A23B61" w:rsidRPr="006E7D27" w:rsidRDefault="00A23B61" w:rsidP="00A23B61">
            <w:pPr>
              <w:tabs>
                <w:tab w:val="center" w:pos="2240"/>
              </w:tabs>
              <w:jc w:val="both"/>
              <w:rPr>
                <w:rFonts w:ascii="Times New Roman" w:hAnsi="Times New Roman"/>
                <w:sz w:val="20"/>
                <w:lang w:val="en-ZA"/>
              </w:rPr>
            </w:pPr>
            <w:r w:rsidRPr="006E7D27">
              <w:rPr>
                <w:rFonts w:ascii="Times New Roman" w:hAnsi="Times New Roman"/>
                <w:sz w:val="20"/>
                <w:lang w:val="en-ZA"/>
              </w:rPr>
              <w:t>Medical practitioners</w:t>
            </w:r>
          </w:p>
        </w:tc>
        <w:tc>
          <w:tcPr>
            <w:tcW w:w="0" w:type="auto"/>
          </w:tcPr>
          <w:p w14:paraId="260EBCCD" w14:textId="77777777" w:rsidR="00A23B61" w:rsidRPr="006E7D27" w:rsidRDefault="00B245B9" w:rsidP="00A23B61">
            <w:pPr>
              <w:jc w:val="both"/>
              <w:rPr>
                <w:rFonts w:ascii="Times New Roman" w:hAnsi="Times New Roman"/>
                <w:sz w:val="20"/>
                <w:lang w:val="en-ZA"/>
              </w:rPr>
            </w:pPr>
            <w:r w:rsidRPr="006E7D27">
              <w:rPr>
                <w:rFonts w:ascii="Times New Roman" w:hAnsi="Times New Roman"/>
                <w:sz w:val="20"/>
                <w:lang w:val="en-ZA"/>
              </w:rPr>
              <w:t>Medical waste from the Practitioners weigh up 40 kg’s per month</w:t>
            </w:r>
            <w:r w:rsidR="00A23B61" w:rsidRPr="006E7D27">
              <w:rPr>
                <w:rFonts w:ascii="Times New Roman" w:hAnsi="Times New Roman"/>
                <w:sz w:val="20"/>
                <w:lang w:val="en-ZA"/>
              </w:rPr>
              <w:t>.</w:t>
            </w:r>
          </w:p>
        </w:tc>
      </w:tr>
      <w:tr w:rsidR="006E7D27" w:rsidRPr="006E7D27" w14:paraId="2D38D030" w14:textId="77777777" w:rsidTr="00A23B61">
        <w:tc>
          <w:tcPr>
            <w:tcW w:w="0" w:type="auto"/>
            <w:vMerge/>
          </w:tcPr>
          <w:p w14:paraId="73A6A665" w14:textId="77777777" w:rsidR="00A23B61" w:rsidRPr="006E7D27" w:rsidRDefault="00A23B61" w:rsidP="00A23B61">
            <w:pPr>
              <w:jc w:val="both"/>
              <w:rPr>
                <w:rFonts w:ascii="Times New Roman" w:hAnsi="Times New Roman"/>
                <w:sz w:val="20"/>
                <w:lang w:val="en-ZA"/>
              </w:rPr>
            </w:pPr>
          </w:p>
        </w:tc>
        <w:tc>
          <w:tcPr>
            <w:tcW w:w="0" w:type="auto"/>
          </w:tcPr>
          <w:p w14:paraId="5B4A53AC"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Pharmacies</w:t>
            </w:r>
          </w:p>
        </w:tc>
        <w:tc>
          <w:tcPr>
            <w:tcW w:w="0" w:type="auto"/>
          </w:tcPr>
          <w:p w14:paraId="4D78C560" w14:textId="77777777" w:rsidR="00A23B61" w:rsidRPr="006E7D27" w:rsidRDefault="00B245B9" w:rsidP="00A23B61">
            <w:pPr>
              <w:jc w:val="both"/>
              <w:rPr>
                <w:rFonts w:ascii="Times New Roman" w:hAnsi="Times New Roman"/>
                <w:sz w:val="20"/>
                <w:lang w:val="en-ZA"/>
              </w:rPr>
            </w:pPr>
            <w:r w:rsidRPr="006E7D27">
              <w:rPr>
                <w:rFonts w:ascii="Times New Roman" w:hAnsi="Times New Roman"/>
                <w:sz w:val="20"/>
                <w:lang w:val="en-ZA"/>
              </w:rPr>
              <w:t>Medical waste from the Pharmacies weigh up 40 kg’s per month as well because they recycle back most of their expired tablets and medication to their suppliers.</w:t>
            </w:r>
          </w:p>
        </w:tc>
      </w:tr>
    </w:tbl>
    <w:p w14:paraId="3FF37B05" w14:textId="77777777" w:rsidR="004D57C4" w:rsidRDefault="004D57C4" w:rsidP="00A23B61">
      <w:pPr>
        <w:pStyle w:val="Heading3"/>
        <w:spacing w:before="0" w:after="0"/>
        <w:ind w:left="0"/>
        <w:jc w:val="both"/>
        <w:rPr>
          <w:rFonts w:ascii="Times New Roman" w:hAnsi="Times New Roman"/>
          <w:bCs/>
          <w:caps w:val="0"/>
          <w:color w:val="auto"/>
          <w:sz w:val="20"/>
          <w:szCs w:val="20"/>
          <w:lang w:val="en-ZA"/>
        </w:rPr>
      </w:pPr>
      <w:bookmarkStart w:id="43" w:name="_Toc253333055"/>
      <w:bookmarkStart w:id="44" w:name="_Toc403429652"/>
      <w:bookmarkStart w:id="45" w:name="_Toc421980164"/>
    </w:p>
    <w:p w14:paraId="2FF27046" w14:textId="77777777" w:rsidR="004D57C4" w:rsidRDefault="004D57C4" w:rsidP="00A23B61">
      <w:pPr>
        <w:pStyle w:val="Heading3"/>
        <w:spacing w:before="0" w:after="0"/>
        <w:ind w:left="0"/>
        <w:jc w:val="both"/>
        <w:rPr>
          <w:rFonts w:ascii="Times New Roman" w:hAnsi="Times New Roman"/>
          <w:bCs/>
          <w:caps w:val="0"/>
          <w:color w:val="auto"/>
          <w:sz w:val="20"/>
          <w:szCs w:val="20"/>
          <w:lang w:val="en-ZA"/>
        </w:rPr>
      </w:pPr>
    </w:p>
    <w:p w14:paraId="0CEAD2F4" w14:textId="7749FB4F" w:rsidR="00A23B61" w:rsidRPr="006E7D27" w:rsidRDefault="00A23B61">
      <w:pPr>
        <w:pStyle w:val="Heading3"/>
        <w:numPr>
          <w:ilvl w:val="1"/>
          <w:numId w:val="57"/>
        </w:numPr>
        <w:spacing w:before="0" w:after="0"/>
        <w:jc w:val="both"/>
        <w:rPr>
          <w:rFonts w:ascii="Times New Roman" w:hAnsi="Times New Roman"/>
          <w:bCs/>
          <w:caps w:val="0"/>
          <w:color w:val="auto"/>
          <w:sz w:val="20"/>
          <w:szCs w:val="20"/>
          <w:lang w:val="en-ZA"/>
        </w:rPr>
      </w:pPr>
      <w:r w:rsidRPr="006E7D27">
        <w:rPr>
          <w:rFonts w:ascii="Times New Roman" w:hAnsi="Times New Roman"/>
          <w:bCs/>
          <w:caps w:val="0"/>
          <w:color w:val="auto"/>
          <w:sz w:val="20"/>
          <w:szCs w:val="20"/>
          <w:lang w:val="en-ZA"/>
        </w:rPr>
        <w:t>Commercial and industrial</w:t>
      </w:r>
      <w:bookmarkEnd w:id="43"/>
      <w:bookmarkEnd w:id="44"/>
      <w:bookmarkEnd w:id="45"/>
      <w:r w:rsidRPr="006E7D27">
        <w:rPr>
          <w:rFonts w:ascii="Times New Roman" w:hAnsi="Times New Roman"/>
          <w:bCs/>
          <w:caps w:val="0"/>
          <w:color w:val="auto"/>
          <w:sz w:val="20"/>
          <w:szCs w:val="20"/>
          <w:lang w:val="en-ZA"/>
        </w:rPr>
        <w:t xml:space="preserve"> </w:t>
      </w:r>
      <w:bookmarkEnd w:id="37"/>
      <w:bookmarkEnd w:id="38"/>
      <w:bookmarkEnd w:id="39"/>
      <w:bookmarkEnd w:id="40"/>
      <w:bookmarkEnd w:id="41"/>
    </w:p>
    <w:p w14:paraId="27AB8F04" w14:textId="77777777" w:rsidR="00B9595F" w:rsidRPr="006E7D27" w:rsidRDefault="00B9595F" w:rsidP="00B9595F">
      <w:pPr>
        <w:rPr>
          <w:lang w:val="en-ZA" w:eastAsia="en-GB"/>
        </w:rPr>
      </w:pPr>
    </w:p>
    <w:p w14:paraId="7B9A6504" w14:textId="77777777" w:rsidR="00A23B61" w:rsidRPr="006E7D27" w:rsidRDefault="00B245B9" w:rsidP="00A23B61">
      <w:pPr>
        <w:jc w:val="both"/>
        <w:rPr>
          <w:rFonts w:ascii="Times New Roman" w:hAnsi="Times New Roman"/>
          <w:sz w:val="20"/>
          <w:lang w:val="en-ZA"/>
        </w:rPr>
      </w:pPr>
      <w:r w:rsidRPr="006E7D27">
        <w:rPr>
          <w:rFonts w:ascii="Times New Roman" w:hAnsi="Times New Roman"/>
          <w:sz w:val="20"/>
          <w:lang w:val="en-ZA"/>
        </w:rPr>
        <w:t>Co</w:t>
      </w:r>
      <w:r w:rsidR="00A23B61" w:rsidRPr="006E7D27">
        <w:rPr>
          <w:rFonts w:ascii="Times New Roman" w:hAnsi="Times New Roman"/>
          <w:sz w:val="20"/>
          <w:lang w:val="en-ZA"/>
        </w:rPr>
        <w:t>mmercial waste observed in the various urban areas in Matatiele LM typically comprises cardboard, pa</w:t>
      </w:r>
      <w:r w:rsidR="001D521C" w:rsidRPr="006E7D27">
        <w:rPr>
          <w:rFonts w:ascii="Times New Roman" w:hAnsi="Times New Roman"/>
          <w:sz w:val="20"/>
          <w:lang w:val="en-ZA"/>
        </w:rPr>
        <w:t>per, plastic</w:t>
      </w:r>
      <w:r w:rsidR="0060416F" w:rsidRPr="006E7D27">
        <w:rPr>
          <w:rFonts w:ascii="Times New Roman" w:hAnsi="Times New Roman"/>
          <w:sz w:val="20"/>
          <w:lang w:val="en-ZA"/>
        </w:rPr>
        <w:t xml:space="preserve"> and</w:t>
      </w:r>
      <w:r w:rsidR="001D521C" w:rsidRPr="006E7D27">
        <w:rPr>
          <w:rFonts w:ascii="Times New Roman" w:hAnsi="Times New Roman"/>
          <w:sz w:val="20"/>
          <w:lang w:val="en-ZA"/>
        </w:rPr>
        <w:t xml:space="preserve"> glass. </w:t>
      </w:r>
    </w:p>
    <w:p w14:paraId="6D223F1D" w14:textId="77777777" w:rsidR="00A23B61" w:rsidRPr="006E7D27" w:rsidRDefault="00A23B61" w:rsidP="00A23B61">
      <w:pPr>
        <w:jc w:val="both"/>
        <w:rPr>
          <w:rFonts w:ascii="Times New Roman" w:hAnsi="Times New Roman"/>
          <w:sz w:val="20"/>
          <w:lang w:val="en-ZA"/>
        </w:rPr>
      </w:pPr>
      <w:r w:rsidRPr="006E7D27">
        <w:rPr>
          <w:rFonts w:ascii="Times New Roman" w:hAnsi="Times New Roman"/>
          <w:sz w:val="20"/>
          <w:lang w:val="en-ZA"/>
        </w:rPr>
        <w:t>Some of the commercial and industrial waste streams noted in Matatiele LM are summarised in the table below:</w:t>
      </w:r>
    </w:p>
    <w:p w14:paraId="55DC34B1" w14:textId="77777777" w:rsidR="00A23B61" w:rsidRPr="006E7D27" w:rsidRDefault="00A23B61" w:rsidP="00A23B61">
      <w:pPr>
        <w:jc w:val="both"/>
        <w:rPr>
          <w:rFonts w:ascii="Times New Roman" w:hAnsi="Times New Roman"/>
          <w:sz w:val="20"/>
          <w:lang w:val="en-Z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418"/>
        <w:gridCol w:w="10268"/>
      </w:tblGrid>
      <w:tr w:rsidR="006E7D27" w:rsidRPr="006E7D27" w14:paraId="1D04FB6B" w14:textId="77777777" w:rsidTr="00E7264B">
        <w:trPr>
          <w:tblHeader/>
        </w:trPr>
        <w:tc>
          <w:tcPr>
            <w:tcW w:w="0" w:type="auto"/>
            <w:gridSpan w:val="3"/>
            <w:tcBorders>
              <w:top w:val="nil"/>
              <w:left w:val="nil"/>
              <w:bottom w:val="single" w:sz="4" w:space="0" w:color="auto"/>
              <w:right w:val="nil"/>
            </w:tcBorders>
            <w:shd w:val="clear" w:color="auto" w:fill="auto"/>
          </w:tcPr>
          <w:p w14:paraId="7BDE5F8F" w14:textId="77777777" w:rsidR="00A23B61" w:rsidRPr="006E7D27" w:rsidRDefault="00A23B61" w:rsidP="00E7264B">
            <w:pPr>
              <w:pStyle w:val="TableNande"/>
              <w:rPr>
                <w:rFonts w:ascii="Times New Roman" w:hAnsi="Times New Roman" w:cs="Times New Roman"/>
                <w:sz w:val="20"/>
                <w:szCs w:val="20"/>
              </w:rPr>
            </w:pPr>
            <w:bookmarkStart w:id="46" w:name="_Toc421980225"/>
            <w:r w:rsidRPr="006E7D27">
              <w:rPr>
                <w:rFonts w:ascii="Times New Roman" w:hAnsi="Times New Roman" w:cs="Times New Roman"/>
                <w:sz w:val="20"/>
                <w:szCs w:val="20"/>
              </w:rPr>
              <w:t xml:space="preserve"> </w:t>
            </w:r>
            <w:r w:rsidR="00CA296C" w:rsidRPr="006E7D27">
              <w:rPr>
                <w:rFonts w:ascii="Times New Roman" w:hAnsi="Times New Roman" w:cs="Times New Roman"/>
                <w:sz w:val="20"/>
                <w:szCs w:val="20"/>
              </w:rPr>
              <w:t>Table</w:t>
            </w:r>
            <w:r w:rsidR="00B9595F" w:rsidRPr="006E7D27">
              <w:rPr>
                <w:rFonts w:ascii="Times New Roman" w:hAnsi="Times New Roman" w:cs="Times New Roman"/>
                <w:sz w:val="20"/>
                <w:szCs w:val="20"/>
              </w:rPr>
              <w:t xml:space="preserve">  </w:t>
            </w:r>
            <w:r w:rsidR="00453139" w:rsidRPr="006E7D27">
              <w:rPr>
                <w:rFonts w:ascii="Times New Roman" w:hAnsi="Times New Roman" w:cs="Times New Roman"/>
                <w:sz w:val="20"/>
                <w:szCs w:val="20"/>
              </w:rPr>
              <w:t>7</w:t>
            </w:r>
            <w:r w:rsidR="00B9595F" w:rsidRPr="006E7D27">
              <w:rPr>
                <w:rFonts w:ascii="Times New Roman" w:hAnsi="Times New Roman" w:cs="Times New Roman"/>
                <w:sz w:val="20"/>
                <w:szCs w:val="20"/>
              </w:rPr>
              <w:t>:</w:t>
            </w:r>
            <w:r w:rsidR="00CA296C" w:rsidRPr="006E7D27">
              <w:rPr>
                <w:rFonts w:ascii="Times New Roman" w:hAnsi="Times New Roman" w:cs="Times New Roman"/>
                <w:sz w:val="20"/>
                <w:szCs w:val="20"/>
              </w:rPr>
              <w:t xml:space="preserve"> showing </w:t>
            </w:r>
            <w:r w:rsidRPr="006E7D27">
              <w:rPr>
                <w:rFonts w:ascii="Times New Roman" w:hAnsi="Times New Roman" w:cs="Times New Roman"/>
                <w:sz w:val="20"/>
                <w:szCs w:val="20"/>
              </w:rPr>
              <w:t>Observations made concerning commercial and industrial waste in Matatiele LM</w:t>
            </w:r>
            <w:bookmarkEnd w:id="46"/>
          </w:p>
        </w:tc>
      </w:tr>
      <w:tr w:rsidR="006E7D27" w:rsidRPr="006E7D27" w14:paraId="3AD7222A" w14:textId="77777777" w:rsidTr="00E7264B">
        <w:trPr>
          <w:tblHeader/>
        </w:trPr>
        <w:tc>
          <w:tcPr>
            <w:tcW w:w="0" w:type="auto"/>
            <w:tcBorders>
              <w:top w:val="single" w:sz="4" w:space="0" w:color="auto"/>
            </w:tcBorders>
            <w:shd w:val="clear" w:color="auto" w:fill="D9D9D9"/>
          </w:tcPr>
          <w:p w14:paraId="632E051F" w14:textId="77777777" w:rsidR="00A23B61" w:rsidRPr="006E7D27" w:rsidRDefault="00A23B61" w:rsidP="00E7264B">
            <w:pPr>
              <w:jc w:val="center"/>
              <w:rPr>
                <w:rFonts w:ascii="Times New Roman" w:hAnsi="Times New Roman"/>
                <w:b/>
                <w:sz w:val="20"/>
                <w:lang w:val="en-ZA"/>
              </w:rPr>
            </w:pPr>
            <w:r w:rsidRPr="006E7D27">
              <w:rPr>
                <w:rFonts w:ascii="Times New Roman" w:hAnsi="Times New Roman"/>
                <w:b/>
                <w:sz w:val="20"/>
                <w:lang w:val="en-ZA"/>
              </w:rPr>
              <w:t>Sector</w:t>
            </w:r>
          </w:p>
        </w:tc>
        <w:tc>
          <w:tcPr>
            <w:tcW w:w="0" w:type="auto"/>
            <w:tcBorders>
              <w:top w:val="single" w:sz="4" w:space="0" w:color="auto"/>
            </w:tcBorders>
            <w:shd w:val="clear" w:color="auto" w:fill="D9D9D9"/>
          </w:tcPr>
          <w:p w14:paraId="77875A83" w14:textId="77777777" w:rsidR="00A23B61" w:rsidRPr="006E7D27" w:rsidRDefault="00A23B61" w:rsidP="00E7264B">
            <w:pPr>
              <w:jc w:val="center"/>
              <w:rPr>
                <w:rFonts w:ascii="Times New Roman" w:hAnsi="Times New Roman"/>
                <w:b/>
                <w:sz w:val="20"/>
                <w:lang w:val="en-ZA"/>
              </w:rPr>
            </w:pPr>
            <w:r w:rsidRPr="006E7D27">
              <w:rPr>
                <w:rFonts w:ascii="Times New Roman" w:hAnsi="Times New Roman"/>
                <w:b/>
                <w:sz w:val="20"/>
                <w:lang w:val="en-ZA"/>
              </w:rPr>
              <w:t>Activity</w:t>
            </w:r>
          </w:p>
        </w:tc>
        <w:tc>
          <w:tcPr>
            <w:tcW w:w="0" w:type="auto"/>
            <w:tcBorders>
              <w:top w:val="single" w:sz="4" w:space="0" w:color="auto"/>
            </w:tcBorders>
            <w:shd w:val="clear" w:color="auto" w:fill="D9D9D9"/>
          </w:tcPr>
          <w:p w14:paraId="1EA85525" w14:textId="77777777" w:rsidR="00A23B61" w:rsidRPr="006E7D27" w:rsidRDefault="00A23B61" w:rsidP="00E7264B">
            <w:pPr>
              <w:jc w:val="center"/>
              <w:rPr>
                <w:rFonts w:ascii="Times New Roman" w:hAnsi="Times New Roman"/>
                <w:b/>
                <w:sz w:val="20"/>
                <w:lang w:val="en-ZA"/>
              </w:rPr>
            </w:pPr>
            <w:r w:rsidRPr="006E7D27">
              <w:rPr>
                <w:rFonts w:ascii="Times New Roman" w:hAnsi="Times New Roman"/>
                <w:b/>
                <w:sz w:val="20"/>
                <w:lang w:val="en-ZA"/>
              </w:rPr>
              <w:t>Observations</w:t>
            </w:r>
          </w:p>
        </w:tc>
      </w:tr>
      <w:tr w:rsidR="006E7D27" w:rsidRPr="006E7D27" w14:paraId="7A499AD3" w14:textId="77777777" w:rsidTr="00E7264B">
        <w:tc>
          <w:tcPr>
            <w:tcW w:w="0" w:type="auto"/>
            <w:vMerge w:val="restart"/>
          </w:tcPr>
          <w:p w14:paraId="6A468829" w14:textId="77777777" w:rsidR="00A23B61" w:rsidRPr="006E7D27" w:rsidRDefault="00A23B61" w:rsidP="00E7264B">
            <w:pPr>
              <w:jc w:val="both"/>
              <w:rPr>
                <w:rFonts w:ascii="Times New Roman" w:hAnsi="Times New Roman"/>
                <w:b/>
                <w:bCs/>
                <w:caps/>
                <w:sz w:val="20"/>
                <w:lang w:val="en-ZA"/>
              </w:rPr>
            </w:pPr>
            <w:r w:rsidRPr="006E7D27">
              <w:rPr>
                <w:rFonts w:ascii="Times New Roman" w:hAnsi="Times New Roman"/>
                <w:b/>
                <w:bCs/>
                <w:caps/>
                <w:sz w:val="20"/>
                <w:lang w:val="en-ZA"/>
              </w:rPr>
              <w:t>C</w:t>
            </w:r>
            <w:r w:rsidRPr="006E7D27">
              <w:rPr>
                <w:rFonts w:ascii="Times New Roman" w:hAnsi="Times New Roman"/>
                <w:b/>
                <w:bCs/>
                <w:sz w:val="20"/>
                <w:lang w:val="en-ZA"/>
              </w:rPr>
              <w:t>ommercial</w:t>
            </w:r>
          </w:p>
          <w:p w14:paraId="2EE2841B" w14:textId="77777777" w:rsidR="00A23B61" w:rsidRPr="006E7D27" w:rsidRDefault="00A23B61" w:rsidP="00E7264B">
            <w:pPr>
              <w:jc w:val="both"/>
              <w:rPr>
                <w:rFonts w:ascii="Times New Roman" w:hAnsi="Times New Roman"/>
                <w:b/>
                <w:sz w:val="20"/>
                <w:lang w:val="en-ZA"/>
              </w:rPr>
            </w:pPr>
          </w:p>
          <w:p w14:paraId="42F2D946" w14:textId="77777777" w:rsidR="00A23B61" w:rsidRPr="006E7D27" w:rsidRDefault="00A23B61" w:rsidP="00E7264B">
            <w:pPr>
              <w:rPr>
                <w:rFonts w:ascii="Times New Roman" w:hAnsi="Times New Roman"/>
                <w:bCs/>
                <w:caps/>
                <w:sz w:val="20"/>
                <w:lang w:val="en-ZA"/>
              </w:rPr>
            </w:pPr>
          </w:p>
        </w:tc>
        <w:tc>
          <w:tcPr>
            <w:tcW w:w="0" w:type="auto"/>
          </w:tcPr>
          <w:p w14:paraId="7986279F"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General</w:t>
            </w:r>
          </w:p>
        </w:tc>
        <w:tc>
          <w:tcPr>
            <w:tcW w:w="0" w:type="auto"/>
          </w:tcPr>
          <w:p w14:paraId="2AAAECC2"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Commercial waste observed in the various urban areas in Matatiele LM typically comprises cardboard, paper, plastic, glass, fabric, etc.</w:t>
            </w:r>
          </w:p>
        </w:tc>
      </w:tr>
      <w:tr w:rsidR="006E7D27" w:rsidRPr="006E7D27" w14:paraId="302E4348" w14:textId="77777777" w:rsidTr="00E7264B">
        <w:tc>
          <w:tcPr>
            <w:tcW w:w="0" w:type="auto"/>
            <w:vMerge/>
          </w:tcPr>
          <w:p w14:paraId="74C59460" w14:textId="77777777" w:rsidR="00A23B61" w:rsidRPr="006E7D27" w:rsidRDefault="00A23B61" w:rsidP="00E7264B">
            <w:pPr>
              <w:rPr>
                <w:rFonts w:ascii="Times New Roman" w:hAnsi="Times New Roman"/>
                <w:sz w:val="20"/>
                <w:lang w:val="en-ZA"/>
              </w:rPr>
            </w:pPr>
          </w:p>
        </w:tc>
        <w:tc>
          <w:tcPr>
            <w:tcW w:w="0" w:type="auto"/>
          </w:tcPr>
          <w:p w14:paraId="5ADA0D4D"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 xml:space="preserve">Wholesalers and cash-and-carries </w:t>
            </w:r>
          </w:p>
          <w:p w14:paraId="7A3D287F" w14:textId="77777777" w:rsidR="00A23B61" w:rsidRPr="006E7D27" w:rsidRDefault="00A23B61" w:rsidP="00E7264B">
            <w:pPr>
              <w:jc w:val="both"/>
              <w:rPr>
                <w:rFonts w:ascii="Times New Roman" w:hAnsi="Times New Roman"/>
                <w:sz w:val="20"/>
                <w:lang w:val="en-ZA"/>
              </w:rPr>
            </w:pPr>
          </w:p>
        </w:tc>
        <w:tc>
          <w:tcPr>
            <w:tcW w:w="0" w:type="auto"/>
          </w:tcPr>
          <w:p w14:paraId="17479510"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The various wholesalers and cash-and-carries seen in Matatiele LM, appear to generate a significant quantity of cardboard and plastic wrapping material.</w:t>
            </w:r>
          </w:p>
        </w:tc>
      </w:tr>
      <w:tr w:rsidR="006E7D27" w:rsidRPr="006E7D27" w14:paraId="537485F8" w14:textId="77777777" w:rsidTr="00E7264B">
        <w:tc>
          <w:tcPr>
            <w:tcW w:w="0" w:type="auto"/>
            <w:vMerge/>
          </w:tcPr>
          <w:p w14:paraId="79D7EB08" w14:textId="77777777" w:rsidR="00A23B61" w:rsidRPr="006E7D27" w:rsidRDefault="00A23B61" w:rsidP="00E7264B">
            <w:pPr>
              <w:rPr>
                <w:rFonts w:ascii="Times New Roman" w:hAnsi="Times New Roman"/>
                <w:sz w:val="20"/>
                <w:lang w:val="en-ZA"/>
              </w:rPr>
            </w:pPr>
          </w:p>
        </w:tc>
        <w:tc>
          <w:tcPr>
            <w:tcW w:w="0" w:type="auto"/>
          </w:tcPr>
          <w:p w14:paraId="6B6095DA"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Abattoirs</w:t>
            </w:r>
          </w:p>
          <w:p w14:paraId="7361C773" w14:textId="77777777" w:rsidR="00A23B61" w:rsidRPr="006E7D27" w:rsidRDefault="00A23B61" w:rsidP="00E7264B">
            <w:pPr>
              <w:jc w:val="both"/>
              <w:rPr>
                <w:rFonts w:ascii="Times New Roman" w:hAnsi="Times New Roman"/>
                <w:sz w:val="20"/>
                <w:lang w:val="en-ZA"/>
              </w:rPr>
            </w:pPr>
          </w:p>
        </w:tc>
        <w:tc>
          <w:tcPr>
            <w:tcW w:w="0" w:type="auto"/>
          </w:tcPr>
          <w:p w14:paraId="092D7F57" w14:textId="77777777" w:rsidR="0060416F" w:rsidRPr="006E7D27" w:rsidRDefault="00A23B61" w:rsidP="00E7264B">
            <w:pPr>
              <w:jc w:val="both"/>
              <w:rPr>
                <w:rFonts w:ascii="Times New Roman" w:hAnsi="Times New Roman"/>
                <w:sz w:val="20"/>
                <w:lang w:val="en-ZA"/>
              </w:rPr>
            </w:pPr>
            <w:r w:rsidRPr="006E7D27">
              <w:rPr>
                <w:rFonts w:ascii="Times New Roman" w:hAnsi="Times New Roman"/>
                <w:sz w:val="20"/>
                <w:lang w:val="en-ZA"/>
              </w:rPr>
              <w:t>A local abattoir in Matatiele generates various waste streams, including, blood water, offal, “paunch manure” from cattle stomachs, which is</w:t>
            </w:r>
            <w:r w:rsidR="0060416F" w:rsidRPr="006E7D27">
              <w:rPr>
                <w:rFonts w:ascii="Times New Roman" w:hAnsi="Times New Roman"/>
                <w:sz w:val="20"/>
                <w:lang w:val="en-ZA"/>
              </w:rPr>
              <w:t xml:space="preserve"> shred and composted by the local farmers</w:t>
            </w:r>
          </w:p>
          <w:p w14:paraId="317AEA1F"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 xml:space="preserve"> Waste produced by abattoirs is also categorised as hazardous waste. </w:t>
            </w:r>
          </w:p>
        </w:tc>
      </w:tr>
      <w:tr w:rsidR="006E7D27" w:rsidRPr="006E7D27" w14:paraId="0BF33C73" w14:textId="77777777" w:rsidTr="00E7264B">
        <w:tc>
          <w:tcPr>
            <w:tcW w:w="0" w:type="auto"/>
            <w:vMerge/>
          </w:tcPr>
          <w:p w14:paraId="38446BB6" w14:textId="77777777" w:rsidR="00A23B61" w:rsidRPr="006E7D27" w:rsidRDefault="00A23B61" w:rsidP="00E7264B">
            <w:pPr>
              <w:rPr>
                <w:rFonts w:ascii="Times New Roman" w:hAnsi="Times New Roman"/>
                <w:sz w:val="20"/>
                <w:lang w:val="en-ZA"/>
              </w:rPr>
            </w:pPr>
          </w:p>
        </w:tc>
        <w:tc>
          <w:tcPr>
            <w:tcW w:w="0" w:type="auto"/>
          </w:tcPr>
          <w:p w14:paraId="33E4FF2F" w14:textId="77777777" w:rsidR="00A23B61" w:rsidRPr="006E7D27" w:rsidRDefault="00A23B61" w:rsidP="00E7264B">
            <w:pPr>
              <w:tabs>
                <w:tab w:val="center" w:pos="2240"/>
              </w:tabs>
              <w:jc w:val="both"/>
              <w:rPr>
                <w:rFonts w:ascii="Times New Roman" w:hAnsi="Times New Roman"/>
                <w:sz w:val="20"/>
                <w:lang w:val="en-ZA"/>
              </w:rPr>
            </w:pPr>
            <w:r w:rsidRPr="006E7D27">
              <w:rPr>
                <w:rFonts w:ascii="Times New Roman" w:hAnsi="Times New Roman"/>
                <w:sz w:val="20"/>
                <w:lang w:val="en-ZA"/>
              </w:rPr>
              <w:t>Garages/workshops</w:t>
            </w:r>
          </w:p>
          <w:p w14:paraId="731E6E49" w14:textId="77777777" w:rsidR="00907D00" w:rsidRPr="006E7D27" w:rsidRDefault="00907D00" w:rsidP="00E7264B">
            <w:pPr>
              <w:tabs>
                <w:tab w:val="center" w:pos="2240"/>
              </w:tabs>
              <w:jc w:val="both"/>
              <w:rPr>
                <w:rFonts w:ascii="Times New Roman" w:hAnsi="Times New Roman"/>
                <w:sz w:val="20"/>
                <w:lang w:val="en-ZA"/>
              </w:rPr>
            </w:pPr>
          </w:p>
          <w:p w14:paraId="7179D9E8" w14:textId="77777777" w:rsidR="00907D00" w:rsidRPr="006E7D27" w:rsidRDefault="00907D00" w:rsidP="00E7264B">
            <w:pPr>
              <w:rPr>
                <w:rFonts w:ascii="Times New Roman" w:hAnsi="Times New Roman"/>
                <w:sz w:val="20"/>
                <w:lang w:val="en-ZA"/>
              </w:rPr>
            </w:pPr>
          </w:p>
          <w:p w14:paraId="6AA98EFE" w14:textId="77777777" w:rsidR="00907D00" w:rsidRPr="006E7D27" w:rsidRDefault="00907D00" w:rsidP="00E7264B">
            <w:pPr>
              <w:rPr>
                <w:rFonts w:ascii="Times New Roman" w:hAnsi="Times New Roman"/>
                <w:sz w:val="20"/>
                <w:lang w:val="en-ZA"/>
              </w:rPr>
            </w:pPr>
          </w:p>
          <w:p w14:paraId="05DF8DE7" w14:textId="77777777" w:rsidR="00907D00" w:rsidRPr="006E7D27" w:rsidRDefault="00907D00" w:rsidP="00E7264B">
            <w:pPr>
              <w:rPr>
                <w:rFonts w:ascii="Times New Roman" w:hAnsi="Times New Roman"/>
                <w:sz w:val="20"/>
                <w:lang w:val="en-ZA"/>
              </w:rPr>
            </w:pPr>
          </w:p>
          <w:p w14:paraId="6C539269" w14:textId="77777777" w:rsidR="00A23B61" w:rsidRPr="006E7D27" w:rsidRDefault="00A23B61" w:rsidP="00E7264B">
            <w:pPr>
              <w:rPr>
                <w:rFonts w:ascii="Times New Roman" w:hAnsi="Times New Roman"/>
                <w:sz w:val="20"/>
                <w:lang w:val="en-ZA"/>
              </w:rPr>
            </w:pPr>
          </w:p>
        </w:tc>
        <w:tc>
          <w:tcPr>
            <w:tcW w:w="0" w:type="auto"/>
          </w:tcPr>
          <w:p w14:paraId="5D24A886"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There are numerous workshops that generate:</w:t>
            </w:r>
          </w:p>
          <w:p w14:paraId="6262098C" w14:textId="77777777" w:rsidR="00A23B61" w:rsidRPr="006E7D27" w:rsidRDefault="00A23B61">
            <w:pPr>
              <w:numPr>
                <w:ilvl w:val="0"/>
                <w:numId w:val="53"/>
              </w:numPr>
              <w:spacing w:line="240" w:lineRule="auto"/>
              <w:jc w:val="both"/>
              <w:rPr>
                <w:rFonts w:ascii="Times New Roman" w:hAnsi="Times New Roman"/>
                <w:sz w:val="20"/>
                <w:lang w:val="en-ZA"/>
              </w:rPr>
            </w:pPr>
            <w:r w:rsidRPr="006E7D27">
              <w:rPr>
                <w:rFonts w:ascii="Times New Roman" w:hAnsi="Times New Roman"/>
                <w:sz w:val="20"/>
                <w:lang w:val="en-ZA"/>
              </w:rPr>
              <w:t xml:space="preserve">Used oil </w:t>
            </w:r>
          </w:p>
          <w:p w14:paraId="66153D23" w14:textId="77777777" w:rsidR="00A23B61" w:rsidRPr="006E7D27" w:rsidRDefault="00A23B61">
            <w:pPr>
              <w:numPr>
                <w:ilvl w:val="0"/>
                <w:numId w:val="53"/>
              </w:numPr>
              <w:spacing w:line="240" w:lineRule="auto"/>
              <w:jc w:val="both"/>
              <w:rPr>
                <w:rFonts w:ascii="Times New Roman" w:hAnsi="Times New Roman"/>
                <w:sz w:val="20"/>
                <w:lang w:val="en-ZA"/>
              </w:rPr>
            </w:pPr>
            <w:r w:rsidRPr="006E7D27">
              <w:rPr>
                <w:rFonts w:ascii="Times New Roman" w:hAnsi="Times New Roman"/>
                <w:sz w:val="20"/>
                <w:lang w:val="en-ZA"/>
              </w:rPr>
              <w:t>Old tyres</w:t>
            </w:r>
          </w:p>
          <w:p w14:paraId="57D75C87" w14:textId="77777777" w:rsidR="00A23B61" w:rsidRPr="006E7D27" w:rsidRDefault="00A23B61">
            <w:pPr>
              <w:numPr>
                <w:ilvl w:val="0"/>
                <w:numId w:val="53"/>
              </w:numPr>
              <w:spacing w:line="240" w:lineRule="auto"/>
              <w:jc w:val="both"/>
              <w:rPr>
                <w:rFonts w:ascii="Times New Roman" w:hAnsi="Times New Roman"/>
                <w:sz w:val="20"/>
                <w:lang w:val="en-ZA"/>
              </w:rPr>
            </w:pPr>
            <w:r w:rsidRPr="006E7D27">
              <w:rPr>
                <w:rFonts w:ascii="Times New Roman" w:hAnsi="Times New Roman"/>
                <w:sz w:val="20"/>
                <w:lang w:val="en-ZA"/>
              </w:rPr>
              <w:t xml:space="preserve">Other old motor parts </w:t>
            </w:r>
          </w:p>
          <w:p w14:paraId="7C0587B2" w14:textId="77777777" w:rsidR="00A23B61" w:rsidRPr="006E7D27" w:rsidRDefault="00A23B61" w:rsidP="00E7264B">
            <w:pPr>
              <w:jc w:val="both"/>
              <w:rPr>
                <w:rFonts w:ascii="Times New Roman" w:hAnsi="Times New Roman"/>
                <w:sz w:val="20"/>
                <w:lang w:val="en-ZA"/>
              </w:rPr>
            </w:pPr>
          </w:p>
          <w:p w14:paraId="7B33C400"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The above waste items can also be categorised under the hazardous waste stream</w:t>
            </w:r>
            <w:r w:rsidR="00907D00" w:rsidRPr="006E7D27">
              <w:rPr>
                <w:rFonts w:ascii="Times New Roman" w:hAnsi="Times New Roman"/>
                <w:sz w:val="20"/>
                <w:lang w:val="en-ZA"/>
              </w:rPr>
              <w:t>.</w:t>
            </w:r>
          </w:p>
        </w:tc>
      </w:tr>
      <w:tr w:rsidR="006E7D27" w:rsidRPr="006E7D27" w14:paraId="59C31039" w14:textId="77777777" w:rsidTr="00E7264B">
        <w:tc>
          <w:tcPr>
            <w:tcW w:w="0" w:type="auto"/>
            <w:vMerge/>
          </w:tcPr>
          <w:p w14:paraId="0D62B26A" w14:textId="77777777" w:rsidR="00A23B61" w:rsidRPr="006E7D27" w:rsidRDefault="00A23B61" w:rsidP="00E7264B">
            <w:pPr>
              <w:rPr>
                <w:rFonts w:ascii="Times New Roman" w:hAnsi="Times New Roman"/>
                <w:sz w:val="20"/>
                <w:lang w:val="en-ZA"/>
              </w:rPr>
            </w:pPr>
          </w:p>
        </w:tc>
        <w:tc>
          <w:tcPr>
            <w:tcW w:w="0" w:type="auto"/>
          </w:tcPr>
          <w:p w14:paraId="1E634D8C"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Funeral parlours</w:t>
            </w:r>
          </w:p>
          <w:p w14:paraId="62A2C0CF" w14:textId="77777777" w:rsidR="00A23B61" w:rsidRPr="006E7D27" w:rsidRDefault="00A23B61" w:rsidP="00E7264B">
            <w:pPr>
              <w:jc w:val="both"/>
              <w:rPr>
                <w:rFonts w:ascii="Times New Roman" w:hAnsi="Times New Roman"/>
                <w:sz w:val="20"/>
                <w:lang w:val="en-ZA"/>
              </w:rPr>
            </w:pPr>
          </w:p>
        </w:tc>
        <w:tc>
          <w:tcPr>
            <w:tcW w:w="0" w:type="auto"/>
          </w:tcPr>
          <w:p w14:paraId="18CBB3F2"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There are numerous funeral parlours in the town of Matatiele and also in Maluti. The nature of wastes would include body parts, embalming fluids, etc. Most waste produced by funeral parlours is also hazardous.</w:t>
            </w:r>
          </w:p>
        </w:tc>
      </w:tr>
      <w:tr w:rsidR="006E7D27" w:rsidRPr="006E7D27" w14:paraId="64E87428" w14:textId="77777777" w:rsidTr="00E7264B">
        <w:tc>
          <w:tcPr>
            <w:tcW w:w="0" w:type="auto"/>
            <w:vMerge/>
          </w:tcPr>
          <w:p w14:paraId="2B523539" w14:textId="77777777" w:rsidR="00A23B61" w:rsidRPr="006E7D27" w:rsidRDefault="00A23B61" w:rsidP="00E7264B">
            <w:pPr>
              <w:rPr>
                <w:rFonts w:ascii="Times New Roman" w:hAnsi="Times New Roman"/>
                <w:sz w:val="20"/>
                <w:lang w:val="en-ZA"/>
              </w:rPr>
            </w:pPr>
          </w:p>
        </w:tc>
        <w:tc>
          <w:tcPr>
            <w:tcW w:w="0" w:type="auto"/>
          </w:tcPr>
          <w:p w14:paraId="0BD08F5F"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Building debris</w:t>
            </w:r>
          </w:p>
        </w:tc>
        <w:tc>
          <w:tcPr>
            <w:tcW w:w="0" w:type="auto"/>
          </w:tcPr>
          <w:p w14:paraId="5B18E3CF"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Non-hazardous and hazardous (e.g. asbestos) building debris could also fall within the commercial waste category.</w:t>
            </w:r>
          </w:p>
        </w:tc>
      </w:tr>
      <w:tr w:rsidR="006E7D27" w:rsidRPr="006E7D27" w14:paraId="29BB5EAD" w14:textId="77777777" w:rsidTr="00E7264B">
        <w:tc>
          <w:tcPr>
            <w:tcW w:w="0" w:type="auto"/>
          </w:tcPr>
          <w:p w14:paraId="44BD1B51" w14:textId="77777777" w:rsidR="00A23B61" w:rsidRPr="006E7D27" w:rsidRDefault="00A23B61" w:rsidP="00E7264B">
            <w:pPr>
              <w:pStyle w:val="ListBullet"/>
              <w:spacing w:before="0"/>
              <w:jc w:val="both"/>
              <w:rPr>
                <w:rFonts w:ascii="Times New Roman" w:hAnsi="Times New Roman" w:cs="Times New Roman"/>
                <w:b/>
                <w:color w:val="auto"/>
                <w:sz w:val="20"/>
                <w:szCs w:val="20"/>
              </w:rPr>
            </w:pPr>
            <w:r w:rsidRPr="006E7D27">
              <w:rPr>
                <w:rFonts w:ascii="Times New Roman" w:hAnsi="Times New Roman" w:cs="Times New Roman"/>
                <w:b/>
                <w:color w:val="auto"/>
                <w:sz w:val="20"/>
                <w:szCs w:val="20"/>
              </w:rPr>
              <w:t xml:space="preserve">Industrial </w:t>
            </w:r>
          </w:p>
        </w:tc>
        <w:tc>
          <w:tcPr>
            <w:tcW w:w="0" w:type="auto"/>
          </w:tcPr>
          <w:p w14:paraId="25CDC4C6" w14:textId="77777777" w:rsidR="00A23B61" w:rsidRPr="006E7D27" w:rsidRDefault="00A23B61" w:rsidP="00E7264B">
            <w:pPr>
              <w:pStyle w:val="ListBullet"/>
              <w:spacing w:before="0"/>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Agricultural waste</w:t>
            </w:r>
          </w:p>
          <w:p w14:paraId="6202AB4E" w14:textId="77777777" w:rsidR="00A23B61" w:rsidRPr="006E7D27" w:rsidRDefault="00A23B61" w:rsidP="00E7264B">
            <w:pPr>
              <w:jc w:val="both"/>
              <w:rPr>
                <w:rFonts w:ascii="Times New Roman" w:hAnsi="Times New Roman"/>
                <w:sz w:val="20"/>
                <w:lang w:val="en-ZA"/>
              </w:rPr>
            </w:pPr>
          </w:p>
        </w:tc>
        <w:tc>
          <w:tcPr>
            <w:tcW w:w="0" w:type="auto"/>
          </w:tcPr>
          <w:p w14:paraId="1B72C533" w14:textId="77777777" w:rsidR="00A23B61" w:rsidRPr="006E7D27" w:rsidRDefault="00A23B61" w:rsidP="00E7264B">
            <w:pPr>
              <w:jc w:val="both"/>
              <w:rPr>
                <w:rFonts w:ascii="Times New Roman" w:hAnsi="Times New Roman"/>
                <w:sz w:val="20"/>
                <w:lang w:val="en-ZA"/>
              </w:rPr>
            </w:pPr>
            <w:r w:rsidRPr="006E7D27">
              <w:rPr>
                <w:rFonts w:ascii="Times New Roman" w:hAnsi="Times New Roman"/>
                <w:sz w:val="20"/>
                <w:lang w:val="en-ZA"/>
              </w:rPr>
              <w:t>There is very little knowledge of the waste streams generated by private and commercial farms, but is likely to include the following:</w:t>
            </w:r>
          </w:p>
          <w:p w14:paraId="1D0404A7" w14:textId="77777777" w:rsidR="00A23B61" w:rsidRPr="006E7D27" w:rsidRDefault="00A23B61">
            <w:pPr>
              <w:numPr>
                <w:ilvl w:val="0"/>
                <w:numId w:val="52"/>
              </w:numPr>
              <w:spacing w:line="240" w:lineRule="auto"/>
              <w:jc w:val="both"/>
              <w:rPr>
                <w:rFonts w:ascii="Times New Roman" w:hAnsi="Times New Roman"/>
                <w:sz w:val="20"/>
                <w:lang w:val="en-ZA"/>
              </w:rPr>
            </w:pPr>
            <w:r w:rsidRPr="006E7D27">
              <w:rPr>
                <w:rFonts w:ascii="Times New Roman" w:hAnsi="Times New Roman"/>
                <w:sz w:val="20"/>
                <w:lang w:val="en-ZA"/>
              </w:rPr>
              <w:t>Pesticide, herbicide and fertilizer residues and containers</w:t>
            </w:r>
            <w:r w:rsidR="000809A3" w:rsidRPr="006E7D27">
              <w:rPr>
                <w:rFonts w:ascii="Times New Roman" w:hAnsi="Times New Roman"/>
                <w:sz w:val="20"/>
                <w:lang w:val="en-ZA"/>
              </w:rPr>
              <w:t>.</w:t>
            </w:r>
          </w:p>
          <w:p w14:paraId="3E334D50" w14:textId="77777777" w:rsidR="00A23B61" w:rsidRPr="006E7D27" w:rsidRDefault="00A23B61">
            <w:pPr>
              <w:numPr>
                <w:ilvl w:val="0"/>
                <w:numId w:val="52"/>
              </w:numPr>
              <w:spacing w:line="240" w:lineRule="auto"/>
              <w:jc w:val="both"/>
              <w:rPr>
                <w:rFonts w:ascii="Times New Roman" w:hAnsi="Times New Roman"/>
                <w:sz w:val="20"/>
                <w:lang w:val="en-ZA"/>
              </w:rPr>
            </w:pPr>
            <w:r w:rsidRPr="006E7D27">
              <w:rPr>
                <w:rFonts w:ascii="Times New Roman" w:hAnsi="Times New Roman"/>
                <w:sz w:val="20"/>
                <w:lang w:val="en-ZA"/>
              </w:rPr>
              <w:t>Old equipment</w:t>
            </w:r>
          </w:p>
          <w:p w14:paraId="5129DD50" w14:textId="77777777" w:rsidR="00A23B61" w:rsidRPr="006E7D27" w:rsidRDefault="00A23B61">
            <w:pPr>
              <w:numPr>
                <w:ilvl w:val="0"/>
                <w:numId w:val="52"/>
              </w:numPr>
              <w:spacing w:line="240" w:lineRule="auto"/>
              <w:jc w:val="both"/>
              <w:rPr>
                <w:rFonts w:ascii="Times New Roman" w:hAnsi="Times New Roman"/>
                <w:sz w:val="20"/>
                <w:lang w:val="en-ZA"/>
              </w:rPr>
            </w:pPr>
            <w:r w:rsidRPr="006E7D27">
              <w:rPr>
                <w:rFonts w:ascii="Times New Roman" w:hAnsi="Times New Roman"/>
                <w:sz w:val="20"/>
                <w:lang w:val="en-ZA"/>
              </w:rPr>
              <w:t>Oils and lubricants etc. from servicing equipment</w:t>
            </w:r>
          </w:p>
          <w:p w14:paraId="4E1C2B71" w14:textId="77777777" w:rsidR="00A23B61" w:rsidRPr="006E7D27" w:rsidRDefault="00A23B61">
            <w:pPr>
              <w:numPr>
                <w:ilvl w:val="0"/>
                <w:numId w:val="52"/>
              </w:numPr>
              <w:spacing w:line="240" w:lineRule="auto"/>
              <w:jc w:val="both"/>
              <w:rPr>
                <w:rFonts w:ascii="Times New Roman" w:hAnsi="Times New Roman"/>
                <w:sz w:val="20"/>
                <w:lang w:val="en-ZA"/>
              </w:rPr>
            </w:pPr>
            <w:r w:rsidRPr="006E7D27">
              <w:rPr>
                <w:rFonts w:ascii="Times New Roman" w:hAnsi="Times New Roman"/>
                <w:sz w:val="20"/>
                <w:lang w:val="en-ZA"/>
              </w:rPr>
              <w:t>Etc.</w:t>
            </w:r>
          </w:p>
        </w:tc>
      </w:tr>
    </w:tbl>
    <w:p w14:paraId="142BD769" w14:textId="2E2B2686" w:rsidR="00A23B61" w:rsidRPr="006E7D27" w:rsidRDefault="00A23B61" w:rsidP="00A23B61">
      <w:pPr>
        <w:rPr>
          <w:rFonts w:ascii="Times New Roman" w:hAnsi="Times New Roman"/>
          <w:sz w:val="20"/>
        </w:rPr>
      </w:pPr>
    </w:p>
    <w:p w14:paraId="38596187" w14:textId="3A717891" w:rsidR="00A23B61" w:rsidRPr="006E7D27" w:rsidRDefault="00A23B61">
      <w:pPr>
        <w:pStyle w:val="ListBullet"/>
        <w:numPr>
          <w:ilvl w:val="1"/>
          <w:numId w:val="57"/>
        </w:numPr>
        <w:spacing w:before="0"/>
        <w:jc w:val="both"/>
        <w:rPr>
          <w:rFonts w:ascii="Times New Roman" w:hAnsi="Times New Roman" w:cs="Times New Roman"/>
          <w:b/>
          <w:color w:val="auto"/>
          <w:sz w:val="20"/>
          <w:szCs w:val="20"/>
        </w:rPr>
      </w:pPr>
      <w:r w:rsidRPr="006E7D27">
        <w:rPr>
          <w:rFonts w:ascii="Times New Roman" w:hAnsi="Times New Roman" w:cs="Times New Roman"/>
          <w:b/>
          <w:color w:val="auto"/>
          <w:sz w:val="20"/>
          <w:szCs w:val="20"/>
        </w:rPr>
        <w:t>Hazardous waste</w:t>
      </w:r>
    </w:p>
    <w:p w14:paraId="57FF4D76" w14:textId="77777777" w:rsidR="00A23B61" w:rsidRPr="006E7D27" w:rsidRDefault="00A23B61" w:rsidP="00A23B61">
      <w:pPr>
        <w:pStyle w:val="ListBullet"/>
        <w:spacing w:before="0"/>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There are no other activities in Matatiele LM that generate significant quantities of hazardous waste that are not already covered in the discussions above relating to medical, commercial and industrial waste streams.</w:t>
      </w:r>
    </w:p>
    <w:p w14:paraId="784B8467" w14:textId="77777777" w:rsidR="00A23B61" w:rsidRPr="006E7D27" w:rsidRDefault="00A23B61" w:rsidP="00A23B61">
      <w:pPr>
        <w:jc w:val="both"/>
        <w:rPr>
          <w:rFonts w:ascii="Times New Roman" w:hAnsi="Times New Roman"/>
          <w:sz w:val="20"/>
          <w:lang w:val="en-ZA"/>
        </w:rPr>
      </w:pPr>
    </w:p>
    <w:p w14:paraId="042349C6" w14:textId="6F1EB98B" w:rsidR="00A23B61" w:rsidRPr="004D57C4" w:rsidRDefault="00A23B61">
      <w:pPr>
        <w:pStyle w:val="ListParagraph"/>
        <w:numPr>
          <w:ilvl w:val="1"/>
          <w:numId w:val="57"/>
        </w:numPr>
        <w:jc w:val="both"/>
        <w:rPr>
          <w:rFonts w:ascii="Times New Roman" w:hAnsi="Times New Roman"/>
          <w:b/>
          <w:i/>
          <w:sz w:val="20"/>
          <w:lang w:val="en-ZA"/>
        </w:rPr>
      </w:pPr>
      <w:r w:rsidRPr="004D57C4">
        <w:rPr>
          <w:rFonts w:ascii="Times New Roman" w:hAnsi="Times New Roman"/>
          <w:b/>
          <w:i/>
          <w:sz w:val="20"/>
          <w:lang w:val="en-ZA"/>
        </w:rPr>
        <w:t>Domestic waste collection maps</w:t>
      </w:r>
    </w:p>
    <w:p w14:paraId="58D1E933" w14:textId="77777777" w:rsidR="00A23B61" w:rsidRPr="004D57C4" w:rsidRDefault="00A23B61" w:rsidP="004D57C4">
      <w:pPr>
        <w:jc w:val="both"/>
        <w:rPr>
          <w:rFonts w:ascii="Times New Roman" w:hAnsi="Times New Roman"/>
          <w:sz w:val="20"/>
          <w:lang w:val="en-ZA"/>
        </w:rPr>
      </w:pPr>
      <w:r w:rsidRPr="004D57C4">
        <w:rPr>
          <w:rFonts w:ascii="Times New Roman" w:hAnsi="Times New Roman"/>
          <w:sz w:val="20"/>
          <w:lang w:val="en-ZA"/>
        </w:rPr>
        <w:t>The following aerial images indicate the physical extent of current waste collection services in the various Matatiele LM urban centres.  Based on these images, it would appear that the main urban centres of Matatiele and Cedarville have good service coverage, while many households in the Maluti and peri-urban areas in Matatiele do not receive services</w:t>
      </w:r>
      <w:r w:rsidR="000809A3" w:rsidRPr="004D57C4">
        <w:rPr>
          <w:rFonts w:ascii="Times New Roman" w:hAnsi="Times New Roman"/>
          <w:sz w:val="20"/>
          <w:lang w:val="en-ZA"/>
        </w:rPr>
        <w:t xml:space="preserve"> </w:t>
      </w:r>
      <w:r w:rsidR="0060416F" w:rsidRPr="004D57C4">
        <w:rPr>
          <w:rFonts w:ascii="Times New Roman" w:hAnsi="Times New Roman"/>
          <w:sz w:val="20"/>
          <w:lang w:val="en-ZA"/>
        </w:rPr>
        <w:t>so since the majority of our villages do not waste collection service but we have piloted removal reuse of skip bin which we use as transfer stations focusing mainly on disposable nappies.</w:t>
      </w:r>
      <w:r w:rsidRPr="004D57C4">
        <w:rPr>
          <w:rFonts w:ascii="Times New Roman" w:hAnsi="Times New Roman"/>
          <w:sz w:val="20"/>
          <w:lang w:val="en-ZA"/>
        </w:rPr>
        <w:t xml:space="preserve"> </w:t>
      </w:r>
    </w:p>
    <w:p w14:paraId="07EC332E" w14:textId="77777777" w:rsidR="00A23B61" w:rsidRPr="006E7D27" w:rsidRDefault="00A23B61" w:rsidP="00453139">
      <w:pPr>
        <w:pStyle w:val="ListParagraph"/>
        <w:ind w:left="360"/>
        <w:jc w:val="both"/>
        <w:rPr>
          <w:rFonts w:ascii="Times New Roman" w:hAnsi="Times New Roman"/>
          <w:b/>
          <w:sz w:val="20"/>
          <w:lang w:val="en-ZA"/>
        </w:rPr>
      </w:pPr>
    </w:p>
    <w:tbl>
      <w:tblPr>
        <w:tblW w:w="9492" w:type="dxa"/>
        <w:tblLook w:val="04A0" w:firstRow="1" w:lastRow="0" w:firstColumn="1" w:lastColumn="0" w:noHBand="0" w:noVBand="1"/>
      </w:tblPr>
      <w:tblGrid>
        <w:gridCol w:w="12726"/>
      </w:tblGrid>
      <w:tr w:rsidR="00A23B61" w:rsidRPr="006E7D27" w14:paraId="0183FE9D" w14:textId="77777777" w:rsidTr="00A23B61">
        <w:tc>
          <w:tcPr>
            <w:tcW w:w="9492" w:type="dxa"/>
            <w:shd w:val="clear" w:color="auto" w:fill="auto"/>
          </w:tcPr>
          <w:p w14:paraId="0B742389" w14:textId="53AEB99B" w:rsidR="00164565" w:rsidRPr="00164565" w:rsidRDefault="00A23B61" w:rsidP="00164565">
            <w:pPr>
              <w:tabs>
                <w:tab w:val="left" w:pos="10490"/>
              </w:tabs>
              <w:rPr>
                <w:rFonts w:ascii="Times New Roman" w:hAnsi="Times New Roman"/>
                <w:sz w:val="20"/>
                <w:u w:val="single"/>
              </w:rPr>
            </w:pPr>
            <w:r w:rsidRPr="006E7D27">
              <w:rPr>
                <w:rFonts w:ascii="Times New Roman" w:hAnsi="Times New Roman"/>
                <w:noProof/>
                <w:sz w:val="20"/>
                <w:lang w:val="en-ZA" w:eastAsia="en-ZA"/>
              </w:rPr>
              <w:lastRenderedPageBreak/>
              <w:drawing>
                <wp:inline distT="0" distB="0" distL="0" distR="0" wp14:anchorId="6C504CEA" wp14:editId="0A68D9CF">
                  <wp:extent cx="5894070" cy="3331845"/>
                  <wp:effectExtent l="0" t="0" r="0" b="1905"/>
                  <wp:docPr id="6" name="Picture 6" descr="Description: \\SERVER\z\Data\FTP Shared\PROJECTS\EL CURRENT PROJECTS 2012\Alfred Nzo DM IWMP (157)\Reports\Final Draft Reports\Outstanding Info\Matatiele\Waste Removal - 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ERVER\z\Data\FTP Shared\PROJECTS\EL CURRENT PROJECTS 2012\Alfred Nzo DM IWMP (157)\Reports\Final Draft Reports\Outstanding Info\Matatiele\Waste Removal - CB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4070" cy="3331845"/>
                          </a:xfrm>
                          <a:prstGeom prst="rect">
                            <a:avLst/>
                          </a:prstGeom>
                          <a:noFill/>
                          <a:ln>
                            <a:noFill/>
                          </a:ln>
                        </pic:spPr>
                      </pic:pic>
                    </a:graphicData>
                  </a:graphic>
                </wp:inline>
              </w:drawing>
            </w:r>
            <w:r w:rsidR="00164565">
              <w:rPr>
                <w:rFonts w:ascii="Times New Roman" w:hAnsi="Times New Roman"/>
                <w:sz w:val="20"/>
              </w:rPr>
              <w:tab/>
            </w:r>
            <w:r w:rsidR="00164565" w:rsidRPr="00164565">
              <w:rPr>
                <w:rFonts w:ascii="Times New Roman" w:hAnsi="Times New Roman"/>
                <w:sz w:val="20"/>
                <w:u w:val="single"/>
              </w:rPr>
              <w:t>Legend</w:t>
            </w:r>
          </w:p>
        </w:tc>
      </w:tr>
      <w:tr w:rsidR="00A23B61" w:rsidRPr="006E7D27" w14:paraId="7BA9834C" w14:textId="77777777" w:rsidTr="00A23B61">
        <w:tc>
          <w:tcPr>
            <w:tcW w:w="9492" w:type="dxa"/>
            <w:shd w:val="clear" w:color="auto" w:fill="auto"/>
          </w:tcPr>
          <w:p w14:paraId="3FCB7738" w14:textId="64AB359C" w:rsidR="00A23B61" w:rsidRPr="00164565" w:rsidRDefault="00164565" w:rsidP="002043CC">
            <w:pPr>
              <w:tabs>
                <w:tab w:val="left" w:pos="590"/>
                <w:tab w:val="center" w:pos="6255"/>
              </w:tabs>
              <w:rPr>
                <w:rFonts w:ascii="Times New Roman" w:hAnsi="Times New Roman"/>
                <w:b/>
                <w:i/>
                <w:sz w:val="20"/>
                <w:u w:val="single"/>
              </w:rPr>
            </w:pPr>
            <w:r>
              <w:rPr>
                <w:rFonts w:ascii="Times New Roman" w:hAnsi="Times New Roman"/>
                <w:b/>
                <w:i/>
                <w:noProof/>
                <w:sz w:val="20"/>
              </w:rPr>
              <mc:AlternateContent>
                <mc:Choice Requires="wps">
                  <w:drawing>
                    <wp:anchor distT="0" distB="0" distL="114300" distR="114300" simplePos="0" relativeHeight="251672576" behindDoc="0" locked="0" layoutInCell="1" allowOverlap="1" wp14:anchorId="3C6ABF10" wp14:editId="56D3B92C">
                      <wp:simplePos x="0" y="0"/>
                      <wp:positionH relativeFrom="column">
                        <wp:posOffset>6554470</wp:posOffset>
                      </wp:positionH>
                      <wp:positionV relativeFrom="paragraph">
                        <wp:posOffset>-36830</wp:posOffset>
                      </wp:positionV>
                      <wp:extent cx="558800" cy="577850"/>
                      <wp:effectExtent l="0" t="0" r="0" b="0"/>
                      <wp:wrapNone/>
                      <wp:docPr id="533249442" name="Minus Sign 1"/>
                      <wp:cNvGraphicFramePr/>
                      <a:graphic xmlns:a="http://schemas.openxmlformats.org/drawingml/2006/main">
                        <a:graphicData uri="http://schemas.microsoft.com/office/word/2010/wordprocessingShape">
                          <wps:wsp>
                            <wps:cNvSpPr/>
                            <wps:spPr>
                              <a:xfrm>
                                <a:off x="0" y="0"/>
                                <a:ext cx="558800" cy="577850"/>
                              </a:xfrm>
                              <a:prstGeom prst="mathMinus">
                                <a:avLst/>
                              </a:prstGeom>
                            </wps:spPr>
                            <wps:style>
                              <a:lnRef idx="2">
                                <a:schemeClr val="accent6"/>
                              </a:lnRef>
                              <a:fillRef idx="1">
                                <a:schemeClr val="lt1"/>
                              </a:fillRef>
                              <a:effectRef idx="0">
                                <a:schemeClr val="accent6"/>
                              </a:effectRef>
                              <a:fontRef idx="minor">
                                <a:schemeClr val="dk1"/>
                              </a:fontRef>
                            </wps:style>
                            <wps:txbx>
                              <w:txbxContent>
                                <w:p w14:paraId="68297195" w14:textId="155741C9" w:rsidR="00164565" w:rsidRPr="00164565" w:rsidRDefault="00164565" w:rsidP="00164565">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C6ABF10" id="Minus Sign 1" o:spid="_x0000_s1027" style="position:absolute;margin-left:516.1pt;margin-top:-2.9pt;width:44pt;height: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800,57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" adj="-11796480,,5400" path="m74069,220970r410662,l484731,356880r-410662,l74069,220970xe" fillcolor="white [3201]" strokecolor="#f79646 [3209]" strokeweight="2pt">
                      <v:stroke joinstyle="miter"/>
                      <v:formulas/>
                      <v:path arrowok="t" o:connecttype="custom" o:connectlocs="74069,220970;484731,220970;484731,356880;74069,356880;74069,220970" o:connectangles="0,0,0,0,0" textboxrect="0,0,558800,577850"/>
                      <v:textbox>
                        <w:txbxContent>
                          <w:p w14:paraId="68297195" w14:textId="155741C9" w:rsidR="00164565" w:rsidRPr="00164565" w:rsidRDefault="00164565" w:rsidP="00164565">
                            <w:pPr>
                              <w:rPr>
                                <w:lang w:val="en-GB"/>
                              </w:rPr>
                            </w:pPr>
                          </w:p>
                        </w:txbxContent>
                      </v:textbox>
                    </v:shape>
                  </w:pict>
                </mc:Fallback>
              </mc:AlternateContent>
            </w:r>
            <w:r w:rsidR="00945658" w:rsidRPr="006E7D27">
              <w:rPr>
                <w:rFonts w:ascii="Times New Roman" w:hAnsi="Times New Roman"/>
                <w:b/>
                <w:i/>
                <w:sz w:val="20"/>
              </w:rPr>
              <w:t>Photo 1</w:t>
            </w:r>
            <w:r w:rsidR="00453139" w:rsidRPr="006E7D27">
              <w:rPr>
                <w:rFonts w:ascii="Times New Roman" w:hAnsi="Times New Roman"/>
                <w:b/>
                <w:i/>
                <w:sz w:val="20"/>
              </w:rPr>
              <w:t xml:space="preserve">: </w:t>
            </w:r>
            <w:r w:rsidR="00A23B61" w:rsidRPr="006E7D27">
              <w:rPr>
                <w:rFonts w:ascii="Times New Roman" w:hAnsi="Times New Roman"/>
                <w:b/>
                <w:i/>
                <w:sz w:val="20"/>
              </w:rPr>
              <w:t xml:space="preserve">Waste collection boundary for Matatiele CBD </w:t>
            </w:r>
            <w:r>
              <w:rPr>
                <w:rFonts w:ascii="Times New Roman" w:hAnsi="Times New Roman"/>
                <w:b/>
                <w:i/>
                <w:sz w:val="20"/>
              </w:rPr>
              <w:t xml:space="preserve">                                                                                                               b</w:t>
            </w:r>
            <w:r w:rsidR="00701FA7">
              <w:rPr>
                <w:rFonts w:ascii="Times New Roman" w:hAnsi="Times New Roman"/>
                <w:b/>
                <w:i/>
                <w:sz w:val="20"/>
              </w:rPr>
              <w:t>oundary of Matatiele CBD</w:t>
            </w:r>
          </w:p>
        </w:tc>
      </w:tr>
      <w:tr w:rsidR="00A23B61" w:rsidRPr="006E7D27" w14:paraId="0A470962" w14:textId="77777777" w:rsidTr="00A23B61">
        <w:tc>
          <w:tcPr>
            <w:tcW w:w="9492" w:type="dxa"/>
            <w:shd w:val="clear" w:color="auto" w:fill="auto"/>
          </w:tcPr>
          <w:p w14:paraId="311EEBC1" w14:textId="7F6A19C1" w:rsidR="00A23B61" w:rsidRPr="006E7D27" w:rsidRDefault="00164565" w:rsidP="00701FA7">
            <w:pPr>
              <w:tabs>
                <w:tab w:val="left" w:pos="11780"/>
              </w:tabs>
              <w:rPr>
                <w:rFonts w:ascii="Times New Roman" w:hAnsi="Times New Roman"/>
                <w:sz w:val="20"/>
              </w:rPr>
            </w:pPr>
            <w:r>
              <w:rPr>
                <w:rFonts w:ascii="Times New Roman" w:hAnsi="Times New Roman"/>
                <w:sz w:val="20"/>
              </w:rPr>
              <w:lastRenderedPageBreak/>
              <w:t>B</w:t>
            </w:r>
            <w:r w:rsidR="00A23B61" w:rsidRPr="006E7D27">
              <w:rPr>
                <w:rFonts w:ascii="Times New Roman" w:hAnsi="Times New Roman"/>
                <w:noProof/>
                <w:sz w:val="20"/>
                <w:lang w:val="en-ZA" w:eastAsia="en-ZA"/>
              </w:rPr>
              <w:drawing>
                <wp:inline distT="0" distB="0" distL="0" distR="0" wp14:anchorId="21CEE9AE" wp14:editId="19E78B62">
                  <wp:extent cx="5894070" cy="3431540"/>
                  <wp:effectExtent l="0" t="0" r="0" b="0"/>
                  <wp:docPr id="5" name="Picture 5" descr="Description: \\SERVER\z\Data\FTP Shared\PROJECTS\EL CURRENT PROJECTS 2012\Alfred Nzo DM IWMP (157)\Reports\Final Draft Reports\Outstanding Info\Matatiele\Waste Removal - Cedar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RVER\z\Data\FTP Shared\PROJECTS\EL CURRENT PROJECTS 2012\Alfred Nzo DM IWMP (157)\Reports\Final Draft Reports\Outstanding Info\Matatiele\Waste Removal - Cedarvill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4070" cy="3431540"/>
                          </a:xfrm>
                          <a:prstGeom prst="rect">
                            <a:avLst/>
                          </a:prstGeom>
                          <a:noFill/>
                          <a:ln>
                            <a:noFill/>
                          </a:ln>
                        </pic:spPr>
                      </pic:pic>
                    </a:graphicData>
                  </a:graphic>
                </wp:inline>
              </w:drawing>
            </w:r>
            <w:r w:rsidR="009735EE">
              <w:rPr>
                <w:rFonts w:ascii="Times New Roman" w:hAnsi="Times New Roman"/>
                <w:sz w:val="20"/>
              </w:rPr>
              <w:t xml:space="preserve">                           </w:t>
            </w:r>
            <w:r w:rsidR="00701FA7" w:rsidRPr="009735EE">
              <w:rPr>
                <w:rFonts w:ascii="Times New Roman" w:hAnsi="Times New Roman"/>
                <w:sz w:val="20"/>
                <w:u w:val="single"/>
              </w:rPr>
              <w:t xml:space="preserve">Legend </w:t>
            </w:r>
          </w:p>
        </w:tc>
      </w:tr>
      <w:tr w:rsidR="00A23B61" w:rsidRPr="006E7D27" w14:paraId="3ECC7CB0" w14:textId="77777777" w:rsidTr="00A23B61">
        <w:tc>
          <w:tcPr>
            <w:tcW w:w="9492" w:type="dxa"/>
            <w:shd w:val="clear" w:color="auto" w:fill="auto"/>
          </w:tcPr>
          <w:p w14:paraId="623FA5E7" w14:textId="620293A9" w:rsidR="00A23B61" w:rsidRPr="006E7D27" w:rsidRDefault="005D34E3" w:rsidP="00453139">
            <w:pPr>
              <w:rPr>
                <w:rFonts w:ascii="Times New Roman" w:hAnsi="Times New Roman"/>
                <w:b/>
                <w:i/>
                <w:sz w:val="20"/>
              </w:rPr>
            </w:pPr>
            <w:r>
              <w:rPr>
                <w:rFonts w:ascii="Times New Roman" w:hAnsi="Times New Roman"/>
                <w:b/>
                <w:i/>
                <w:noProof/>
                <w:sz w:val="20"/>
              </w:rPr>
              <mc:AlternateContent>
                <mc:Choice Requires="wps">
                  <w:drawing>
                    <wp:anchor distT="0" distB="0" distL="114300" distR="114300" simplePos="0" relativeHeight="251673600" behindDoc="0" locked="0" layoutInCell="1" allowOverlap="1" wp14:anchorId="1361229B" wp14:editId="01E30BB2">
                      <wp:simplePos x="0" y="0"/>
                      <wp:positionH relativeFrom="column">
                        <wp:posOffset>6668770</wp:posOffset>
                      </wp:positionH>
                      <wp:positionV relativeFrom="paragraph">
                        <wp:posOffset>-71120</wp:posOffset>
                      </wp:positionV>
                      <wp:extent cx="914400" cy="704850"/>
                      <wp:effectExtent l="0" t="0" r="0" b="0"/>
                      <wp:wrapNone/>
                      <wp:docPr id="1618507532" name="Minus Sign 2"/>
                      <wp:cNvGraphicFramePr/>
                      <a:graphic xmlns:a="http://schemas.openxmlformats.org/drawingml/2006/main">
                        <a:graphicData uri="http://schemas.microsoft.com/office/word/2010/wordprocessingShape">
                          <wps:wsp>
                            <wps:cNvSpPr/>
                            <wps:spPr>
                              <a:xfrm>
                                <a:off x="0" y="0"/>
                                <a:ext cx="914400" cy="704850"/>
                              </a:xfrm>
                              <a:prstGeom prst="mathMinus">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E5F290D" id="Minus Sign 2" o:spid="_x0000_s1026" style="position:absolute;margin-left:525.1pt;margin-top:-5.6pt;width:1in;height:5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" path="m121204,269535r671992,l793196,435315r-671992,l121204,269535xe" fillcolor="white [3201]" strokecolor="red" strokeweight="2pt">
                      <v:path arrowok="t" o:connecttype="custom" o:connectlocs="121204,269535;793196,269535;793196,435315;121204,435315;121204,269535" o:connectangles="0,0,0,0,0"/>
                    </v:shape>
                  </w:pict>
                </mc:Fallback>
              </mc:AlternateContent>
            </w:r>
            <w:r w:rsidR="00945658" w:rsidRPr="006E7D27">
              <w:rPr>
                <w:rFonts w:ascii="Times New Roman" w:hAnsi="Times New Roman"/>
                <w:b/>
                <w:i/>
                <w:sz w:val="20"/>
              </w:rPr>
              <w:t>Photo 2</w:t>
            </w:r>
            <w:r w:rsidR="00453139" w:rsidRPr="006E7D27">
              <w:rPr>
                <w:rFonts w:ascii="Times New Roman" w:hAnsi="Times New Roman"/>
                <w:b/>
                <w:i/>
                <w:sz w:val="20"/>
              </w:rPr>
              <w:t xml:space="preserve">: </w:t>
            </w:r>
            <w:bookmarkStart w:id="47" w:name="_Hlk160791941"/>
            <w:r w:rsidR="00A23B61" w:rsidRPr="006E7D27">
              <w:rPr>
                <w:rFonts w:ascii="Times New Roman" w:hAnsi="Times New Roman"/>
                <w:b/>
                <w:i/>
                <w:sz w:val="20"/>
              </w:rPr>
              <w:t>Waste collection boundary for Cedarville</w:t>
            </w:r>
            <w:bookmarkEnd w:id="47"/>
            <w:r w:rsidR="00701FA7">
              <w:rPr>
                <w:rFonts w:ascii="Times New Roman" w:hAnsi="Times New Roman"/>
                <w:b/>
                <w:i/>
                <w:sz w:val="20"/>
              </w:rPr>
              <w:t xml:space="preserve">                                                                                                        </w:t>
            </w:r>
            <w:r>
              <w:rPr>
                <w:rFonts w:ascii="Times New Roman" w:hAnsi="Times New Roman"/>
                <w:b/>
                <w:i/>
                <w:sz w:val="20"/>
              </w:rPr>
              <w:t xml:space="preserve">Cedarville </w:t>
            </w:r>
            <w:r w:rsidR="009735EE">
              <w:rPr>
                <w:rFonts w:ascii="Times New Roman" w:hAnsi="Times New Roman"/>
                <w:b/>
                <w:i/>
                <w:sz w:val="20"/>
              </w:rPr>
              <w:t>Waste Collection</w:t>
            </w:r>
            <w:r>
              <w:rPr>
                <w:rFonts w:ascii="Times New Roman" w:hAnsi="Times New Roman"/>
                <w:b/>
                <w:i/>
                <w:sz w:val="20"/>
              </w:rPr>
              <w:t xml:space="preserve"> </w:t>
            </w:r>
            <w:r w:rsidR="009735EE">
              <w:rPr>
                <w:rFonts w:ascii="Times New Roman" w:hAnsi="Times New Roman"/>
                <w:b/>
                <w:i/>
                <w:sz w:val="20"/>
              </w:rPr>
              <w:t>Boundary</w:t>
            </w:r>
          </w:p>
        </w:tc>
      </w:tr>
      <w:tr w:rsidR="00A23B61" w:rsidRPr="006E7D27" w14:paraId="15920E1D" w14:textId="77777777" w:rsidTr="00A23B61">
        <w:tc>
          <w:tcPr>
            <w:tcW w:w="9492" w:type="dxa"/>
            <w:shd w:val="clear" w:color="auto" w:fill="auto"/>
          </w:tcPr>
          <w:p w14:paraId="45D849BF" w14:textId="6522272D" w:rsidR="005D34E3" w:rsidRPr="006E7D27" w:rsidRDefault="00A23B61" w:rsidP="005D34E3">
            <w:pPr>
              <w:tabs>
                <w:tab w:val="left" w:pos="11010"/>
              </w:tabs>
              <w:rPr>
                <w:rFonts w:ascii="Times New Roman" w:hAnsi="Times New Roman"/>
                <w:sz w:val="20"/>
              </w:rPr>
            </w:pPr>
            <w:r w:rsidRPr="006E7D27">
              <w:rPr>
                <w:rFonts w:ascii="Times New Roman" w:hAnsi="Times New Roman"/>
                <w:noProof/>
                <w:sz w:val="20"/>
                <w:lang w:val="en-ZA" w:eastAsia="en-ZA"/>
              </w:rPr>
              <w:lastRenderedPageBreak/>
              <w:drawing>
                <wp:inline distT="0" distB="0" distL="0" distR="0" wp14:anchorId="62DAF9E7" wp14:editId="05B201D1">
                  <wp:extent cx="5894070" cy="3449320"/>
                  <wp:effectExtent l="0" t="0" r="0" b="0"/>
                  <wp:docPr id="4" name="Picture 4" descr="Description: \\SERVER\z\Data\FTP Shared\PROJECTS\EL CURRENT PROJECTS 2012\Alfred Nzo DM IWMP (157)\Reports\Final Draft Reports\Outstanding Info\Matatiele\Waste Removal - Malu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RVER\z\Data\FTP Shared\PROJECTS\EL CURRENT PROJECTS 2012\Alfred Nzo DM IWMP (157)\Reports\Final Draft Reports\Outstanding Info\Matatiele\Waste Removal - Maluti.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94070" cy="3449320"/>
                          </a:xfrm>
                          <a:prstGeom prst="rect">
                            <a:avLst/>
                          </a:prstGeom>
                          <a:noFill/>
                          <a:ln>
                            <a:noFill/>
                          </a:ln>
                        </pic:spPr>
                      </pic:pic>
                    </a:graphicData>
                  </a:graphic>
                </wp:inline>
              </w:drawing>
            </w:r>
            <w:r w:rsidR="005D34E3">
              <w:rPr>
                <w:rFonts w:ascii="Times New Roman" w:hAnsi="Times New Roman"/>
                <w:sz w:val="20"/>
              </w:rPr>
              <w:tab/>
            </w:r>
            <w:r w:rsidR="005D34E3" w:rsidRPr="005D34E3">
              <w:rPr>
                <w:rFonts w:ascii="Times New Roman" w:hAnsi="Times New Roman"/>
                <w:sz w:val="20"/>
                <w:u w:val="single"/>
              </w:rPr>
              <w:t xml:space="preserve">Legend </w:t>
            </w:r>
          </w:p>
        </w:tc>
      </w:tr>
      <w:tr w:rsidR="00A23B61" w:rsidRPr="006E7D27" w14:paraId="2FBBAB3C" w14:textId="77777777" w:rsidTr="00A23B61">
        <w:tc>
          <w:tcPr>
            <w:tcW w:w="9492" w:type="dxa"/>
            <w:shd w:val="clear" w:color="auto" w:fill="auto"/>
          </w:tcPr>
          <w:p w14:paraId="1F342D54" w14:textId="1849778F" w:rsidR="00A23B61" w:rsidRPr="006E7D27" w:rsidRDefault="005D34E3" w:rsidP="00E43635">
            <w:pPr>
              <w:rPr>
                <w:rFonts w:ascii="Times New Roman" w:hAnsi="Times New Roman"/>
                <w:b/>
                <w:i/>
                <w:sz w:val="20"/>
              </w:rPr>
            </w:pPr>
            <w:r>
              <w:rPr>
                <w:rFonts w:ascii="Times New Roman" w:hAnsi="Times New Roman"/>
                <w:b/>
                <w:i/>
                <w:noProof/>
                <w:sz w:val="20"/>
              </w:rPr>
              <mc:AlternateContent>
                <mc:Choice Requires="wps">
                  <w:drawing>
                    <wp:anchor distT="0" distB="0" distL="114300" distR="114300" simplePos="0" relativeHeight="251675648" behindDoc="0" locked="0" layoutInCell="1" allowOverlap="1" wp14:anchorId="054338F0" wp14:editId="202EC50C">
                      <wp:simplePos x="0" y="0"/>
                      <wp:positionH relativeFrom="column">
                        <wp:posOffset>6286500</wp:posOffset>
                      </wp:positionH>
                      <wp:positionV relativeFrom="paragraph">
                        <wp:posOffset>-76200</wp:posOffset>
                      </wp:positionV>
                      <wp:extent cx="914400" cy="704850"/>
                      <wp:effectExtent l="0" t="0" r="0" b="0"/>
                      <wp:wrapNone/>
                      <wp:docPr id="1529393696" name="Minus Sign 2"/>
                      <wp:cNvGraphicFramePr/>
                      <a:graphic xmlns:a="http://schemas.openxmlformats.org/drawingml/2006/main">
                        <a:graphicData uri="http://schemas.microsoft.com/office/word/2010/wordprocessingShape">
                          <wps:wsp>
                            <wps:cNvSpPr/>
                            <wps:spPr>
                              <a:xfrm>
                                <a:off x="0" y="0"/>
                                <a:ext cx="914400" cy="704850"/>
                              </a:xfrm>
                              <a:prstGeom prst="mathMinus">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0C797F85" id="Minus Sign 2" o:spid="_x0000_s1026" style="position:absolute;margin-left:495pt;margin-top:-6pt;width:1in;height:5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" path="m121204,269535r671992,l793196,435315r-671992,l121204,269535xe" fillcolor="window" strokecolor="red" strokeweight="2pt">
                      <v:path arrowok="t" o:connecttype="custom" o:connectlocs="121204,269535;793196,269535;793196,435315;121204,435315;121204,269535" o:connectangles="0,0,0,0,0"/>
                    </v:shape>
                  </w:pict>
                </mc:Fallback>
              </mc:AlternateContent>
            </w:r>
            <w:r w:rsidR="00945658" w:rsidRPr="006E7D27">
              <w:rPr>
                <w:rFonts w:ascii="Times New Roman" w:hAnsi="Times New Roman"/>
                <w:b/>
                <w:i/>
                <w:sz w:val="20"/>
              </w:rPr>
              <w:t>Photo 3</w:t>
            </w:r>
            <w:r w:rsidR="00E43635" w:rsidRPr="006E7D27">
              <w:rPr>
                <w:rFonts w:ascii="Times New Roman" w:hAnsi="Times New Roman"/>
                <w:b/>
                <w:i/>
                <w:sz w:val="20"/>
              </w:rPr>
              <w:t xml:space="preserve">: </w:t>
            </w:r>
            <w:r w:rsidR="00A23B61" w:rsidRPr="006E7D27">
              <w:rPr>
                <w:rFonts w:ascii="Times New Roman" w:hAnsi="Times New Roman"/>
                <w:b/>
                <w:i/>
                <w:sz w:val="20"/>
              </w:rPr>
              <w:t xml:space="preserve">Waste collection boundary for Maluti </w:t>
            </w:r>
            <w:r>
              <w:rPr>
                <w:rFonts w:ascii="Times New Roman" w:hAnsi="Times New Roman"/>
                <w:b/>
                <w:i/>
                <w:sz w:val="20"/>
              </w:rPr>
              <w:t xml:space="preserve">                                                                                                                  Maluti Waste Collection Boundary </w:t>
            </w:r>
          </w:p>
        </w:tc>
      </w:tr>
      <w:tr w:rsidR="005D34E3" w:rsidRPr="006E7D27" w14:paraId="62B17F49" w14:textId="77777777" w:rsidTr="00A23B61">
        <w:tc>
          <w:tcPr>
            <w:tcW w:w="9492" w:type="dxa"/>
            <w:shd w:val="clear" w:color="auto" w:fill="auto"/>
          </w:tcPr>
          <w:p w14:paraId="77A727DF" w14:textId="36E20794" w:rsidR="005D34E3" w:rsidRPr="006E7D27" w:rsidRDefault="005D34E3" w:rsidP="00E43635">
            <w:pPr>
              <w:rPr>
                <w:rFonts w:ascii="Times New Roman" w:hAnsi="Times New Roman"/>
                <w:b/>
                <w:i/>
                <w:sz w:val="20"/>
              </w:rPr>
            </w:pPr>
            <w:r>
              <w:rPr>
                <w:rFonts w:ascii="Times New Roman" w:hAnsi="Times New Roman"/>
                <w:b/>
                <w:i/>
                <w:sz w:val="20"/>
              </w:rPr>
              <w:t xml:space="preserve">                                                                                                                                                                                                                            </w:t>
            </w:r>
          </w:p>
        </w:tc>
      </w:tr>
      <w:tr w:rsidR="005D34E3" w:rsidRPr="006E7D27" w14:paraId="536AE3AB" w14:textId="77777777" w:rsidTr="00A23B61">
        <w:tc>
          <w:tcPr>
            <w:tcW w:w="9492" w:type="dxa"/>
            <w:shd w:val="clear" w:color="auto" w:fill="auto"/>
          </w:tcPr>
          <w:p w14:paraId="0227FEE9" w14:textId="3276948D" w:rsidR="005D34E3" w:rsidRPr="006E7D27" w:rsidRDefault="005D34E3" w:rsidP="00E43635">
            <w:pPr>
              <w:rPr>
                <w:rFonts w:ascii="Times New Roman" w:hAnsi="Times New Roman"/>
                <w:b/>
                <w:i/>
                <w:sz w:val="20"/>
              </w:rPr>
            </w:pPr>
          </w:p>
        </w:tc>
      </w:tr>
      <w:tr w:rsidR="00A23B61" w:rsidRPr="006E7D27" w14:paraId="4B408C47" w14:textId="77777777" w:rsidTr="00A23B61">
        <w:tc>
          <w:tcPr>
            <w:tcW w:w="9492" w:type="dxa"/>
            <w:shd w:val="clear" w:color="auto" w:fill="auto"/>
          </w:tcPr>
          <w:p w14:paraId="4DA4EDB8" w14:textId="513E70FA" w:rsidR="00A23B61" w:rsidRPr="006E7D27" w:rsidRDefault="00F25B0F" w:rsidP="00A23B61">
            <w:pPr>
              <w:rPr>
                <w:rFonts w:ascii="Times New Roman" w:hAnsi="Times New Roman"/>
                <w:sz w:val="20"/>
              </w:rPr>
            </w:pPr>
            <w:r>
              <w:rPr>
                <w:rFonts w:ascii="Times New Roman" w:hAnsi="Times New Roman"/>
                <w:noProof/>
                <w:sz w:val="20"/>
              </w:rPr>
              <w:lastRenderedPageBreak/>
              <mc:AlternateContent>
                <mc:Choice Requires="wps">
                  <w:drawing>
                    <wp:anchor distT="0" distB="0" distL="114300" distR="114300" simplePos="0" relativeHeight="251677696" behindDoc="0" locked="0" layoutInCell="1" allowOverlap="1" wp14:anchorId="5111401C" wp14:editId="7E7D83E4">
                      <wp:simplePos x="0" y="0"/>
                      <wp:positionH relativeFrom="column">
                        <wp:posOffset>6643370</wp:posOffset>
                      </wp:positionH>
                      <wp:positionV relativeFrom="paragraph">
                        <wp:posOffset>2895600</wp:posOffset>
                      </wp:positionV>
                      <wp:extent cx="444500" cy="577850"/>
                      <wp:effectExtent l="0" t="0" r="69850" b="50800"/>
                      <wp:wrapNone/>
                      <wp:docPr id="596872691" name="Straight Arrow Connector 9"/>
                      <wp:cNvGraphicFramePr/>
                      <a:graphic xmlns:a="http://schemas.openxmlformats.org/drawingml/2006/main">
                        <a:graphicData uri="http://schemas.microsoft.com/office/word/2010/wordprocessingShape">
                          <wps:wsp>
                            <wps:cNvCnPr/>
                            <wps:spPr>
                              <a:xfrm>
                                <a:off x="0" y="0"/>
                                <a:ext cx="444500" cy="577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55E5DAF0" id="_x0000_t32" coordsize="21600,21600" o:spt="32" o:oned="t" path="m,l21600,21600e" filled="f">
                      <v:path arrowok="t" fillok="f" o:connecttype="none"/>
                      <o:lock v:ext="edit" shapetype="t"/>
                    </v:shapetype>
                    <v:shape id="Straight Arrow Connector 9" o:spid="_x0000_s1026" type="#_x0000_t32" style="position:absolute;margin-left:523.1pt;margin-top:228pt;width:35pt;height:4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" strokecolor="#4579b8 [3044]">
                      <v:stroke endarrow="block"/>
                    </v:shape>
                  </w:pict>
                </mc:Fallback>
              </mc:AlternateContent>
            </w:r>
            <w:r>
              <w:rPr>
                <w:rFonts w:ascii="Times New Roman" w:hAnsi="Times New Roman"/>
                <w:noProof/>
                <w:sz w:val="20"/>
              </w:rPr>
              <mc:AlternateContent>
                <mc:Choice Requires="wps">
                  <w:drawing>
                    <wp:anchor distT="0" distB="0" distL="114300" distR="114300" simplePos="0" relativeHeight="251676672" behindDoc="0" locked="0" layoutInCell="1" allowOverlap="1" wp14:anchorId="66B634A5" wp14:editId="52ACDDE6">
                      <wp:simplePos x="0" y="0"/>
                      <wp:positionH relativeFrom="column">
                        <wp:posOffset>414020</wp:posOffset>
                      </wp:positionH>
                      <wp:positionV relativeFrom="paragraph">
                        <wp:posOffset>2527300</wp:posOffset>
                      </wp:positionV>
                      <wp:extent cx="711200" cy="933450"/>
                      <wp:effectExtent l="38100" t="0" r="31750" b="57150"/>
                      <wp:wrapNone/>
                      <wp:docPr id="688024650" name="Straight Arrow Connector 7"/>
                      <wp:cNvGraphicFramePr/>
                      <a:graphic xmlns:a="http://schemas.openxmlformats.org/drawingml/2006/main">
                        <a:graphicData uri="http://schemas.microsoft.com/office/word/2010/wordprocessingShape">
                          <wps:wsp>
                            <wps:cNvCnPr/>
                            <wps:spPr>
                              <a:xfrm flipH="1">
                                <a:off x="0" y="0"/>
                                <a:ext cx="711200"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62527DB" id="Straight Arrow Connector 7" o:spid="_x0000_s1026" type="#_x0000_t32" style="position:absolute;margin-left:32.6pt;margin-top:199pt;width:56pt;height:7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" strokecolor="#4579b8 [3044]">
                      <v:stroke endarrow="block"/>
                    </v:shape>
                  </w:pict>
                </mc:Fallback>
              </mc:AlternateContent>
            </w:r>
            <w:r w:rsidR="00372721">
              <w:rPr>
                <w:rFonts w:ascii="Times New Roman" w:hAnsi="Times New Roman"/>
                <w:sz w:val="20"/>
              </w:rPr>
              <w:t xml:space="preserve">Mountain View   </w:t>
            </w:r>
            <w:r>
              <w:rPr>
                <w:rFonts w:ascii="Times New Roman" w:hAnsi="Times New Roman"/>
                <w:sz w:val="20"/>
              </w:rPr>
              <w:t xml:space="preserve">   </w:t>
            </w:r>
            <w:r w:rsidRPr="006E7D27">
              <w:rPr>
                <w:rFonts w:ascii="Times New Roman" w:hAnsi="Times New Roman"/>
                <w:noProof/>
                <w:sz w:val="20"/>
                <w:lang w:val="en-ZA" w:eastAsia="en-ZA"/>
              </w:rPr>
              <w:drawing>
                <wp:inline distT="0" distB="0" distL="0" distR="0" wp14:anchorId="1139DA7C" wp14:editId="737F7DBE">
                  <wp:extent cx="5894070" cy="3549015"/>
                  <wp:effectExtent l="0" t="0" r="0" b="0"/>
                  <wp:docPr id="3" name="Picture 3" descr="Description: \\SERVER\z\Data\FTP Shared\PROJECTS\EL CURRENT PROJECTS 2012\Alfred Nzo DM IWMP (157)\Reports\Final Draft Reports\Outstanding Info\Matatiele\Waste Removal - Harry Gwala &amp; Mountain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ERVER\z\Data\FTP Shared\PROJECTS\EL CURRENT PROJECTS 2012\Alfred Nzo DM IWMP (157)\Reports\Final Draft Reports\Outstanding Info\Matatiele\Waste Removal - Harry Gwala &amp; Mountain View.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4070" cy="3549015"/>
                          </a:xfrm>
                          <a:prstGeom prst="rect">
                            <a:avLst/>
                          </a:prstGeom>
                          <a:noFill/>
                          <a:ln>
                            <a:noFill/>
                          </a:ln>
                        </pic:spPr>
                      </pic:pic>
                    </a:graphicData>
                  </a:graphic>
                </wp:inline>
              </w:drawing>
            </w:r>
            <w:r>
              <w:rPr>
                <w:rFonts w:ascii="Times New Roman" w:hAnsi="Times New Roman"/>
                <w:sz w:val="20"/>
              </w:rPr>
              <w:t xml:space="preserve"> Harry Gwala </w:t>
            </w:r>
          </w:p>
        </w:tc>
      </w:tr>
      <w:tr w:rsidR="00A23B61" w:rsidRPr="006E7D27" w14:paraId="1EF51CA8" w14:textId="77777777" w:rsidTr="00A23B61">
        <w:tc>
          <w:tcPr>
            <w:tcW w:w="9492" w:type="dxa"/>
            <w:shd w:val="clear" w:color="auto" w:fill="auto"/>
          </w:tcPr>
          <w:p w14:paraId="1C93CD26" w14:textId="5F5CD125" w:rsidR="00A23B61" w:rsidRDefault="00945658" w:rsidP="00E43635">
            <w:pPr>
              <w:rPr>
                <w:rFonts w:ascii="Times New Roman" w:hAnsi="Times New Roman"/>
                <w:b/>
                <w:i/>
                <w:sz w:val="20"/>
              </w:rPr>
            </w:pPr>
            <w:r w:rsidRPr="006E7D27">
              <w:rPr>
                <w:rFonts w:ascii="Times New Roman" w:hAnsi="Times New Roman"/>
                <w:b/>
                <w:i/>
                <w:sz w:val="20"/>
              </w:rPr>
              <w:t>Photo 4</w:t>
            </w:r>
            <w:r w:rsidR="00E43635" w:rsidRPr="006E7D27">
              <w:rPr>
                <w:rFonts w:ascii="Times New Roman" w:hAnsi="Times New Roman"/>
                <w:b/>
                <w:i/>
                <w:sz w:val="20"/>
              </w:rPr>
              <w:t xml:space="preserve">: </w:t>
            </w:r>
            <w:r w:rsidR="00A23B61" w:rsidRPr="006E7D27">
              <w:rPr>
                <w:rFonts w:ascii="Times New Roman" w:hAnsi="Times New Roman"/>
                <w:b/>
                <w:i/>
                <w:sz w:val="20"/>
              </w:rPr>
              <w:t xml:space="preserve">Waste collection boundary for Harry Gwala and Mountain View </w:t>
            </w:r>
          </w:p>
          <w:p w14:paraId="2DE9D92A" w14:textId="1701018E" w:rsidR="00F25B0F" w:rsidRDefault="00F25B0F" w:rsidP="00E43635">
            <w:pPr>
              <w:rPr>
                <w:rFonts w:ascii="Times New Roman" w:hAnsi="Times New Roman"/>
                <w:b/>
                <w:i/>
                <w:sz w:val="20"/>
              </w:rPr>
            </w:pPr>
          </w:p>
          <w:p w14:paraId="19FB5D42" w14:textId="614C6D7E" w:rsidR="00F25B0F" w:rsidRDefault="00F25B0F" w:rsidP="00E43635">
            <w:pPr>
              <w:rPr>
                <w:rFonts w:ascii="Times New Roman" w:hAnsi="Times New Roman"/>
                <w:bCs/>
                <w:iCs/>
                <w:sz w:val="20"/>
                <w:u w:val="single"/>
              </w:rPr>
            </w:pPr>
            <w:r>
              <w:rPr>
                <w:rFonts w:ascii="Times New Roman" w:hAnsi="Times New Roman"/>
                <w:bCs/>
                <w:iCs/>
                <w:noProof/>
                <w:sz w:val="20"/>
                <w:u w:val="single"/>
              </w:rPr>
              <mc:AlternateContent>
                <mc:Choice Requires="wps">
                  <w:drawing>
                    <wp:anchor distT="0" distB="0" distL="114300" distR="114300" simplePos="0" relativeHeight="251678720" behindDoc="0" locked="0" layoutInCell="1" allowOverlap="1" wp14:anchorId="22513396" wp14:editId="4A952D8B">
                      <wp:simplePos x="0" y="0"/>
                      <wp:positionH relativeFrom="column">
                        <wp:posOffset>1226820</wp:posOffset>
                      </wp:positionH>
                      <wp:positionV relativeFrom="paragraph">
                        <wp:posOffset>192405</wp:posOffset>
                      </wp:positionV>
                      <wp:extent cx="914400" cy="584200"/>
                      <wp:effectExtent l="0" t="0" r="0" b="0"/>
                      <wp:wrapNone/>
                      <wp:docPr id="1547314501" name="Minus Sign 10"/>
                      <wp:cNvGraphicFramePr/>
                      <a:graphic xmlns:a="http://schemas.openxmlformats.org/drawingml/2006/main">
                        <a:graphicData uri="http://schemas.microsoft.com/office/word/2010/wordprocessingShape">
                          <wps:wsp>
                            <wps:cNvSpPr/>
                            <wps:spPr>
                              <a:xfrm>
                                <a:off x="0" y="0"/>
                                <a:ext cx="914400" cy="584200"/>
                              </a:xfrm>
                              <a:prstGeom prst="mathMinus">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0B964E59" id="Minus Sign 10" o:spid="_x0000_s1026" style="position:absolute;margin-left:96.6pt;margin-top:15.15pt;width:1in;height:4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" path="m121204,223398r671992,l793196,360802r-671992,l121204,223398xe" fillcolor="white [3212]" strokecolor="black [3213]" strokeweight="2pt">
                      <v:path arrowok="t" o:connecttype="custom" o:connectlocs="121204,223398;793196,223398;793196,360802;121204,360802;121204,223398" o:connectangles="0,0,0,0,0"/>
                    </v:shape>
                  </w:pict>
                </mc:Fallback>
              </mc:AlternateContent>
            </w:r>
            <w:r w:rsidRPr="00F25B0F">
              <w:rPr>
                <w:rFonts w:ascii="Times New Roman" w:hAnsi="Times New Roman"/>
                <w:bCs/>
                <w:iCs/>
                <w:sz w:val="20"/>
                <w:u w:val="single"/>
              </w:rPr>
              <w:t xml:space="preserve">Legend </w:t>
            </w:r>
          </w:p>
          <w:p w14:paraId="50F70F5E" w14:textId="217FE522" w:rsidR="00F25B0F" w:rsidRPr="00F25B0F" w:rsidRDefault="00F25B0F" w:rsidP="00E43635">
            <w:pPr>
              <w:rPr>
                <w:rFonts w:ascii="Times New Roman" w:hAnsi="Times New Roman"/>
                <w:bCs/>
                <w:iCs/>
                <w:sz w:val="20"/>
              </w:rPr>
            </w:pPr>
            <w:r w:rsidRPr="00F25B0F">
              <w:rPr>
                <w:rFonts w:ascii="Times New Roman" w:hAnsi="Times New Roman"/>
                <w:bCs/>
                <w:iCs/>
                <w:sz w:val="20"/>
              </w:rPr>
              <w:t>Harry Gwala and Mountain View Waste Collection Boundar</w:t>
            </w:r>
            <w:r>
              <w:rPr>
                <w:rFonts w:ascii="Times New Roman" w:hAnsi="Times New Roman"/>
                <w:bCs/>
                <w:iCs/>
                <w:sz w:val="20"/>
              </w:rPr>
              <w:t xml:space="preserve">ies </w:t>
            </w:r>
          </w:p>
          <w:p w14:paraId="065250DF" w14:textId="4F1A23F6" w:rsidR="00F25B0F" w:rsidRPr="00F25B0F" w:rsidRDefault="00F25B0F" w:rsidP="00E43635">
            <w:pPr>
              <w:rPr>
                <w:rFonts w:ascii="Times New Roman" w:hAnsi="Times New Roman"/>
                <w:bCs/>
                <w:iCs/>
                <w:sz w:val="20"/>
                <w:u w:val="single"/>
              </w:rPr>
            </w:pPr>
            <w:r>
              <w:rPr>
                <w:rFonts w:ascii="Times New Roman" w:hAnsi="Times New Roman"/>
                <w:bCs/>
                <w:iCs/>
                <w:sz w:val="20"/>
                <w:u w:val="single"/>
              </w:rPr>
              <w:t xml:space="preserve">                                          </w:t>
            </w:r>
          </w:p>
        </w:tc>
      </w:tr>
      <w:tr w:rsidR="00A23B61" w:rsidRPr="006E7D27" w14:paraId="4274E40A" w14:textId="77777777" w:rsidTr="00A23B61">
        <w:tc>
          <w:tcPr>
            <w:tcW w:w="9492" w:type="dxa"/>
            <w:shd w:val="clear" w:color="auto" w:fill="auto"/>
          </w:tcPr>
          <w:p w14:paraId="3C5921DD" w14:textId="77777777" w:rsidR="00A23B61" w:rsidRPr="006E7D27" w:rsidRDefault="00A23B61" w:rsidP="00A23B61">
            <w:pPr>
              <w:rPr>
                <w:rFonts w:ascii="Times New Roman" w:hAnsi="Times New Roman"/>
                <w:sz w:val="20"/>
              </w:rPr>
            </w:pPr>
            <w:r w:rsidRPr="006E7D27">
              <w:rPr>
                <w:rFonts w:ascii="Times New Roman" w:hAnsi="Times New Roman"/>
                <w:noProof/>
                <w:sz w:val="20"/>
                <w:lang w:val="en-ZA" w:eastAsia="en-ZA"/>
              </w:rPr>
              <w:lastRenderedPageBreak/>
              <w:drawing>
                <wp:inline distT="0" distB="0" distL="0" distR="0" wp14:anchorId="4E48745E" wp14:editId="4CA50DC5">
                  <wp:extent cx="5894070" cy="3096260"/>
                  <wp:effectExtent l="0" t="0" r="0" b="8890"/>
                  <wp:docPr id="2" name="Picture 2" descr="Description: \\SERVER\z\Data\FTP Shared\PROJECTS\EL CURRENT PROJECTS 2012\Alfred Nzo DM IWMP (157)\Reports\Final Draft Reports\Outstanding Info\Matatiele\Waste Removal - Buxton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RVER\z\Data\FTP Shared\PROJECTS\EL CURRENT PROJECTS 2012\Alfred Nzo DM IWMP (157)\Reports\Final Draft Reports\Outstanding Info\Matatiele\Waste Removal - Buxton Par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4070" cy="3096260"/>
                          </a:xfrm>
                          <a:prstGeom prst="rect">
                            <a:avLst/>
                          </a:prstGeom>
                          <a:noFill/>
                          <a:ln>
                            <a:noFill/>
                          </a:ln>
                        </pic:spPr>
                      </pic:pic>
                    </a:graphicData>
                  </a:graphic>
                </wp:inline>
              </w:drawing>
            </w:r>
          </w:p>
        </w:tc>
      </w:tr>
      <w:tr w:rsidR="00A23B61" w:rsidRPr="006E7D27" w14:paraId="0A1D7FA7" w14:textId="77777777" w:rsidTr="00A23B61">
        <w:tc>
          <w:tcPr>
            <w:tcW w:w="9492" w:type="dxa"/>
            <w:shd w:val="clear" w:color="auto" w:fill="auto"/>
          </w:tcPr>
          <w:p w14:paraId="66812293" w14:textId="77777777" w:rsidR="004F602D" w:rsidRDefault="00945658" w:rsidP="00E43635">
            <w:pPr>
              <w:rPr>
                <w:rFonts w:ascii="Times New Roman" w:hAnsi="Times New Roman"/>
                <w:b/>
                <w:i/>
                <w:sz w:val="20"/>
              </w:rPr>
            </w:pPr>
            <w:r w:rsidRPr="006E7D27">
              <w:rPr>
                <w:rFonts w:ascii="Times New Roman" w:hAnsi="Times New Roman"/>
                <w:b/>
                <w:i/>
                <w:sz w:val="20"/>
              </w:rPr>
              <w:t>Photo 5</w:t>
            </w:r>
            <w:r w:rsidR="00E43635" w:rsidRPr="006E7D27">
              <w:rPr>
                <w:rFonts w:ascii="Times New Roman" w:hAnsi="Times New Roman"/>
                <w:b/>
                <w:i/>
                <w:sz w:val="20"/>
              </w:rPr>
              <w:t xml:space="preserve">: </w:t>
            </w:r>
            <w:r w:rsidR="00A23B61" w:rsidRPr="006E7D27">
              <w:rPr>
                <w:rFonts w:ascii="Times New Roman" w:hAnsi="Times New Roman"/>
                <w:b/>
                <w:i/>
                <w:sz w:val="20"/>
              </w:rPr>
              <w:t>Waste collection boundary for Buxton Park</w:t>
            </w:r>
            <w:r w:rsidR="004F602D">
              <w:rPr>
                <w:rFonts w:ascii="Times New Roman" w:hAnsi="Times New Roman"/>
                <w:b/>
                <w:i/>
                <w:sz w:val="20"/>
              </w:rPr>
              <w:t xml:space="preserve">                                                                                             </w:t>
            </w:r>
          </w:p>
          <w:p w14:paraId="541E45C3" w14:textId="77777777" w:rsidR="004F602D" w:rsidRDefault="004F602D" w:rsidP="00E43635">
            <w:pPr>
              <w:rPr>
                <w:rFonts w:ascii="Times New Roman" w:hAnsi="Times New Roman"/>
                <w:b/>
                <w:i/>
                <w:sz w:val="20"/>
              </w:rPr>
            </w:pPr>
          </w:p>
          <w:p w14:paraId="1A8E1355" w14:textId="74081D06" w:rsidR="004F602D" w:rsidRPr="004F602D" w:rsidRDefault="004F602D" w:rsidP="00E43635">
            <w:pPr>
              <w:rPr>
                <w:rFonts w:ascii="Times New Roman" w:hAnsi="Times New Roman"/>
                <w:bCs/>
                <w:iCs/>
                <w:sz w:val="20"/>
                <w:u w:val="single"/>
              </w:rPr>
            </w:pPr>
            <w:r>
              <w:rPr>
                <w:rFonts w:ascii="Times New Roman" w:hAnsi="Times New Roman"/>
                <w:b/>
                <w:i/>
                <w:noProof/>
                <w:sz w:val="20"/>
              </w:rPr>
              <mc:AlternateContent>
                <mc:Choice Requires="wps">
                  <w:drawing>
                    <wp:anchor distT="0" distB="0" distL="114300" distR="114300" simplePos="0" relativeHeight="251680768" behindDoc="0" locked="0" layoutInCell="1" allowOverlap="1" wp14:anchorId="083FC118" wp14:editId="3A60BAC5">
                      <wp:simplePos x="0" y="0"/>
                      <wp:positionH relativeFrom="column">
                        <wp:posOffset>452120</wp:posOffset>
                      </wp:positionH>
                      <wp:positionV relativeFrom="paragraph">
                        <wp:posOffset>200025</wp:posOffset>
                      </wp:positionV>
                      <wp:extent cx="914400" cy="501650"/>
                      <wp:effectExtent l="0" t="0" r="0" b="0"/>
                      <wp:wrapNone/>
                      <wp:docPr id="1650299262" name="Minus Sign 2"/>
                      <wp:cNvGraphicFramePr/>
                      <a:graphic xmlns:a="http://schemas.openxmlformats.org/drawingml/2006/main">
                        <a:graphicData uri="http://schemas.microsoft.com/office/word/2010/wordprocessingShape">
                          <wps:wsp>
                            <wps:cNvSpPr/>
                            <wps:spPr>
                              <a:xfrm>
                                <a:off x="0" y="0"/>
                                <a:ext cx="914400" cy="501650"/>
                              </a:xfrm>
                              <a:prstGeom prst="mathMinus">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7FE705F" id="Minus Sign 2" o:spid="_x0000_s1026" style="position:absolute;margin-left:35.6pt;margin-top:15.75pt;width:1in;height:3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" path="m121204,191831r671992,l793196,309819r-671992,l121204,191831xe" fillcolor="window" strokecolor="red" strokeweight="2pt">
                      <v:path arrowok="t" o:connecttype="custom" o:connectlocs="121204,191831;793196,191831;793196,309819;121204,309819;121204,191831" o:connectangles="0,0,0,0,0"/>
                    </v:shape>
                  </w:pict>
                </mc:Fallback>
              </mc:AlternateContent>
            </w:r>
            <w:r>
              <w:rPr>
                <w:rFonts w:ascii="Times New Roman" w:hAnsi="Times New Roman"/>
                <w:b/>
                <w:i/>
                <w:sz w:val="20"/>
              </w:rPr>
              <w:t xml:space="preserve">                        </w:t>
            </w:r>
            <w:r w:rsidRPr="004F602D">
              <w:rPr>
                <w:rFonts w:ascii="Times New Roman" w:hAnsi="Times New Roman"/>
                <w:bCs/>
                <w:iCs/>
                <w:sz w:val="20"/>
                <w:u w:val="single"/>
              </w:rPr>
              <w:t>Legend</w:t>
            </w:r>
          </w:p>
          <w:p w14:paraId="195D3BC9" w14:textId="6E1D45B5" w:rsidR="00A23B61" w:rsidRDefault="004F602D" w:rsidP="00E43635">
            <w:pPr>
              <w:rPr>
                <w:rFonts w:ascii="Times New Roman" w:hAnsi="Times New Roman"/>
                <w:b/>
                <w:i/>
                <w:sz w:val="20"/>
              </w:rPr>
            </w:pPr>
            <w:r>
              <w:rPr>
                <w:rFonts w:ascii="Times New Roman" w:hAnsi="Times New Roman"/>
                <w:b/>
                <w:i/>
                <w:sz w:val="20"/>
              </w:rPr>
              <w:t xml:space="preserve">Braxton Park Waste Collection Boundary </w:t>
            </w:r>
          </w:p>
          <w:p w14:paraId="6F53E78A" w14:textId="13E076C0" w:rsidR="004F602D" w:rsidRPr="006E7D27" w:rsidRDefault="004F602D" w:rsidP="00E43635">
            <w:pPr>
              <w:rPr>
                <w:rFonts w:ascii="Times New Roman" w:hAnsi="Times New Roman"/>
                <w:b/>
                <w:i/>
                <w:sz w:val="20"/>
              </w:rPr>
            </w:pPr>
            <w:r>
              <w:rPr>
                <w:rFonts w:ascii="Times New Roman" w:hAnsi="Times New Roman"/>
                <w:b/>
                <w:i/>
                <w:sz w:val="20"/>
              </w:rPr>
              <w:t xml:space="preserve">                     </w:t>
            </w:r>
          </w:p>
          <w:p w14:paraId="28CB53EE" w14:textId="77777777" w:rsidR="00E43635" w:rsidRPr="006E7D27" w:rsidRDefault="00E43635" w:rsidP="00E43635">
            <w:pPr>
              <w:rPr>
                <w:rFonts w:ascii="Times New Roman" w:hAnsi="Times New Roman"/>
                <w:b/>
                <w:sz w:val="20"/>
              </w:rPr>
            </w:pPr>
          </w:p>
          <w:p w14:paraId="1B5F96FF" w14:textId="754A79CD" w:rsidR="00A23B61" w:rsidRPr="006E7D27" w:rsidRDefault="00E43635">
            <w:pPr>
              <w:pStyle w:val="ListBullet"/>
              <w:numPr>
                <w:ilvl w:val="1"/>
                <w:numId w:val="57"/>
              </w:numPr>
              <w:spacing w:before="0"/>
              <w:jc w:val="both"/>
              <w:rPr>
                <w:rFonts w:ascii="Times New Roman" w:hAnsi="Times New Roman" w:cs="Times New Roman"/>
                <w:b/>
                <w:i/>
                <w:color w:val="auto"/>
                <w:sz w:val="20"/>
                <w:szCs w:val="20"/>
              </w:rPr>
            </w:pPr>
            <w:r w:rsidRPr="006E7D27">
              <w:rPr>
                <w:rFonts w:ascii="Times New Roman" w:hAnsi="Times New Roman" w:cs="Times New Roman"/>
                <w:b/>
                <w:i/>
                <w:color w:val="auto"/>
                <w:sz w:val="20"/>
                <w:szCs w:val="20"/>
              </w:rPr>
              <w:t>C</w:t>
            </w:r>
            <w:r w:rsidR="00DB2AB3" w:rsidRPr="006E7D27">
              <w:rPr>
                <w:rFonts w:ascii="Times New Roman" w:hAnsi="Times New Roman" w:cs="Times New Roman"/>
                <w:b/>
                <w:i/>
                <w:color w:val="auto"/>
                <w:sz w:val="20"/>
                <w:szCs w:val="20"/>
              </w:rPr>
              <w:t>ommercial</w:t>
            </w:r>
            <w:r w:rsidR="00A23B61" w:rsidRPr="006E7D27">
              <w:rPr>
                <w:rFonts w:ascii="Times New Roman" w:hAnsi="Times New Roman" w:cs="Times New Roman"/>
                <w:b/>
                <w:i/>
                <w:color w:val="auto"/>
                <w:sz w:val="20"/>
                <w:szCs w:val="20"/>
              </w:rPr>
              <w:t>, industrial, medical and hazardous waste</w:t>
            </w:r>
          </w:p>
          <w:p w14:paraId="3D307DB1" w14:textId="77777777" w:rsidR="00A23B61" w:rsidRPr="006E7D27" w:rsidRDefault="00E43635" w:rsidP="00A23B61">
            <w:pPr>
              <w:pStyle w:val="ListBullet"/>
              <w:spacing w:before="0"/>
              <w:jc w:val="both"/>
              <w:rPr>
                <w:rFonts w:ascii="Times New Roman" w:hAnsi="Times New Roman" w:cs="Times New Roman"/>
                <w:color w:val="auto"/>
                <w:sz w:val="20"/>
                <w:szCs w:val="20"/>
              </w:rPr>
            </w:pPr>
            <w:r w:rsidRPr="006E7D27">
              <w:rPr>
                <w:rFonts w:ascii="Times New Roman" w:hAnsi="Times New Roman" w:cs="Times New Roman"/>
                <w:color w:val="auto"/>
                <w:sz w:val="20"/>
                <w:szCs w:val="20"/>
              </w:rPr>
              <w:t>There is no data on quantities of commercial, industrial, medical and hazardous waste generation in Matatiele LM, a</w:t>
            </w:r>
            <w:r w:rsidR="00A23B61" w:rsidRPr="006E7D27">
              <w:rPr>
                <w:rFonts w:ascii="Times New Roman" w:hAnsi="Times New Roman" w:cs="Times New Roman"/>
                <w:color w:val="auto"/>
                <w:sz w:val="20"/>
                <w:szCs w:val="20"/>
              </w:rPr>
              <w:t>lthough in combination these waste streams are likely to be significant.</w:t>
            </w:r>
          </w:p>
          <w:p w14:paraId="0852CCF7" w14:textId="77777777" w:rsidR="00A23B61" w:rsidRPr="006E7D27" w:rsidRDefault="00A23B61" w:rsidP="00A23B61">
            <w:pPr>
              <w:jc w:val="both"/>
              <w:rPr>
                <w:rFonts w:ascii="Times New Roman" w:hAnsi="Times New Roman"/>
                <w:b/>
                <w:sz w:val="20"/>
                <w:lang w:val="en-ZA"/>
              </w:rPr>
            </w:pPr>
          </w:p>
          <w:p w14:paraId="6B8DD527" w14:textId="77777777" w:rsidR="00A23B61" w:rsidRPr="006E7D27" w:rsidRDefault="00A23B61" w:rsidP="00A23B61">
            <w:pPr>
              <w:jc w:val="both"/>
              <w:rPr>
                <w:rFonts w:ascii="Times New Roman" w:hAnsi="Times New Roman"/>
                <w:sz w:val="20"/>
              </w:rPr>
            </w:pPr>
            <w:r w:rsidRPr="006E7D27">
              <w:rPr>
                <w:rFonts w:ascii="Times New Roman" w:hAnsi="Times New Roman"/>
                <w:sz w:val="20"/>
              </w:rPr>
              <w:t>Commercial waste in Matatiele LM takes various forms and includes:</w:t>
            </w:r>
          </w:p>
          <w:p w14:paraId="081D10AC" w14:textId="77777777" w:rsidR="000E6A63" w:rsidRDefault="00A23B61">
            <w:pPr>
              <w:pStyle w:val="ListParagraph"/>
              <w:numPr>
                <w:ilvl w:val="0"/>
                <w:numId w:val="58"/>
              </w:numPr>
              <w:spacing w:line="240" w:lineRule="auto"/>
              <w:jc w:val="both"/>
              <w:rPr>
                <w:rFonts w:ascii="Times New Roman" w:hAnsi="Times New Roman"/>
                <w:sz w:val="20"/>
              </w:rPr>
            </w:pPr>
            <w:r w:rsidRPr="000E6A63">
              <w:rPr>
                <w:rFonts w:ascii="Times New Roman" w:hAnsi="Times New Roman"/>
                <w:b/>
                <w:i/>
                <w:sz w:val="20"/>
              </w:rPr>
              <w:lastRenderedPageBreak/>
              <w:t xml:space="preserve">Packaging materials - </w:t>
            </w:r>
            <w:r w:rsidRPr="000E6A63">
              <w:rPr>
                <w:rFonts w:ascii="Times New Roman" w:hAnsi="Times New Roman"/>
                <w:sz w:val="20"/>
              </w:rPr>
              <w:t>Packaging materials, such as cardboard boxes and plastic are generated in large quantities particularly in urban areas of Matatiele particularly the wholesalers. In all areas, this waste is generally</w:t>
            </w:r>
            <w:r w:rsidR="00FC4573" w:rsidRPr="000E6A63">
              <w:rPr>
                <w:rFonts w:ascii="Times New Roman" w:hAnsi="Times New Roman"/>
                <w:sz w:val="20"/>
              </w:rPr>
              <w:t xml:space="preserve"> collected by the municipality and local private recyclers who are supported by the Municipality.</w:t>
            </w:r>
          </w:p>
          <w:p w14:paraId="70A3C0F8" w14:textId="77777777" w:rsidR="000E6A63" w:rsidRPr="000E6A63" w:rsidRDefault="000E6A63" w:rsidP="000E6A63">
            <w:pPr>
              <w:pStyle w:val="ListParagraph"/>
              <w:spacing w:line="240" w:lineRule="auto"/>
              <w:jc w:val="both"/>
              <w:rPr>
                <w:rFonts w:ascii="Times New Roman" w:hAnsi="Times New Roman"/>
                <w:sz w:val="20"/>
              </w:rPr>
            </w:pPr>
          </w:p>
          <w:p w14:paraId="2362E8E9" w14:textId="5E154277" w:rsidR="00A23B61" w:rsidRPr="000E6A63" w:rsidRDefault="00A23B61">
            <w:pPr>
              <w:pStyle w:val="ListParagraph"/>
              <w:numPr>
                <w:ilvl w:val="0"/>
                <w:numId w:val="58"/>
              </w:numPr>
              <w:spacing w:line="240" w:lineRule="auto"/>
              <w:jc w:val="both"/>
              <w:rPr>
                <w:rFonts w:ascii="Times New Roman" w:hAnsi="Times New Roman"/>
                <w:sz w:val="20"/>
              </w:rPr>
            </w:pPr>
            <w:r w:rsidRPr="000E6A63">
              <w:rPr>
                <w:rFonts w:ascii="Times New Roman" w:hAnsi="Times New Roman"/>
                <w:b/>
                <w:i/>
                <w:sz w:val="20"/>
              </w:rPr>
              <w:t xml:space="preserve">Repair and body shops - </w:t>
            </w:r>
            <w:r w:rsidRPr="000E6A63">
              <w:rPr>
                <w:rFonts w:ascii="Times New Roman" w:hAnsi="Times New Roman"/>
                <w:sz w:val="20"/>
              </w:rPr>
              <w:t>Another major concern in Matatiele LM is the practice of burying old oily wastes at local mechanical repairs workshops</w:t>
            </w:r>
            <w:r w:rsidR="00E530F9" w:rsidRPr="000E6A63">
              <w:rPr>
                <w:rFonts w:ascii="Times New Roman" w:hAnsi="Times New Roman"/>
                <w:sz w:val="20"/>
              </w:rPr>
              <w:t>, however there are some that restore the oil and sell it the used oil recyclers, the</w:t>
            </w:r>
            <w:r w:rsidRPr="000E6A63">
              <w:rPr>
                <w:rFonts w:ascii="Times New Roman" w:hAnsi="Times New Roman"/>
                <w:sz w:val="20"/>
              </w:rPr>
              <w:t>. This practice, though limited in scale, has long-term pollution potential for groundwater and local soil.</w:t>
            </w:r>
          </w:p>
          <w:p w14:paraId="248DEF90" w14:textId="77777777" w:rsidR="00E43635" w:rsidRPr="006E7D27" w:rsidRDefault="00E43635" w:rsidP="00A23B61">
            <w:pPr>
              <w:rPr>
                <w:rFonts w:ascii="Times New Roman" w:hAnsi="Times New Roman"/>
                <w:b/>
                <w:i/>
                <w:sz w:val="20"/>
                <w:lang w:val="en-ZA"/>
              </w:rPr>
            </w:pPr>
          </w:p>
          <w:p w14:paraId="742C34A3" w14:textId="12EC3391" w:rsidR="00A23B61" w:rsidRPr="000E6A63" w:rsidRDefault="00A23B61">
            <w:pPr>
              <w:pStyle w:val="ListParagraph"/>
              <w:numPr>
                <w:ilvl w:val="1"/>
                <w:numId w:val="57"/>
              </w:numPr>
              <w:rPr>
                <w:rFonts w:ascii="Times New Roman" w:hAnsi="Times New Roman"/>
                <w:b/>
                <w:i/>
                <w:sz w:val="20"/>
                <w:lang w:val="en-ZA"/>
              </w:rPr>
            </w:pPr>
            <w:r w:rsidRPr="000E6A63">
              <w:rPr>
                <w:rFonts w:ascii="Times New Roman" w:hAnsi="Times New Roman"/>
                <w:b/>
                <w:i/>
                <w:sz w:val="20"/>
                <w:lang w:val="en-ZA"/>
              </w:rPr>
              <w:t xml:space="preserve">Rural areas </w:t>
            </w:r>
          </w:p>
          <w:p w14:paraId="5EEC3C70" w14:textId="77777777" w:rsidR="00A23B61" w:rsidRPr="006E7D27" w:rsidRDefault="00FC4573" w:rsidP="00A23B61">
            <w:pPr>
              <w:jc w:val="both"/>
              <w:rPr>
                <w:rFonts w:ascii="Times New Roman" w:hAnsi="Times New Roman"/>
                <w:sz w:val="20"/>
                <w:lang w:val="en-ZA"/>
              </w:rPr>
            </w:pPr>
            <w:r w:rsidRPr="006E7D27">
              <w:rPr>
                <w:rFonts w:ascii="Times New Roman" w:hAnsi="Times New Roman"/>
                <w:sz w:val="20"/>
                <w:lang w:val="en-ZA"/>
              </w:rPr>
              <w:t>The municipality has introduced waste collection in rural areas by using transfer stations (skip bins) which are collected once a week or upon demand from the community. This is done to rural areas bordering the peri urban areas. Otherwise</w:t>
            </w:r>
            <w:r w:rsidR="00E43635" w:rsidRPr="006E7D27">
              <w:rPr>
                <w:rFonts w:ascii="Times New Roman" w:hAnsi="Times New Roman"/>
                <w:sz w:val="20"/>
                <w:lang w:val="en-ZA"/>
              </w:rPr>
              <w:t>,</w:t>
            </w:r>
            <w:r w:rsidRPr="006E7D27">
              <w:rPr>
                <w:rFonts w:ascii="Times New Roman" w:hAnsi="Times New Roman"/>
                <w:sz w:val="20"/>
                <w:lang w:val="en-ZA"/>
              </w:rPr>
              <w:t xml:space="preserve"> there is n</w:t>
            </w:r>
            <w:r w:rsidR="00A23B61" w:rsidRPr="006E7D27">
              <w:rPr>
                <w:rFonts w:ascii="Times New Roman" w:hAnsi="Times New Roman"/>
                <w:sz w:val="20"/>
                <w:lang w:val="en-ZA"/>
              </w:rPr>
              <w:t>o waste collection services</w:t>
            </w:r>
            <w:r w:rsidRPr="006E7D27">
              <w:rPr>
                <w:rFonts w:ascii="Times New Roman" w:hAnsi="Times New Roman"/>
                <w:sz w:val="20"/>
                <w:lang w:val="en-ZA"/>
              </w:rPr>
              <w:t xml:space="preserve"> that</w:t>
            </w:r>
            <w:r w:rsidR="00A23B61" w:rsidRPr="006E7D27">
              <w:rPr>
                <w:rFonts w:ascii="Times New Roman" w:hAnsi="Times New Roman"/>
                <w:sz w:val="20"/>
                <w:lang w:val="en-ZA"/>
              </w:rPr>
              <w:t xml:space="preserve"> are provided for the rural areas within the municipality. </w:t>
            </w:r>
          </w:p>
          <w:p w14:paraId="27D76BD5" w14:textId="77777777" w:rsidR="00A23B61" w:rsidRPr="006E7D27" w:rsidRDefault="00A23B61" w:rsidP="00FC4573">
            <w:pPr>
              <w:rPr>
                <w:rFonts w:ascii="Times New Roman" w:hAnsi="Times New Roman"/>
                <w:b/>
                <w:sz w:val="20"/>
              </w:rPr>
            </w:pPr>
          </w:p>
          <w:p w14:paraId="0E508760" w14:textId="77777777" w:rsidR="00FC4573" w:rsidRPr="006E7D27" w:rsidRDefault="00FC4573">
            <w:pPr>
              <w:pStyle w:val="ListParagraph"/>
              <w:numPr>
                <w:ilvl w:val="0"/>
                <w:numId w:val="57"/>
              </w:numPr>
              <w:jc w:val="both"/>
              <w:rPr>
                <w:rFonts w:ascii="Times New Roman" w:hAnsi="Times New Roman"/>
                <w:b/>
                <w:sz w:val="20"/>
                <w:lang w:val="en-ZA"/>
              </w:rPr>
            </w:pPr>
            <w:r w:rsidRPr="006E7D27">
              <w:rPr>
                <w:rFonts w:ascii="Times New Roman" w:hAnsi="Times New Roman"/>
                <w:b/>
                <w:sz w:val="20"/>
                <w:lang w:val="en-ZA"/>
              </w:rPr>
              <w:t xml:space="preserve">Equipment </w:t>
            </w:r>
          </w:p>
          <w:p w14:paraId="42661BCE" w14:textId="280781A6" w:rsidR="00FC4573" w:rsidRPr="006E7D27" w:rsidRDefault="00FC4573" w:rsidP="00FC4573">
            <w:pPr>
              <w:jc w:val="both"/>
              <w:rPr>
                <w:rFonts w:ascii="Times New Roman" w:hAnsi="Times New Roman"/>
                <w:sz w:val="20"/>
              </w:rPr>
            </w:pPr>
            <w:r w:rsidRPr="006E7D27">
              <w:rPr>
                <w:rFonts w:ascii="Times New Roman" w:hAnsi="Times New Roman"/>
                <w:sz w:val="20"/>
              </w:rPr>
              <w:t xml:space="preserve">The Matatiele LM waste collection fleet and equipment is </w:t>
            </w:r>
            <w:r w:rsidR="00917D96" w:rsidRPr="006E7D27">
              <w:rPr>
                <w:rFonts w:ascii="Times New Roman" w:hAnsi="Times New Roman"/>
                <w:sz w:val="20"/>
              </w:rPr>
              <w:t>summarized</w:t>
            </w:r>
            <w:r w:rsidRPr="006E7D27">
              <w:rPr>
                <w:rFonts w:ascii="Times New Roman" w:hAnsi="Times New Roman"/>
                <w:sz w:val="20"/>
              </w:rPr>
              <w:t xml:space="preserve"> in </w:t>
            </w:r>
            <w:r w:rsidR="000E6A63">
              <w:rPr>
                <w:rFonts w:ascii="Times New Roman" w:hAnsi="Times New Roman"/>
                <w:sz w:val="20"/>
              </w:rPr>
              <w:t xml:space="preserve">the </w:t>
            </w:r>
            <w:r w:rsidR="00917D96" w:rsidRPr="006E7D27">
              <w:rPr>
                <w:rFonts w:ascii="Times New Roman" w:hAnsi="Times New Roman"/>
                <w:sz w:val="20"/>
              </w:rPr>
              <w:t>Table below</w:t>
            </w:r>
            <w:r w:rsidRPr="006E7D27">
              <w:rPr>
                <w:rFonts w:ascii="Times New Roman" w:hAnsi="Times New Roman"/>
                <w:sz w:val="20"/>
              </w:rPr>
              <w:t xml:space="preserve">.  </w:t>
            </w:r>
          </w:p>
          <w:p w14:paraId="624594EF" w14:textId="77777777" w:rsidR="00FC4573" w:rsidRPr="006E7D27" w:rsidRDefault="00FC4573" w:rsidP="00FC4573">
            <w:pPr>
              <w:pStyle w:val="NormalIndent0"/>
              <w:spacing w:before="0" w:after="0" w:line="240" w:lineRule="auto"/>
              <w:ind w:left="0"/>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761"/>
              <w:gridCol w:w="1789"/>
              <w:gridCol w:w="850"/>
              <w:gridCol w:w="791"/>
              <w:gridCol w:w="926"/>
            </w:tblGrid>
            <w:tr w:rsidR="00FC4573" w:rsidRPr="006E7D27" w14:paraId="2D59035B" w14:textId="77777777" w:rsidTr="00D370E1">
              <w:trPr>
                <w:cantSplit/>
                <w:trHeight w:val="230"/>
                <w:jc w:val="center"/>
              </w:trPr>
              <w:tc>
                <w:tcPr>
                  <w:tcW w:w="0" w:type="auto"/>
                  <w:gridSpan w:val="6"/>
                  <w:tcBorders>
                    <w:top w:val="nil"/>
                    <w:left w:val="nil"/>
                    <w:bottom w:val="single" w:sz="4" w:space="0" w:color="auto"/>
                    <w:right w:val="nil"/>
                  </w:tcBorders>
                  <w:shd w:val="clear" w:color="auto" w:fill="auto"/>
                </w:tcPr>
                <w:p w14:paraId="226F92A2" w14:textId="77777777" w:rsidR="00FC4573" w:rsidRPr="006E7D27" w:rsidRDefault="00FC4573" w:rsidP="00FC4573">
                  <w:pPr>
                    <w:pStyle w:val="TableNande"/>
                    <w:rPr>
                      <w:rStyle w:val="smalltext1"/>
                      <w:rFonts w:cs="Times New Roman"/>
                      <w:color w:val="auto"/>
                      <w:sz w:val="20"/>
                      <w:szCs w:val="20"/>
                    </w:rPr>
                  </w:pPr>
                  <w:bookmarkStart w:id="48" w:name="_Toc421980235"/>
                  <w:r w:rsidRPr="006E7D27">
                    <w:rPr>
                      <w:rStyle w:val="smalltext1"/>
                      <w:rFonts w:cs="Times New Roman"/>
                      <w:color w:val="auto"/>
                      <w:sz w:val="20"/>
                      <w:szCs w:val="20"/>
                    </w:rPr>
                    <w:t xml:space="preserve">Table </w:t>
                  </w:r>
                  <w:r w:rsidR="00E7264B" w:rsidRPr="006E7D27">
                    <w:rPr>
                      <w:rStyle w:val="smalltext1"/>
                      <w:rFonts w:cs="Times New Roman"/>
                      <w:color w:val="auto"/>
                      <w:sz w:val="20"/>
                      <w:szCs w:val="20"/>
                    </w:rPr>
                    <w:t>8</w:t>
                  </w:r>
                  <w:r w:rsidRPr="006E7D27">
                    <w:rPr>
                      <w:rStyle w:val="smalltext1"/>
                      <w:rFonts w:cs="Times New Roman"/>
                      <w:color w:val="auto"/>
                      <w:sz w:val="20"/>
                      <w:szCs w:val="20"/>
                    </w:rPr>
                    <w:t xml:space="preserve">: </w:t>
                  </w:r>
                  <w:bookmarkStart w:id="49" w:name="_Hlk150851301"/>
                  <w:r w:rsidRPr="006E7D27">
                    <w:rPr>
                      <w:rStyle w:val="smalltext1"/>
                      <w:rFonts w:cs="Times New Roman"/>
                      <w:color w:val="auto"/>
                      <w:sz w:val="20"/>
                      <w:szCs w:val="20"/>
                    </w:rPr>
                    <w:t>Summary of status of existing waste collection equipment</w:t>
                  </w:r>
                  <w:bookmarkEnd w:id="48"/>
                  <w:bookmarkEnd w:id="49"/>
                </w:p>
              </w:tc>
            </w:tr>
            <w:tr w:rsidR="00FC4573" w:rsidRPr="006E7D27" w14:paraId="4AE55C55" w14:textId="77777777" w:rsidTr="00D370E1">
              <w:trPr>
                <w:cantSplit/>
                <w:trHeight w:val="230"/>
                <w:jc w:val="center"/>
              </w:trPr>
              <w:tc>
                <w:tcPr>
                  <w:tcW w:w="0" w:type="auto"/>
                  <w:vMerge w:val="restart"/>
                  <w:tcBorders>
                    <w:top w:val="single" w:sz="4" w:space="0" w:color="auto"/>
                  </w:tcBorders>
                  <w:shd w:val="clear" w:color="000080" w:fill="D9D9D9"/>
                </w:tcPr>
                <w:p w14:paraId="4AE27DDE"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Type</w:t>
                  </w:r>
                </w:p>
              </w:tc>
              <w:tc>
                <w:tcPr>
                  <w:tcW w:w="0" w:type="auto"/>
                  <w:vMerge w:val="restart"/>
                  <w:tcBorders>
                    <w:top w:val="single" w:sz="4" w:space="0" w:color="auto"/>
                  </w:tcBorders>
                  <w:shd w:val="clear" w:color="000080" w:fill="D9D9D9"/>
                </w:tcPr>
                <w:p w14:paraId="6E03963F"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Model</w:t>
                  </w:r>
                </w:p>
                <w:p w14:paraId="1AA7DE9B"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(year)</w:t>
                  </w:r>
                </w:p>
              </w:tc>
              <w:tc>
                <w:tcPr>
                  <w:tcW w:w="0" w:type="auto"/>
                  <w:vMerge w:val="restart"/>
                  <w:tcBorders>
                    <w:top w:val="single" w:sz="4" w:space="0" w:color="auto"/>
                  </w:tcBorders>
                  <w:shd w:val="clear" w:color="000080" w:fill="D9D9D9"/>
                </w:tcPr>
                <w:p w14:paraId="3513B38E"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Application</w:t>
                  </w:r>
                </w:p>
              </w:tc>
              <w:tc>
                <w:tcPr>
                  <w:tcW w:w="0" w:type="auto"/>
                  <w:gridSpan w:val="3"/>
                  <w:tcBorders>
                    <w:top w:val="single" w:sz="4" w:space="0" w:color="auto"/>
                  </w:tcBorders>
                  <w:shd w:val="clear" w:color="000080" w:fill="D9D9D9"/>
                </w:tcPr>
                <w:p w14:paraId="4FDC20DB"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VEHICLE CONDITION**</w:t>
                  </w:r>
                </w:p>
              </w:tc>
            </w:tr>
            <w:tr w:rsidR="00FC4573" w:rsidRPr="006E7D27" w14:paraId="0DDA7F66" w14:textId="77777777" w:rsidTr="00D370E1">
              <w:trPr>
                <w:cantSplit/>
                <w:trHeight w:val="229"/>
                <w:jc w:val="center"/>
              </w:trPr>
              <w:tc>
                <w:tcPr>
                  <w:tcW w:w="0" w:type="auto"/>
                  <w:vMerge/>
                </w:tcPr>
                <w:p w14:paraId="5C13FC7F" w14:textId="77777777" w:rsidR="00FC4573" w:rsidRPr="006E7D27" w:rsidRDefault="00FC4573" w:rsidP="00FC4573">
                  <w:pPr>
                    <w:jc w:val="center"/>
                    <w:rPr>
                      <w:rFonts w:ascii="Times New Roman" w:hAnsi="Times New Roman"/>
                      <w:sz w:val="20"/>
                    </w:rPr>
                  </w:pPr>
                </w:p>
              </w:tc>
              <w:tc>
                <w:tcPr>
                  <w:tcW w:w="0" w:type="auto"/>
                  <w:vMerge/>
                </w:tcPr>
                <w:p w14:paraId="05CA8941" w14:textId="77777777" w:rsidR="00FC4573" w:rsidRPr="006E7D27" w:rsidRDefault="00FC4573" w:rsidP="00FC4573">
                  <w:pPr>
                    <w:jc w:val="center"/>
                    <w:rPr>
                      <w:rFonts w:ascii="Times New Roman" w:hAnsi="Times New Roman"/>
                      <w:sz w:val="20"/>
                    </w:rPr>
                  </w:pPr>
                </w:p>
              </w:tc>
              <w:tc>
                <w:tcPr>
                  <w:tcW w:w="0" w:type="auto"/>
                  <w:vMerge/>
                </w:tcPr>
                <w:p w14:paraId="4600326B" w14:textId="77777777" w:rsidR="00FC4573" w:rsidRPr="006E7D27" w:rsidRDefault="00FC4573" w:rsidP="00FC4573">
                  <w:pPr>
                    <w:jc w:val="center"/>
                    <w:rPr>
                      <w:rFonts w:ascii="Times New Roman" w:hAnsi="Times New Roman"/>
                      <w:sz w:val="20"/>
                    </w:rPr>
                  </w:pPr>
                </w:p>
              </w:tc>
              <w:tc>
                <w:tcPr>
                  <w:tcW w:w="0" w:type="auto"/>
                </w:tcPr>
                <w:p w14:paraId="109B085E"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Poor</w:t>
                  </w:r>
                </w:p>
              </w:tc>
              <w:tc>
                <w:tcPr>
                  <w:tcW w:w="0" w:type="auto"/>
                </w:tcPr>
                <w:p w14:paraId="269CBB4B"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Fair</w:t>
                  </w:r>
                </w:p>
              </w:tc>
              <w:tc>
                <w:tcPr>
                  <w:tcW w:w="0" w:type="auto"/>
                </w:tcPr>
                <w:p w14:paraId="65C9E81D" w14:textId="77777777" w:rsidR="00FC4573" w:rsidRPr="006E7D27" w:rsidRDefault="00FC4573" w:rsidP="00FC4573">
                  <w:pPr>
                    <w:jc w:val="center"/>
                    <w:rPr>
                      <w:rFonts w:ascii="Times New Roman" w:hAnsi="Times New Roman"/>
                      <w:b/>
                      <w:sz w:val="20"/>
                    </w:rPr>
                  </w:pPr>
                  <w:r w:rsidRPr="006E7D27">
                    <w:rPr>
                      <w:rFonts w:ascii="Times New Roman" w:hAnsi="Times New Roman"/>
                      <w:b/>
                      <w:sz w:val="20"/>
                    </w:rPr>
                    <w:t>Good</w:t>
                  </w:r>
                </w:p>
              </w:tc>
            </w:tr>
            <w:tr w:rsidR="00FC4573" w:rsidRPr="006E7D27" w14:paraId="1DBA1922" w14:textId="77777777" w:rsidTr="00D370E1">
              <w:trPr>
                <w:cantSplit/>
                <w:trHeight w:val="125"/>
                <w:jc w:val="center"/>
              </w:trPr>
              <w:tc>
                <w:tcPr>
                  <w:tcW w:w="0" w:type="auto"/>
                  <w:vAlign w:val="center"/>
                </w:tcPr>
                <w:p w14:paraId="12561DE3"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Compactor truck</w:t>
                  </w:r>
                </w:p>
              </w:tc>
              <w:tc>
                <w:tcPr>
                  <w:tcW w:w="0" w:type="auto"/>
                  <w:vAlign w:val="center"/>
                </w:tcPr>
                <w:p w14:paraId="0CC538ED"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2010</w:t>
                  </w:r>
                </w:p>
              </w:tc>
              <w:tc>
                <w:tcPr>
                  <w:tcW w:w="0" w:type="auto"/>
                  <w:vAlign w:val="center"/>
                </w:tcPr>
                <w:p w14:paraId="05259D10"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Refuse Removal</w:t>
                  </w:r>
                </w:p>
              </w:tc>
              <w:tc>
                <w:tcPr>
                  <w:tcW w:w="0" w:type="auto"/>
                  <w:vAlign w:val="center"/>
                </w:tcPr>
                <w:p w14:paraId="0F0734CD"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2281429D"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x</w:t>
                  </w:r>
                </w:p>
              </w:tc>
              <w:tc>
                <w:tcPr>
                  <w:tcW w:w="0" w:type="auto"/>
                  <w:vAlign w:val="center"/>
                </w:tcPr>
                <w:p w14:paraId="53E545F8" w14:textId="77777777" w:rsidR="00FC4573" w:rsidRPr="006E7D27" w:rsidRDefault="00FC4573" w:rsidP="00FC4573">
                  <w:pPr>
                    <w:jc w:val="center"/>
                    <w:rPr>
                      <w:rFonts w:ascii="Times New Roman" w:hAnsi="Times New Roman"/>
                      <w:b/>
                      <w:snapToGrid w:val="0"/>
                      <w:sz w:val="20"/>
                    </w:rPr>
                  </w:pPr>
                </w:p>
              </w:tc>
            </w:tr>
            <w:tr w:rsidR="00FC4573" w:rsidRPr="006E7D27" w14:paraId="4EDDE398" w14:textId="77777777" w:rsidTr="00D370E1">
              <w:trPr>
                <w:cantSplit/>
                <w:trHeight w:val="125"/>
                <w:jc w:val="center"/>
              </w:trPr>
              <w:tc>
                <w:tcPr>
                  <w:tcW w:w="0" w:type="auto"/>
                  <w:vAlign w:val="center"/>
                </w:tcPr>
                <w:p w14:paraId="0762DF42" w14:textId="77777777" w:rsidR="00FC4573" w:rsidRPr="006E7D27" w:rsidRDefault="00FC4573" w:rsidP="00FC4573">
                  <w:pPr>
                    <w:rPr>
                      <w:rFonts w:ascii="Times New Roman" w:hAnsi="Times New Roman"/>
                      <w:b/>
                      <w:snapToGrid w:val="0"/>
                      <w:sz w:val="20"/>
                    </w:rPr>
                  </w:pPr>
                  <w:r w:rsidRPr="006E7D27">
                    <w:rPr>
                      <w:rFonts w:ascii="Times New Roman" w:hAnsi="Times New Roman"/>
                      <w:b/>
                      <w:snapToGrid w:val="0"/>
                      <w:sz w:val="20"/>
                    </w:rPr>
                    <w:t xml:space="preserve">      Compactor Truck</w:t>
                  </w:r>
                </w:p>
              </w:tc>
              <w:tc>
                <w:tcPr>
                  <w:tcW w:w="0" w:type="auto"/>
                  <w:vAlign w:val="center"/>
                </w:tcPr>
                <w:p w14:paraId="771B9966"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2019</w:t>
                  </w:r>
                </w:p>
              </w:tc>
              <w:tc>
                <w:tcPr>
                  <w:tcW w:w="0" w:type="auto"/>
                  <w:vAlign w:val="center"/>
                </w:tcPr>
                <w:p w14:paraId="78D8E79F"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Refuse Removal</w:t>
                  </w:r>
                </w:p>
              </w:tc>
              <w:tc>
                <w:tcPr>
                  <w:tcW w:w="0" w:type="auto"/>
                  <w:vAlign w:val="center"/>
                </w:tcPr>
                <w:p w14:paraId="343AAB7C"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49D17D1A"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04B92C1C"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x</w:t>
                  </w:r>
                </w:p>
              </w:tc>
            </w:tr>
            <w:tr w:rsidR="00FC4573" w:rsidRPr="006E7D27" w14:paraId="535D7A06" w14:textId="77777777" w:rsidTr="00D370E1">
              <w:trPr>
                <w:cantSplit/>
                <w:trHeight w:val="271"/>
                <w:jc w:val="center"/>
              </w:trPr>
              <w:tc>
                <w:tcPr>
                  <w:tcW w:w="0" w:type="auto"/>
                  <w:vAlign w:val="center"/>
                </w:tcPr>
                <w:p w14:paraId="31712B9E"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Skip bin truck</w:t>
                  </w:r>
                </w:p>
              </w:tc>
              <w:tc>
                <w:tcPr>
                  <w:tcW w:w="0" w:type="auto"/>
                  <w:vAlign w:val="center"/>
                </w:tcPr>
                <w:p w14:paraId="5DA3075E"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2010</w:t>
                  </w:r>
                </w:p>
              </w:tc>
              <w:tc>
                <w:tcPr>
                  <w:tcW w:w="0" w:type="auto"/>
                  <w:vAlign w:val="center"/>
                </w:tcPr>
                <w:p w14:paraId="525E791D"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Refuse Removal</w:t>
                  </w:r>
                </w:p>
              </w:tc>
              <w:tc>
                <w:tcPr>
                  <w:tcW w:w="0" w:type="auto"/>
                  <w:vAlign w:val="center"/>
                </w:tcPr>
                <w:p w14:paraId="0D5930D2"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31B28F41"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x</w:t>
                  </w:r>
                </w:p>
              </w:tc>
              <w:tc>
                <w:tcPr>
                  <w:tcW w:w="0" w:type="auto"/>
                  <w:vAlign w:val="center"/>
                </w:tcPr>
                <w:p w14:paraId="2A2E7579" w14:textId="77777777" w:rsidR="00FC4573" w:rsidRPr="006E7D27" w:rsidRDefault="00FC4573" w:rsidP="00FC4573">
                  <w:pPr>
                    <w:jc w:val="center"/>
                    <w:rPr>
                      <w:rFonts w:ascii="Times New Roman" w:hAnsi="Times New Roman"/>
                      <w:b/>
                      <w:snapToGrid w:val="0"/>
                      <w:sz w:val="20"/>
                    </w:rPr>
                  </w:pPr>
                </w:p>
              </w:tc>
            </w:tr>
            <w:tr w:rsidR="00FC4573" w:rsidRPr="006E7D27" w14:paraId="346FF9F3" w14:textId="77777777" w:rsidTr="00D370E1">
              <w:trPr>
                <w:cantSplit/>
                <w:trHeight w:val="271"/>
                <w:jc w:val="center"/>
              </w:trPr>
              <w:tc>
                <w:tcPr>
                  <w:tcW w:w="0" w:type="auto"/>
                  <w:vAlign w:val="center"/>
                </w:tcPr>
                <w:p w14:paraId="441F1491"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Skip bin truck</w:t>
                  </w:r>
                </w:p>
              </w:tc>
              <w:tc>
                <w:tcPr>
                  <w:tcW w:w="0" w:type="auto"/>
                  <w:vAlign w:val="center"/>
                </w:tcPr>
                <w:p w14:paraId="7764D717"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2018</w:t>
                  </w:r>
                </w:p>
              </w:tc>
              <w:tc>
                <w:tcPr>
                  <w:tcW w:w="0" w:type="auto"/>
                  <w:vAlign w:val="center"/>
                </w:tcPr>
                <w:p w14:paraId="729C7414"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Refuse Removal</w:t>
                  </w:r>
                </w:p>
              </w:tc>
              <w:tc>
                <w:tcPr>
                  <w:tcW w:w="0" w:type="auto"/>
                  <w:vAlign w:val="center"/>
                </w:tcPr>
                <w:p w14:paraId="771E24AA"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5A718245"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4F9F7C4A"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x</w:t>
                  </w:r>
                </w:p>
              </w:tc>
            </w:tr>
            <w:tr w:rsidR="00FC4573" w:rsidRPr="006E7D27" w14:paraId="23989641" w14:textId="77777777" w:rsidTr="00D370E1">
              <w:trPr>
                <w:cantSplit/>
                <w:trHeight w:val="147"/>
                <w:jc w:val="center"/>
              </w:trPr>
              <w:tc>
                <w:tcPr>
                  <w:tcW w:w="0" w:type="auto"/>
                  <w:vAlign w:val="center"/>
                </w:tcPr>
                <w:p w14:paraId="46D4BBAA"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Refuse truck (Dome)</w:t>
                  </w:r>
                </w:p>
              </w:tc>
              <w:tc>
                <w:tcPr>
                  <w:tcW w:w="0" w:type="auto"/>
                  <w:vAlign w:val="center"/>
                </w:tcPr>
                <w:p w14:paraId="6A30412C"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Old</w:t>
                  </w:r>
                </w:p>
              </w:tc>
              <w:tc>
                <w:tcPr>
                  <w:tcW w:w="0" w:type="auto"/>
                  <w:vAlign w:val="center"/>
                </w:tcPr>
                <w:p w14:paraId="58411BB6"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Refuse Removal</w:t>
                  </w:r>
                </w:p>
              </w:tc>
              <w:tc>
                <w:tcPr>
                  <w:tcW w:w="0" w:type="auto"/>
                  <w:vAlign w:val="center"/>
                </w:tcPr>
                <w:p w14:paraId="54D0F014" w14:textId="77777777" w:rsidR="00FC4573" w:rsidRPr="006E7D27" w:rsidRDefault="00B66EE6" w:rsidP="00FC4573">
                  <w:pPr>
                    <w:jc w:val="center"/>
                    <w:rPr>
                      <w:rFonts w:ascii="Times New Roman" w:hAnsi="Times New Roman"/>
                      <w:b/>
                      <w:snapToGrid w:val="0"/>
                      <w:sz w:val="20"/>
                    </w:rPr>
                  </w:pPr>
                  <w:r w:rsidRPr="006E7D27">
                    <w:rPr>
                      <w:rFonts w:ascii="Times New Roman" w:hAnsi="Times New Roman"/>
                      <w:b/>
                      <w:snapToGrid w:val="0"/>
                      <w:sz w:val="20"/>
                    </w:rPr>
                    <w:t>x</w:t>
                  </w:r>
                </w:p>
              </w:tc>
              <w:tc>
                <w:tcPr>
                  <w:tcW w:w="0" w:type="auto"/>
                  <w:vAlign w:val="center"/>
                </w:tcPr>
                <w:p w14:paraId="6E971CBC" w14:textId="77777777" w:rsidR="00FC4573" w:rsidRPr="006E7D27" w:rsidRDefault="002260D7" w:rsidP="00FC4573">
                  <w:pPr>
                    <w:jc w:val="center"/>
                    <w:rPr>
                      <w:rFonts w:ascii="Times New Roman" w:hAnsi="Times New Roman"/>
                      <w:b/>
                      <w:snapToGrid w:val="0"/>
                      <w:sz w:val="20"/>
                    </w:rPr>
                  </w:pPr>
                  <w:r w:rsidRPr="006E7D27">
                    <w:rPr>
                      <w:rFonts w:ascii="Times New Roman" w:hAnsi="Times New Roman"/>
                      <w:b/>
                      <w:snapToGrid w:val="0"/>
                      <w:sz w:val="20"/>
                    </w:rPr>
                    <w:t xml:space="preserve">          </w:t>
                  </w:r>
                </w:p>
                <w:p w14:paraId="36364099" w14:textId="77777777" w:rsidR="00677B43" w:rsidRPr="006E7D27" w:rsidRDefault="00677B43" w:rsidP="00FC4573">
                  <w:pPr>
                    <w:jc w:val="center"/>
                    <w:rPr>
                      <w:rFonts w:ascii="Times New Roman" w:hAnsi="Times New Roman"/>
                      <w:b/>
                      <w:snapToGrid w:val="0"/>
                      <w:sz w:val="20"/>
                    </w:rPr>
                  </w:pPr>
                </w:p>
              </w:tc>
              <w:tc>
                <w:tcPr>
                  <w:tcW w:w="0" w:type="auto"/>
                  <w:vAlign w:val="center"/>
                </w:tcPr>
                <w:p w14:paraId="5A59016D" w14:textId="77777777" w:rsidR="00FC4573" w:rsidRPr="006E7D27" w:rsidRDefault="00FC4573" w:rsidP="00FC4573">
                  <w:pPr>
                    <w:jc w:val="center"/>
                    <w:rPr>
                      <w:rFonts w:ascii="Times New Roman" w:hAnsi="Times New Roman"/>
                      <w:b/>
                      <w:snapToGrid w:val="0"/>
                      <w:sz w:val="20"/>
                    </w:rPr>
                  </w:pPr>
                </w:p>
              </w:tc>
            </w:tr>
            <w:tr w:rsidR="00FC4573" w:rsidRPr="006E7D27" w14:paraId="69CFBF85" w14:textId="77777777" w:rsidTr="00D370E1">
              <w:trPr>
                <w:cantSplit/>
                <w:trHeight w:val="293"/>
                <w:jc w:val="center"/>
              </w:trPr>
              <w:tc>
                <w:tcPr>
                  <w:tcW w:w="0" w:type="auto"/>
                  <w:vAlign w:val="center"/>
                </w:tcPr>
                <w:p w14:paraId="2FC9056B"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Bakkie</w:t>
                  </w:r>
                </w:p>
              </w:tc>
              <w:tc>
                <w:tcPr>
                  <w:tcW w:w="0" w:type="auto"/>
                  <w:vAlign w:val="center"/>
                </w:tcPr>
                <w:p w14:paraId="4DE1B07D"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Old</w:t>
                  </w:r>
                </w:p>
              </w:tc>
              <w:tc>
                <w:tcPr>
                  <w:tcW w:w="0" w:type="auto"/>
                  <w:vAlign w:val="center"/>
                </w:tcPr>
                <w:p w14:paraId="663C8459"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Inspection Vehicle</w:t>
                  </w:r>
                </w:p>
              </w:tc>
              <w:tc>
                <w:tcPr>
                  <w:tcW w:w="0" w:type="auto"/>
                  <w:vAlign w:val="center"/>
                </w:tcPr>
                <w:p w14:paraId="3AAE3B79" w14:textId="77777777" w:rsidR="00FC4573" w:rsidRPr="006E7D27" w:rsidRDefault="00FC4573" w:rsidP="00FC4573">
                  <w:pPr>
                    <w:jc w:val="center"/>
                    <w:rPr>
                      <w:rFonts w:ascii="Times New Roman" w:hAnsi="Times New Roman"/>
                      <w:b/>
                      <w:snapToGrid w:val="0"/>
                      <w:sz w:val="20"/>
                    </w:rPr>
                  </w:pPr>
                </w:p>
              </w:tc>
              <w:tc>
                <w:tcPr>
                  <w:tcW w:w="0" w:type="auto"/>
                  <w:vAlign w:val="center"/>
                </w:tcPr>
                <w:p w14:paraId="492C7570" w14:textId="77777777" w:rsidR="00FC4573" w:rsidRPr="006E7D27" w:rsidRDefault="00FC4573" w:rsidP="00FC4573">
                  <w:pPr>
                    <w:jc w:val="center"/>
                    <w:rPr>
                      <w:rFonts w:ascii="Times New Roman" w:hAnsi="Times New Roman"/>
                      <w:b/>
                      <w:snapToGrid w:val="0"/>
                      <w:sz w:val="20"/>
                    </w:rPr>
                  </w:pPr>
                  <w:r w:rsidRPr="006E7D27">
                    <w:rPr>
                      <w:rFonts w:ascii="Times New Roman" w:hAnsi="Times New Roman"/>
                      <w:b/>
                      <w:snapToGrid w:val="0"/>
                      <w:sz w:val="20"/>
                    </w:rPr>
                    <w:t>x</w:t>
                  </w:r>
                </w:p>
              </w:tc>
              <w:tc>
                <w:tcPr>
                  <w:tcW w:w="0" w:type="auto"/>
                  <w:vAlign w:val="center"/>
                </w:tcPr>
                <w:p w14:paraId="49A2136B" w14:textId="77777777" w:rsidR="00FC4573" w:rsidRPr="006E7D27" w:rsidRDefault="00FC4573" w:rsidP="00FC4573">
                  <w:pPr>
                    <w:jc w:val="center"/>
                    <w:rPr>
                      <w:rFonts w:ascii="Times New Roman" w:hAnsi="Times New Roman"/>
                      <w:b/>
                      <w:snapToGrid w:val="0"/>
                      <w:sz w:val="20"/>
                    </w:rPr>
                  </w:pPr>
                </w:p>
              </w:tc>
            </w:tr>
          </w:tbl>
          <w:p w14:paraId="61F32E60" w14:textId="77777777" w:rsidR="00FC4573" w:rsidRPr="006E7D27" w:rsidRDefault="00FC4573" w:rsidP="00FC4573">
            <w:pPr>
              <w:jc w:val="both"/>
              <w:rPr>
                <w:rFonts w:ascii="Times New Roman" w:hAnsi="Times New Roman"/>
                <w:b/>
                <w:sz w:val="20"/>
              </w:rPr>
            </w:pPr>
            <w:bookmarkStart w:id="50" w:name="_Toc403429659"/>
          </w:p>
          <w:p w14:paraId="494709A4" w14:textId="77777777" w:rsidR="00FC4573" w:rsidRPr="006E7D27" w:rsidRDefault="00FC4573" w:rsidP="00FC4573">
            <w:pPr>
              <w:jc w:val="both"/>
              <w:rPr>
                <w:rFonts w:ascii="Times New Roman" w:hAnsi="Times New Roman"/>
                <w:b/>
                <w:sz w:val="20"/>
              </w:rPr>
            </w:pPr>
            <w:r w:rsidRPr="006E7D27">
              <w:rPr>
                <w:rFonts w:ascii="Times New Roman" w:hAnsi="Times New Roman"/>
                <w:b/>
                <w:sz w:val="20"/>
              </w:rPr>
              <w:lastRenderedPageBreak/>
              <w:t>** Note that the indicated vehicles condition is a subjective assessment of the vehicles and no mechanical assessment of the vehicles had been conducted</w:t>
            </w:r>
            <w:r w:rsidR="002260D7" w:rsidRPr="006E7D27">
              <w:rPr>
                <w:rFonts w:ascii="Times New Roman" w:hAnsi="Times New Roman"/>
                <w:b/>
                <w:sz w:val="20"/>
              </w:rPr>
              <w:t xml:space="preserve">. </w:t>
            </w:r>
            <w:r w:rsidRPr="006E7D27">
              <w:rPr>
                <w:rFonts w:ascii="Times New Roman" w:hAnsi="Times New Roman"/>
                <w:b/>
                <w:sz w:val="20"/>
              </w:rPr>
              <w:t>The distinction that has been made between fair and good was purely based on the age of the vehicle.</w:t>
            </w:r>
            <w:bookmarkEnd w:id="50"/>
            <w:r w:rsidRPr="006E7D27">
              <w:rPr>
                <w:rFonts w:ascii="Times New Roman" w:hAnsi="Times New Roman"/>
                <w:b/>
                <w:sz w:val="20"/>
              </w:rPr>
              <w:t xml:space="preserve"> </w:t>
            </w:r>
          </w:p>
          <w:p w14:paraId="4549C094" w14:textId="77777777" w:rsidR="00FC4573" w:rsidRPr="006E7D27" w:rsidRDefault="00FC4573" w:rsidP="00FC4573">
            <w:pPr>
              <w:jc w:val="both"/>
              <w:rPr>
                <w:rFonts w:ascii="Times New Roman" w:hAnsi="Times New Roman"/>
                <w:sz w:val="20"/>
                <w:lang w:val="en-ZA"/>
              </w:rPr>
            </w:pPr>
          </w:p>
          <w:tbl>
            <w:tblPr>
              <w:tblW w:w="9535" w:type="dxa"/>
              <w:tblInd w:w="108" w:type="dxa"/>
              <w:tblLook w:val="04A0" w:firstRow="1" w:lastRow="0" w:firstColumn="1" w:lastColumn="0" w:noHBand="0" w:noVBand="1"/>
            </w:tblPr>
            <w:tblGrid>
              <w:gridCol w:w="9535"/>
            </w:tblGrid>
            <w:tr w:rsidR="00FC4573" w:rsidRPr="006E7D27" w14:paraId="45898603" w14:textId="77777777" w:rsidTr="00D370E1">
              <w:tc>
                <w:tcPr>
                  <w:tcW w:w="9535" w:type="dxa"/>
                  <w:shd w:val="clear" w:color="auto" w:fill="auto"/>
                </w:tcPr>
                <w:p w14:paraId="396DCC1A" w14:textId="77777777" w:rsidR="00FC4573" w:rsidRPr="006E7D27" w:rsidRDefault="00FC4573" w:rsidP="00FC4573">
                  <w:pPr>
                    <w:jc w:val="center"/>
                    <w:rPr>
                      <w:rFonts w:ascii="Times New Roman" w:hAnsi="Times New Roman"/>
                      <w:sz w:val="20"/>
                      <w:lang w:val="en-ZA"/>
                    </w:rPr>
                  </w:pPr>
                </w:p>
                <w:p w14:paraId="443BCF39" w14:textId="77777777" w:rsidR="00805058" w:rsidRPr="006E7D27" w:rsidRDefault="00805058" w:rsidP="00F43238">
                  <w:pPr>
                    <w:rPr>
                      <w:rFonts w:ascii="Times New Roman" w:hAnsi="Times New Roman"/>
                      <w:sz w:val="20"/>
                      <w:lang w:val="en-ZA"/>
                    </w:rPr>
                  </w:pPr>
                </w:p>
              </w:tc>
            </w:tr>
          </w:tbl>
          <w:p w14:paraId="47E705CB" w14:textId="77777777" w:rsidR="00FC4573" w:rsidRPr="006E7D27" w:rsidRDefault="00FC4573" w:rsidP="00FC4573">
            <w:pPr>
              <w:rPr>
                <w:rFonts w:ascii="Times New Roman" w:hAnsi="Times New Roman"/>
                <w:b/>
                <w:sz w:val="20"/>
                <w:lang w:val="en-ZA"/>
              </w:rPr>
            </w:pPr>
          </w:p>
          <w:p w14:paraId="04D61B62" w14:textId="77777777" w:rsidR="00FC4573" w:rsidRPr="006E7D27" w:rsidRDefault="00805058" w:rsidP="00FC4573">
            <w:pPr>
              <w:rPr>
                <w:rFonts w:ascii="Times New Roman" w:hAnsi="Times New Roman"/>
                <w:b/>
                <w:i/>
                <w:sz w:val="20"/>
                <w:lang w:val="en-ZA"/>
              </w:rPr>
            </w:pPr>
            <w:r w:rsidRPr="006E7D27">
              <w:rPr>
                <w:rFonts w:ascii="Times New Roman" w:hAnsi="Times New Roman"/>
                <w:b/>
                <w:sz w:val="20"/>
                <w:lang w:val="en-ZA"/>
              </w:rPr>
              <w:t xml:space="preserve">           </w:t>
            </w:r>
            <w:r w:rsidRPr="006E7D27">
              <w:rPr>
                <w:rFonts w:ascii="Times New Roman" w:hAnsi="Times New Roman"/>
                <w:b/>
                <w:i/>
                <w:sz w:val="20"/>
                <w:lang w:val="en-ZA"/>
              </w:rPr>
              <w:t xml:space="preserve">a picture </w:t>
            </w:r>
            <w:r w:rsidR="003937B1" w:rsidRPr="006E7D27">
              <w:rPr>
                <w:rFonts w:ascii="Times New Roman" w:hAnsi="Times New Roman"/>
                <w:b/>
                <w:i/>
                <w:sz w:val="20"/>
                <w:lang w:val="en-ZA"/>
              </w:rPr>
              <w:t>showing</w:t>
            </w:r>
            <w:r w:rsidRPr="006E7D27">
              <w:rPr>
                <w:rFonts w:ascii="Times New Roman" w:hAnsi="Times New Roman"/>
                <w:b/>
                <w:i/>
                <w:sz w:val="20"/>
                <w:lang w:val="en-ZA"/>
              </w:rPr>
              <w:t xml:space="preserve"> a Waste Compactor Truck</w:t>
            </w:r>
          </w:p>
          <w:p w14:paraId="24E541E4" w14:textId="77777777" w:rsidR="00A23B61" w:rsidRPr="006E7D27" w:rsidRDefault="007D78AC" w:rsidP="007D78AC">
            <w:pPr>
              <w:pStyle w:val="Normal2"/>
              <w:spacing w:after="0"/>
              <w:ind w:left="720"/>
              <w:jc w:val="both"/>
              <w:rPr>
                <w:b/>
                <w:noProof/>
              </w:rPr>
            </w:pPr>
            <w:r w:rsidRPr="006E7D27">
              <w:rPr>
                <w:b/>
                <w:noProof/>
              </w:rPr>
              <w:drawing>
                <wp:inline distT="0" distB="0" distL="0" distR="0" wp14:anchorId="730E0D50" wp14:editId="7D21B297">
                  <wp:extent cx="7480300" cy="3060044"/>
                  <wp:effectExtent l="0" t="0" r="6350"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7533195" cy="3081682"/>
                          </a:xfrm>
                          <a:prstGeom prst="rect">
                            <a:avLst/>
                          </a:prstGeom>
                        </pic:spPr>
                      </pic:pic>
                    </a:graphicData>
                  </a:graphic>
                </wp:inline>
              </w:drawing>
            </w:r>
          </w:p>
        </w:tc>
      </w:tr>
      <w:tr w:rsidR="006457E5" w:rsidRPr="006E7D27" w14:paraId="69DE54BD" w14:textId="77777777" w:rsidTr="00A23B61">
        <w:tc>
          <w:tcPr>
            <w:tcW w:w="9492" w:type="dxa"/>
            <w:shd w:val="clear" w:color="auto" w:fill="auto"/>
          </w:tcPr>
          <w:p w14:paraId="28B6E982" w14:textId="77777777" w:rsidR="003937B1" w:rsidRPr="006E7D27" w:rsidRDefault="00945658" w:rsidP="00624B5C">
            <w:pPr>
              <w:rPr>
                <w:rFonts w:ascii="Times New Roman" w:hAnsi="Times New Roman"/>
                <w:b/>
                <w:i/>
                <w:sz w:val="20"/>
                <w:lang w:val="en-GB"/>
              </w:rPr>
            </w:pPr>
            <w:r w:rsidRPr="006E7D27">
              <w:rPr>
                <w:rFonts w:ascii="Times New Roman" w:hAnsi="Times New Roman"/>
                <w:b/>
                <w:i/>
                <w:sz w:val="20"/>
                <w:lang w:val="en-GB"/>
              </w:rPr>
              <w:lastRenderedPageBreak/>
              <w:t xml:space="preserve">Photo </w:t>
            </w:r>
            <w:r w:rsidR="00407D73">
              <w:rPr>
                <w:rFonts w:ascii="Times New Roman" w:hAnsi="Times New Roman"/>
                <w:b/>
                <w:i/>
                <w:sz w:val="20"/>
                <w:lang w:val="en-GB"/>
              </w:rPr>
              <w:t>6</w:t>
            </w:r>
            <w:r w:rsidR="00624B5C" w:rsidRPr="006E7D27">
              <w:rPr>
                <w:rFonts w:ascii="Times New Roman" w:hAnsi="Times New Roman"/>
                <w:b/>
                <w:i/>
                <w:sz w:val="20"/>
                <w:lang w:val="en-GB"/>
              </w:rPr>
              <w:t>: Matatiele LM Rear end loader truck</w:t>
            </w:r>
          </w:p>
          <w:p w14:paraId="0C28F0C7" w14:textId="77777777" w:rsidR="003937B1" w:rsidRPr="006E7D27" w:rsidRDefault="003937B1" w:rsidP="00A23B61">
            <w:pPr>
              <w:jc w:val="center"/>
              <w:rPr>
                <w:rFonts w:ascii="Times New Roman" w:hAnsi="Times New Roman"/>
                <w:b/>
                <w:sz w:val="20"/>
                <w:lang w:val="en-GB"/>
              </w:rPr>
            </w:pPr>
          </w:p>
          <w:p w14:paraId="19A9BFE3" w14:textId="77777777" w:rsidR="003937B1" w:rsidRPr="006E7D27" w:rsidRDefault="003937B1" w:rsidP="00A23B61">
            <w:pPr>
              <w:jc w:val="center"/>
              <w:rPr>
                <w:rFonts w:ascii="Times New Roman" w:hAnsi="Times New Roman"/>
                <w:b/>
                <w:sz w:val="20"/>
                <w:lang w:val="en-GB"/>
              </w:rPr>
            </w:pPr>
          </w:p>
          <w:p w14:paraId="203326C8" w14:textId="77777777" w:rsidR="003937B1" w:rsidRPr="006E7D27" w:rsidRDefault="003937B1" w:rsidP="002F4709">
            <w:pPr>
              <w:tabs>
                <w:tab w:val="left" w:pos="1020"/>
              </w:tabs>
              <w:rPr>
                <w:rFonts w:ascii="Times New Roman" w:hAnsi="Times New Roman"/>
                <w:b/>
                <w:sz w:val="20"/>
                <w:lang w:val="en-GB"/>
              </w:rPr>
            </w:pPr>
          </w:p>
          <w:p w14:paraId="65638CCA" w14:textId="77777777" w:rsidR="00F43238" w:rsidRPr="006E7D27" w:rsidRDefault="00F43238" w:rsidP="002F4709">
            <w:pPr>
              <w:tabs>
                <w:tab w:val="left" w:pos="1020"/>
              </w:tabs>
              <w:rPr>
                <w:rFonts w:ascii="Times New Roman" w:hAnsi="Times New Roman"/>
                <w:b/>
                <w:sz w:val="20"/>
                <w:lang w:val="en-GB"/>
              </w:rPr>
            </w:pPr>
          </w:p>
          <w:p w14:paraId="371CFBD2" w14:textId="77777777" w:rsidR="00F43238" w:rsidRPr="006E7D27" w:rsidRDefault="00F43238" w:rsidP="002F4709">
            <w:pPr>
              <w:tabs>
                <w:tab w:val="left" w:pos="1020"/>
              </w:tabs>
              <w:rPr>
                <w:rFonts w:ascii="Times New Roman" w:hAnsi="Times New Roman"/>
                <w:b/>
                <w:sz w:val="20"/>
                <w:lang w:val="en-GB"/>
              </w:rPr>
            </w:pPr>
          </w:p>
          <w:p w14:paraId="6DF58A57" w14:textId="77777777" w:rsidR="00F43238" w:rsidRPr="006E7D27" w:rsidRDefault="00F43238" w:rsidP="002F4709">
            <w:pPr>
              <w:tabs>
                <w:tab w:val="left" w:pos="1020"/>
              </w:tabs>
              <w:rPr>
                <w:rFonts w:ascii="Times New Roman" w:hAnsi="Times New Roman"/>
                <w:b/>
                <w:sz w:val="20"/>
                <w:lang w:val="en-GB"/>
              </w:rPr>
            </w:pPr>
          </w:p>
          <w:p w14:paraId="7FC930C0" w14:textId="77777777" w:rsidR="00F43238" w:rsidRPr="006E7D27" w:rsidRDefault="00F43238" w:rsidP="002F4709">
            <w:pPr>
              <w:tabs>
                <w:tab w:val="left" w:pos="1020"/>
              </w:tabs>
              <w:rPr>
                <w:rFonts w:ascii="Times New Roman" w:hAnsi="Times New Roman"/>
                <w:b/>
                <w:sz w:val="20"/>
                <w:lang w:val="en-GB"/>
              </w:rPr>
            </w:pPr>
          </w:p>
          <w:p w14:paraId="64602D69" w14:textId="77777777" w:rsidR="00F43238" w:rsidRPr="006E7D27" w:rsidRDefault="00F43238" w:rsidP="002F4709">
            <w:pPr>
              <w:tabs>
                <w:tab w:val="left" w:pos="1020"/>
              </w:tabs>
              <w:rPr>
                <w:rFonts w:ascii="Times New Roman" w:hAnsi="Times New Roman"/>
                <w:b/>
                <w:sz w:val="20"/>
                <w:lang w:val="en-GB"/>
              </w:rPr>
            </w:pPr>
          </w:p>
          <w:p w14:paraId="58BAF221" w14:textId="77777777" w:rsidR="00453859" w:rsidRPr="006E7D27" w:rsidRDefault="00453859" w:rsidP="002F4709">
            <w:pPr>
              <w:tabs>
                <w:tab w:val="left" w:pos="1020"/>
              </w:tabs>
              <w:rPr>
                <w:rFonts w:ascii="Times New Roman" w:hAnsi="Times New Roman"/>
                <w:b/>
                <w:sz w:val="20"/>
                <w:lang w:val="en-GB"/>
              </w:rPr>
            </w:pPr>
          </w:p>
          <w:p w14:paraId="16E7C5CA" w14:textId="77777777" w:rsidR="00453859" w:rsidRPr="006E7D27" w:rsidRDefault="00453859" w:rsidP="002F4709">
            <w:pPr>
              <w:tabs>
                <w:tab w:val="left" w:pos="1020"/>
              </w:tabs>
              <w:rPr>
                <w:rFonts w:ascii="Times New Roman" w:hAnsi="Times New Roman"/>
                <w:b/>
                <w:sz w:val="20"/>
                <w:lang w:val="en-GB"/>
              </w:rPr>
            </w:pPr>
          </w:p>
          <w:p w14:paraId="549B9C24" w14:textId="77777777" w:rsidR="003937B1" w:rsidRPr="006E7D27" w:rsidRDefault="003937B1" w:rsidP="00A23B61">
            <w:pPr>
              <w:jc w:val="center"/>
              <w:rPr>
                <w:rFonts w:ascii="Times New Roman" w:hAnsi="Times New Roman"/>
                <w:b/>
                <w:sz w:val="20"/>
                <w:lang w:val="en-GB"/>
              </w:rPr>
            </w:pPr>
          </w:p>
          <w:p w14:paraId="70C1EF09" w14:textId="77777777" w:rsidR="003937B1" w:rsidRPr="006E7D27" w:rsidRDefault="003937B1" w:rsidP="003937B1">
            <w:pPr>
              <w:tabs>
                <w:tab w:val="left" w:pos="830"/>
              </w:tabs>
              <w:rPr>
                <w:rFonts w:ascii="Times New Roman" w:hAnsi="Times New Roman"/>
                <w:b/>
                <w:i/>
                <w:sz w:val="20"/>
              </w:rPr>
            </w:pPr>
            <w:r w:rsidRPr="006E7D27">
              <w:rPr>
                <w:rFonts w:ascii="Times New Roman" w:hAnsi="Times New Roman"/>
                <w:b/>
                <w:sz w:val="20"/>
                <w:lang w:val="en-GB"/>
              </w:rPr>
              <w:tab/>
            </w:r>
            <w:r w:rsidRPr="006E7D27">
              <w:rPr>
                <w:rFonts w:ascii="Times New Roman" w:hAnsi="Times New Roman"/>
                <w:b/>
                <w:i/>
                <w:sz w:val="20"/>
              </w:rPr>
              <w:t xml:space="preserve"> Pictures showing Waste Skip Bin Loader</w:t>
            </w:r>
          </w:p>
          <w:p w14:paraId="5AFC23EE" w14:textId="77777777" w:rsidR="003937B1" w:rsidRPr="006E7D27" w:rsidRDefault="003937B1" w:rsidP="00A23B61">
            <w:pPr>
              <w:jc w:val="center"/>
              <w:rPr>
                <w:rFonts w:ascii="Times New Roman" w:hAnsi="Times New Roman"/>
                <w:b/>
                <w:sz w:val="20"/>
              </w:rPr>
            </w:pPr>
          </w:p>
          <w:p w14:paraId="15FB3E73" w14:textId="77777777" w:rsidR="006457E5" w:rsidRPr="006E7D27" w:rsidRDefault="00805058" w:rsidP="00805058">
            <w:pPr>
              <w:tabs>
                <w:tab w:val="left" w:pos="710"/>
              </w:tabs>
              <w:rPr>
                <w:rFonts w:ascii="Times New Roman" w:hAnsi="Times New Roman"/>
                <w:b/>
                <w:sz w:val="20"/>
              </w:rPr>
            </w:pPr>
            <w:r w:rsidRPr="006E7D27">
              <w:rPr>
                <w:rFonts w:ascii="Times New Roman" w:hAnsi="Times New Roman"/>
                <w:b/>
                <w:sz w:val="20"/>
              </w:rPr>
              <w:lastRenderedPageBreak/>
              <w:tab/>
            </w:r>
            <w:r w:rsidRPr="006E7D27">
              <w:rPr>
                <w:rFonts w:ascii="Times New Roman" w:hAnsi="Times New Roman"/>
                <w:noProof/>
                <w:sz w:val="20"/>
                <w:lang w:val="en-ZA" w:eastAsia="en-ZA"/>
              </w:rPr>
              <w:drawing>
                <wp:inline distT="0" distB="0" distL="0" distR="0" wp14:anchorId="10CD46DD" wp14:editId="2E245771">
                  <wp:extent cx="4419600" cy="43218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23829" cy="4325945"/>
                          </a:xfrm>
                          <a:prstGeom prst="rect">
                            <a:avLst/>
                          </a:prstGeom>
                          <a:noFill/>
                          <a:ln>
                            <a:noFill/>
                          </a:ln>
                        </pic:spPr>
                      </pic:pic>
                    </a:graphicData>
                  </a:graphic>
                </wp:inline>
              </w:drawing>
            </w:r>
            <w:r w:rsidRPr="006E7D27">
              <w:rPr>
                <w:rFonts w:ascii="Times New Roman" w:hAnsi="Times New Roman"/>
                <w:b/>
                <w:sz w:val="20"/>
              </w:rPr>
              <w:t xml:space="preserve"> </w:t>
            </w:r>
            <w:r w:rsidRPr="006E7D27">
              <w:rPr>
                <w:rFonts w:ascii="Times New Roman" w:hAnsi="Times New Roman"/>
                <w:noProof/>
                <w:sz w:val="20"/>
                <w:lang w:val="en-ZA" w:eastAsia="en-ZA"/>
              </w:rPr>
              <w:drawing>
                <wp:inline distT="0" distB="0" distL="0" distR="0" wp14:anchorId="433B44A5" wp14:editId="53C5496E">
                  <wp:extent cx="297815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8150" cy="4305300"/>
                          </a:xfrm>
                          <a:prstGeom prst="rect">
                            <a:avLst/>
                          </a:prstGeom>
                          <a:noFill/>
                          <a:ln>
                            <a:noFill/>
                          </a:ln>
                        </pic:spPr>
                      </pic:pic>
                    </a:graphicData>
                  </a:graphic>
                </wp:inline>
              </w:drawing>
            </w:r>
          </w:p>
          <w:p w14:paraId="62978536" w14:textId="77777777" w:rsidR="006457E5" w:rsidRPr="006E7D27" w:rsidRDefault="00945658" w:rsidP="00A23B61">
            <w:pPr>
              <w:jc w:val="center"/>
              <w:rPr>
                <w:rFonts w:ascii="Times New Roman" w:hAnsi="Times New Roman"/>
                <w:b/>
                <w:i/>
                <w:sz w:val="20"/>
              </w:rPr>
            </w:pPr>
            <w:r w:rsidRPr="006E7D27">
              <w:rPr>
                <w:rFonts w:ascii="Times New Roman" w:hAnsi="Times New Roman"/>
                <w:b/>
                <w:i/>
                <w:sz w:val="20"/>
              </w:rPr>
              <w:t xml:space="preserve">Photo </w:t>
            </w:r>
            <w:r w:rsidR="00407D73">
              <w:rPr>
                <w:rFonts w:ascii="Times New Roman" w:hAnsi="Times New Roman"/>
                <w:b/>
                <w:i/>
                <w:sz w:val="20"/>
              </w:rPr>
              <w:t>7</w:t>
            </w:r>
            <w:r w:rsidR="00624B5C" w:rsidRPr="006E7D27">
              <w:rPr>
                <w:rFonts w:ascii="Times New Roman" w:hAnsi="Times New Roman"/>
                <w:b/>
                <w:i/>
                <w:sz w:val="20"/>
              </w:rPr>
              <w:t xml:space="preserve">: Matatiele LM Skip Loader truck </w:t>
            </w:r>
          </w:p>
        </w:tc>
      </w:tr>
    </w:tbl>
    <w:p w14:paraId="1165B4A0" w14:textId="77777777" w:rsidR="00E04795" w:rsidRPr="006E7D27" w:rsidRDefault="00E04795">
      <w:pPr>
        <w:pStyle w:val="Heading3"/>
        <w:numPr>
          <w:ilvl w:val="1"/>
          <w:numId w:val="57"/>
        </w:numPr>
        <w:rPr>
          <w:rFonts w:ascii="Times New Roman" w:hAnsi="Times New Roman"/>
          <w:color w:val="auto"/>
          <w:sz w:val="20"/>
          <w:szCs w:val="20"/>
        </w:rPr>
        <w:sectPr w:rsidR="00E04795" w:rsidRPr="006E7D27" w:rsidSect="00E04795">
          <w:headerReference w:type="default" r:id="rId76"/>
          <w:footerReference w:type="default" r:id="rId77"/>
          <w:footerReference w:type="first" r:id="rId78"/>
          <w:pgSz w:w="16838" w:h="11906" w:orient="landscape"/>
          <w:pgMar w:top="1440" w:right="1440" w:bottom="1440" w:left="1440" w:header="0" w:footer="648" w:gutter="0"/>
          <w:cols w:space="708"/>
          <w:titlePg/>
          <w:docGrid w:linePitch="360"/>
        </w:sectPr>
      </w:pPr>
    </w:p>
    <w:p w14:paraId="05CF0910" w14:textId="77777777" w:rsidR="00FB11D5" w:rsidRPr="006E7D27" w:rsidRDefault="00FB11D5">
      <w:pPr>
        <w:pStyle w:val="Heading3"/>
        <w:numPr>
          <w:ilvl w:val="0"/>
          <w:numId w:val="55"/>
        </w:numPr>
        <w:rPr>
          <w:rFonts w:ascii="Times New Roman" w:hAnsi="Times New Roman"/>
          <w:color w:val="auto"/>
          <w:sz w:val="20"/>
          <w:szCs w:val="20"/>
        </w:rPr>
      </w:pPr>
      <w:r w:rsidRPr="006E7D27">
        <w:rPr>
          <w:rFonts w:ascii="Times New Roman" w:hAnsi="Times New Roman"/>
          <w:color w:val="auto"/>
          <w:sz w:val="20"/>
          <w:szCs w:val="20"/>
        </w:rPr>
        <w:lastRenderedPageBreak/>
        <w:t>Waste recycling, treatment and disposal</w:t>
      </w:r>
      <w:bookmarkEnd w:id="33"/>
    </w:p>
    <w:p w14:paraId="729B615C" w14:textId="77777777" w:rsidR="00FB11D5" w:rsidRPr="006E7D27" w:rsidRDefault="00BC4BC1">
      <w:pPr>
        <w:pStyle w:val="Heading4"/>
        <w:numPr>
          <w:ilvl w:val="1"/>
          <w:numId w:val="55"/>
        </w:numPr>
        <w:rPr>
          <w:rFonts w:ascii="Times New Roman" w:hAnsi="Times New Roman"/>
          <w:color w:val="auto"/>
          <w:sz w:val="20"/>
          <w:szCs w:val="20"/>
        </w:rPr>
      </w:pPr>
      <w:bookmarkStart w:id="51" w:name="_Toc338774628"/>
      <w:r w:rsidRPr="006E7D27">
        <w:rPr>
          <w:rFonts w:ascii="Times New Roman" w:hAnsi="Times New Roman"/>
          <w:color w:val="auto"/>
          <w:sz w:val="20"/>
          <w:szCs w:val="20"/>
        </w:rPr>
        <w:t>Status Quo of Waste Disposal Facilities</w:t>
      </w:r>
      <w:bookmarkEnd w:id="51"/>
    </w:p>
    <w:p w14:paraId="4DF2E940" w14:textId="51979912" w:rsidR="00BC4BC1" w:rsidRPr="006E7D27" w:rsidRDefault="001F308D" w:rsidP="00FD1D50">
      <w:pPr>
        <w:ind w:left="567"/>
        <w:rPr>
          <w:rFonts w:ascii="Times New Roman" w:hAnsi="Times New Roman"/>
          <w:sz w:val="20"/>
        </w:rPr>
      </w:pPr>
      <w:r w:rsidRPr="006E7D27">
        <w:rPr>
          <w:rFonts w:ascii="Times New Roman" w:hAnsi="Times New Roman"/>
          <w:sz w:val="20"/>
        </w:rPr>
        <w:t>The Matatiele LM operates one</w:t>
      </w:r>
      <w:r w:rsidR="00A61FB7">
        <w:rPr>
          <w:rFonts w:ascii="Times New Roman" w:hAnsi="Times New Roman"/>
          <w:sz w:val="20"/>
        </w:rPr>
        <w:t xml:space="preserve"> (1)</w:t>
      </w:r>
      <w:r w:rsidRPr="006E7D27">
        <w:rPr>
          <w:rFonts w:ascii="Times New Roman" w:hAnsi="Times New Roman"/>
          <w:sz w:val="20"/>
        </w:rPr>
        <w:t xml:space="preserve"> GCB+ licensed landfill site in Ward 20 that has been operating since 2008.  There was also a landfill site in </w:t>
      </w:r>
      <w:r w:rsidR="00E530F9" w:rsidRPr="006E7D27">
        <w:rPr>
          <w:rFonts w:ascii="Times New Roman" w:hAnsi="Times New Roman"/>
          <w:sz w:val="20"/>
        </w:rPr>
        <w:t>Harry Gwala</w:t>
      </w:r>
      <w:r w:rsidRPr="006E7D27">
        <w:rPr>
          <w:rFonts w:ascii="Times New Roman" w:hAnsi="Times New Roman"/>
          <w:sz w:val="20"/>
        </w:rPr>
        <w:t>, but this has been since closed</w:t>
      </w:r>
      <w:r w:rsidR="00BE48FD" w:rsidRPr="006E7D27">
        <w:rPr>
          <w:rFonts w:ascii="Times New Roman" w:hAnsi="Times New Roman"/>
          <w:sz w:val="20"/>
        </w:rPr>
        <w:t xml:space="preserve"> and rehabilitated</w:t>
      </w:r>
      <w:r w:rsidRPr="006E7D27">
        <w:rPr>
          <w:rFonts w:ascii="Times New Roman" w:hAnsi="Times New Roman"/>
          <w:sz w:val="20"/>
        </w:rPr>
        <w:t>.</w:t>
      </w:r>
    </w:p>
    <w:p w14:paraId="7AEB2C90" w14:textId="1D9CA7B5" w:rsidR="00BE48FD" w:rsidRPr="006E7D27" w:rsidRDefault="00BE48FD" w:rsidP="00FD1D50">
      <w:pPr>
        <w:ind w:left="567"/>
        <w:rPr>
          <w:rFonts w:ascii="Times New Roman" w:hAnsi="Times New Roman"/>
          <w:sz w:val="20"/>
        </w:rPr>
      </w:pPr>
      <w:r w:rsidRPr="006E7D27">
        <w:rPr>
          <w:rFonts w:ascii="Times New Roman" w:hAnsi="Times New Roman"/>
          <w:sz w:val="20"/>
        </w:rPr>
        <w:t xml:space="preserve">There </w:t>
      </w:r>
      <w:r w:rsidR="00A61FB7">
        <w:rPr>
          <w:rFonts w:ascii="Times New Roman" w:hAnsi="Times New Roman"/>
          <w:sz w:val="20"/>
        </w:rPr>
        <w:t xml:space="preserve">is </w:t>
      </w:r>
      <w:r w:rsidRPr="006E7D27">
        <w:rPr>
          <w:rFonts w:ascii="Times New Roman" w:hAnsi="Times New Roman"/>
          <w:sz w:val="20"/>
        </w:rPr>
        <w:t xml:space="preserve">a buy back center </w:t>
      </w:r>
      <w:r w:rsidR="00A61FB7">
        <w:rPr>
          <w:rFonts w:ascii="Times New Roman" w:hAnsi="Times New Roman"/>
          <w:sz w:val="20"/>
        </w:rPr>
        <w:t xml:space="preserve">that is dysfunctional and it </w:t>
      </w:r>
      <w:r w:rsidRPr="006E7D27">
        <w:rPr>
          <w:rFonts w:ascii="Times New Roman" w:hAnsi="Times New Roman"/>
          <w:sz w:val="20"/>
        </w:rPr>
        <w:t>will be moved due to the bad condition</w:t>
      </w:r>
      <w:r w:rsidR="00A61FB7">
        <w:rPr>
          <w:rFonts w:ascii="Times New Roman" w:hAnsi="Times New Roman"/>
          <w:sz w:val="20"/>
        </w:rPr>
        <w:t xml:space="preserve"> where</w:t>
      </w:r>
      <w:r w:rsidRPr="006E7D27">
        <w:rPr>
          <w:rFonts w:ascii="Times New Roman" w:hAnsi="Times New Roman"/>
          <w:sz w:val="20"/>
        </w:rPr>
        <w:t xml:space="preserve"> it </w:t>
      </w:r>
      <w:r w:rsidR="00A61FB7">
        <w:rPr>
          <w:rFonts w:ascii="Times New Roman" w:hAnsi="Times New Roman"/>
          <w:sz w:val="20"/>
        </w:rPr>
        <w:t>is</w:t>
      </w:r>
      <w:r w:rsidRPr="006E7D27">
        <w:rPr>
          <w:rFonts w:ascii="Times New Roman" w:hAnsi="Times New Roman"/>
          <w:sz w:val="20"/>
        </w:rPr>
        <w:t xml:space="preserve"> located</w:t>
      </w:r>
      <w:r w:rsidR="00A61FB7">
        <w:rPr>
          <w:rFonts w:ascii="Times New Roman" w:hAnsi="Times New Roman"/>
          <w:sz w:val="20"/>
        </w:rPr>
        <w:t>,</w:t>
      </w:r>
      <w:r w:rsidRPr="006E7D27">
        <w:rPr>
          <w:rFonts w:ascii="Times New Roman" w:hAnsi="Times New Roman"/>
          <w:sz w:val="20"/>
        </w:rPr>
        <w:t xml:space="preserve"> i.e the area is very wet.</w:t>
      </w:r>
      <w:r w:rsidR="00A61FB7">
        <w:rPr>
          <w:rFonts w:ascii="Times New Roman" w:hAnsi="Times New Roman"/>
          <w:sz w:val="20"/>
        </w:rPr>
        <w:t xml:space="preserve"> The municipality shall seek to comply with legislation when moving the buy back center. </w:t>
      </w:r>
    </w:p>
    <w:p w14:paraId="2B199B3B" w14:textId="77777777" w:rsidR="003937B1" w:rsidRPr="006E7D27" w:rsidRDefault="009347B5" w:rsidP="00FD1D50">
      <w:pPr>
        <w:ind w:left="567"/>
        <w:rPr>
          <w:rFonts w:ascii="Times New Roman" w:hAnsi="Times New Roman"/>
          <w:sz w:val="20"/>
        </w:rPr>
      </w:pPr>
      <w:r w:rsidRPr="006E7D27">
        <w:rPr>
          <w:rFonts w:ascii="Times New Roman" w:hAnsi="Times New Roman"/>
          <w:sz w:val="20"/>
        </w:rPr>
        <w:t>1</w:t>
      </w:r>
      <w:r w:rsidR="003937B1" w:rsidRPr="006E7D27">
        <w:rPr>
          <w:rFonts w:ascii="Times New Roman" w:hAnsi="Times New Roman"/>
          <w:sz w:val="20"/>
        </w:rPr>
        <w:t xml:space="preserve">  </w:t>
      </w:r>
      <w:r w:rsidR="00466BFA" w:rsidRPr="006E7D27">
        <w:rPr>
          <w:rFonts w:ascii="Times New Roman" w:hAnsi="Times New Roman"/>
          <w:noProof/>
          <w:sz w:val="20"/>
          <w:lang w:val="en-ZA" w:eastAsia="en-ZA"/>
        </w:rPr>
        <w:drawing>
          <wp:inline distT="0" distB="0" distL="0" distR="0" wp14:anchorId="529ED27B" wp14:editId="31FDAA80">
            <wp:extent cx="2442845" cy="2927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6133" cy="2931290"/>
                    </a:xfrm>
                    <a:prstGeom prst="rect">
                      <a:avLst/>
                    </a:prstGeom>
                    <a:noFill/>
                    <a:ln>
                      <a:noFill/>
                    </a:ln>
                  </pic:spPr>
                </pic:pic>
              </a:graphicData>
            </a:graphic>
          </wp:inline>
        </w:drawing>
      </w:r>
      <w:r w:rsidRPr="006E7D27">
        <w:rPr>
          <w:rFonts w:ascii="Times New Roman" w:hAnsi="Times New Roman"/>
          <w:sz w:val="20"/>
        </w:rPr>
        <w:t>2</w:t>
      </w:r>
    </w:p>
    <w:p w14:paraId="1064F749" w14:textId="77777777" w:rsidR="00466BFA" w:rsidRPr="006E7D27" w:rsidRDefault="00466BFA" w:rsidP="00FD1D50">
      <w:pPr>
        <w:ind w:left="567"/>
        <w:rPr>
          <w:rFonts w:ascii="Times New Roman" w:hAnsi="Times New Roman"/>
          <w:sz w:val="20"/>
        </w:rPr>
      </w:pPr>
      <w:r w:rsidRPr="006E7D27">
        <w:rPr>
          <w:rFonts w:ascii="Times New Roman" w:hAnsi="Times New Roman"/>
          <w:b/>
          <w:i/>
          <w:sz w:val="20"/>
        </w:rPr>
        <w:t>P</w:t>
      </w:r>
      <w:r w:rsidR="00DE371A" w:rsidRPr="006E7D27">
        <w:rPr>
          <w:rFonts w:ascii="Times New Roman" w:hAnsi="Times New Roman"/>
          <w:b/>
          <w:i/>
          <w:sz w:val="20"/>
        </w:rPr>
        <w:t xml:space="preserve">hoto </w:t>
      </w:r>
      <w:r w:rsidR="00407D73">
        <w:rPr>
          <w:rFonts w:ascii="Times New Roman" w:hAnsi="Times New Roman"/>
          <w:b/>
          <w:i/>
          <w:sz w:val="20"/>
        </w:rPr>
        <w:t>8</w:t>
      </w:r>
      <w:r w:rsidR="00DE371A" w:rsidRPr="006E7D27">
        <w:rPr>
          <w:rFonts w:ascii="Times New Roman" w:hAnsi="Times New Roman"/>
          <w:b/>
          <w:i/>
          <w:sz w:val="20"/>
        </w:rPr>
        <w:t xml:space="preserve"> : </w:t>
      </w:r>
      <w:r w:rsidRPr="006E7D27">
        <w:rPr>
          <w:rFonts w:ascii="Times New Roman" w:hAnsi="Times New Roman"/>
          <w:b/>
          <w:i/>
          <w:sz w:val="20"/>
        </w:rPr>
        <w:t xml:space="preserve"> showing Matatiele Landfill site board</w:t>
      </w:r>
    </w:p>
    <w:p w14:paraId="0C6F5EA0" w14:textId="77777777" w:rsidR="00466BFA" w:rsidRPr="006E7D27" w:rsidRDefault="00466BFA" w:rsidP="00FD1D50">
      <w:pPr>
        <w:ind w:left="567"/>
        <w:rPr>
          <w:rFonts w:ascii="Times New Roman" w:hAnsi="Times New Roman"/>
          <w:sz w:val="20"/>
        </w:rPr>
      </w:pPr>
      <w:r w:rsidRPr="006E7D27">
        <w:rPr>
          <w:rFonts w:ascii="Times New Roman" w:hAnsi="Times New Roman"/>
          <w:noProof/>
          <w:sz w:val="20"/>
          <w:lang w:val="en-ZA" w:eastAsia="en-ZA"/>
        </w:rPr>
        <w:drawing>
          <wp:inline distT="0" distB="0" distL="0" distR="0" wp14:anchorId="6B82C6F7" wp14:editId="1317E31A">
            <wp:extent cx="2647950" cy="28253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9558" cy="2848437"/>
                    </a:xfrm>
                    <a:prstGeom prst="rect">
                      <a:avLst/>
                    </a:prstGeom>
                    <a:noFill/>
                    <a:ln>
                      <a:noFill/>
                    </a:ln>
                  </pic:spPr>
                </pic:pic>
              </a:graphicData>
            </a:graphic>
          </wp:inline>
        </w:drawing>
      </w:r>
    </w:p>
    <w:p w14:paraId="278DCEF5" w14:textId="77777777" w:rsidR="00466BFA" w:rsidRPr="006E7D27" w:rsidRDefault="00466BFA" w:rsidP="00FD1D50">
      <w:pPr>
        <w:ind w:left="567"/>
        <w:rPr>
          <w:rFonts w:ascii="Times New Roman" w:hAnsi="Times New Roman"/>
          <w:sz w:val="20"/>
        </w:rPr>
      </w:pPr>
      <w:r w:rsidRPr="006E7D27">
        <w:rPr>
          <w:rFonts w:ascii="Times New Roman" w:hAnsi="Times New Roman"/>
          <w:b/>
          <w:i/>
          <w:sz w:val="20"/>
        </w:rPr>
        <w:t>Photo</w:t>
      </w:r>
      <w:r w:rsidR="00DE371A" w:rsidRPr="006E7D27">
        <w:rPr>
          <w:rFonts w:ascii="Times New Roman" w:hAnsi="Times New Roman"/>
          <w:b/>
          <w:i/>
          <w:sz w:val="20"/>
        </w:rPr>
        <w:t xml:space="preserve"> </w:t>
      </w:r>
      <w:r w:rsidR="00407D73">
        <w:rPr>
          <w:rFonts w:ascii="Times New Roman" w:hAnsi="Times New Roman"/>
          <w:b/>
          <w:i/>
          <w:sz w:val="20"/>
        </w:rPr>
        <w:t>9</w:t>
      </w:r>
      <w:r w:rsidRPr="006E7D27">
        <w:rPr>
          <w:rFonts w:ascii="Times New Roman" w:hAnsi="Times New Roman"/>
          <w:b/>
          <w:i/>
          <w:sz w:val="20"/>
        </w:rPr>
        <w:t xml:space="preserve">: </w:t>
      </w:r>
      <w:r w:rsidR="00DE371A" w:rsidRPr="006E7D27">
        <w:rPr>
          <w:rFonts w:ascii="Times New Roman" w:hAnsi="Times New Roman"/>
          <w:b/>
          <w:i/>
          <w:sz w:val="20"/>
        </w:rPr>
        <w:t xml:space="preserve">showing </w:t>
      </w:r>
      <w:r w:rsidRPr="006E7D27">
        <w:rPr>
          <w:rFonts w:ascii="Times New Roman" w:hAnsi="Times New Roman"/>
          <w:b/>
          <w:i/>
          <w:sz w:val="20"/>
        </w:rPr>
        <w:t>Compaction of waste</w:t>
      </w:r>
    </w:p>
    <w:p w14:paraId="064954A4" w14:textId="77777777" w:rsidR="00DE371A" w:rsidRPr="006E7D27" w:rsidRDefault="003937B1" w:rsidP="009347B5">
      <w:pPr>
        <w:ind w:left="567"/>
        <w:rPr>
          <w:rFonts w:ascii="Times New Roman" w:hAnsi="Times New Roman"/>
          <w:noProof/>
          <w:sz w:val="20"/>
          <w:lang w:val="en-ZA" w:eastAsia="en-ZA"/>
        </w:rPr>
      </w:pPr>
      <w:r w:rsidRPr="006E7D27">
        <w:rPr>
          <w:rFonts w:ascii="Times New Roman" w:hAnsi="Times New Roman"/>
          <w:noProof/>
          <w:sz w:val="20"/>
          <w:lang w:val="en-ZA" w:eastAsia="en-ZA"/>
        </w:rPr>
        <w:lastRenderedPageBreak/>
        <w:drawing>
          <wp:inline distT="0" distB="0" distL="0" distR="0" wp14:anchorId="1670092E" wp14:editId="631CEE0B">
            <wp:extent cx="2451100" cy="305181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7688" cy="3060012"/>
                    </a:xfrm>
                    <a:prstGeom prst="rect">
                      <a:avLst/>
                    </a:prstGeom>
                    <a:noFill/>
                    <a:ln>
                      <a:noFill/>
                    </a:ln>
                  </pic:spPr>
                </pic:pic>
              </a:graphicData>
            </a:graphic>
          </wp:inline>
        </w:drawing>
      </w:r>
    </w:p>
    <w:p w14:paraId="4640BD91" w14:textId="3F6D706F" w:rsidR="00DE371A" w:rsidRPr="006E7D27" w:rsidRDefault="00DE371A" w:rsidP="009347B5">
      <w:pPr>
        <w:ind w:left="567"/>
        <w:rPr>
          <w:rFonts w:ascii="Times New Roman" w:hAnsi="Times New Roman"/>
          <w:sz w:val="20"/>
        </w:rPr>
      </w:pPr>
      <w:r w:rsidRPr="006E7D27">
        <w:rPr>
          <w:rFonts w:ascii="Times New Roman" w:hAnsi="Times New Roman"/>
          <w:b/>
          <w:i/>
          <w:sz w:val="20"/>
        </w:rPr>
        <w:t>Photo 1</w:t>
      </w:r>
      <w:r w:rsidR="00407D73">
        <w:rPr>
          <w:rFonts w:ascii="Times New Roman" w:hAnsi="Times New Roman"/>
          <w:b/>
          <w:i/>
          <w:sz w:val="20"/>
        </w:rPr>
        <w:t>0</w:t>
      </w:r>
      <w:r w:rsidRPr="006E7D27">
        <w:rPr>
          <w:rFonts w:ascii="Times New Roman" w:hAnsi="Times New Roman"/>
          <w:b/>
          <w:i/>
          <w:sz w:val="20"/>
        </w:rPr>
        <w:t xml:space="preserve">: </w:t>
      </w:r>
      <w:r w:rsidR="00A61FB7" w:rsidRPr="006E7D27">
        <w:rPr>
          <w:rFonts w:ascii="Times New Roman" w:hAnsi="Times New Roman"/>
          <w:b/>
          <w:i/>
          <w:sz w:val="20"/>
        </w:rPr>
        <w:t>showing Recycling</w:t>
      </w:r>
    </w:p>
    <w:p w14:paraId="3CB54109" w14:textId="77777777" w:rsidR="003937B1" w:rsidRPr="006E7D27" w:rsidRDefault="003937B1" w:rsidP="009347B5">
      <w:pPr>
        <w:ind w:left="567"/>
        <w:rPr>
          <w:rFonts w:ascii="Times New Roman" w:hAnsi="Times New Roman"/>
          <w:sz w:val="20"/>
        </w:rPr>
      </w:pPr>
      <w:r w:rsidRPr="006E7D27">
        <w:rPr>
          <w:rFonts w:ascii="Times New Roman" w:hAnsi="Times New Roman"/>
          <w:noProof/>
          <w:sz w:val="20"/>
          <w:lang w:val="en-ZA" w:eastAsia="en-ZA"/>
        </w:rPr>
        <w:drawing>
          <wp:inline distT="0" distB="0" distL="0" distR="0" wp14:anchorId="67E50F02" wp14:editId="597DB8F6">
            <wp:extent cx="2470150" cy="302831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9700" cy="3052283"/>
                    </a:xfrm>
                    <a:prstGeom prst="rect">
                      <a:avLst/>
                    </a:prstGeom>
                    <a:noFill/>
                    <a:ln>
                      <a:noFill/>
                    </a:ln>
                  </pic:spPr>
                </pic:pic>
              </a:graphicData>
            </a:graphic>
          </wp:inline>
        </w:drawing>
      </w:r>
      <w:r w:rsidR="009347B5" w:rsidRPr="006E7D27">
        <w:rPr>
          <w:rFonts w:ascii="Times New Roman" w:hAnsi="Times New Roman"/>
          <w:sz w:val="20"/>
        </w:rPr>
        <w:t>4</w:t>
      </w:r>
    </w:p>
    <w:p w14:paraId="108CDC8D" w14:textId="77777777" w:rsidR="003937B1" w:rsidRPr="006E7D27" w:rsidRDefault="00DE371A">
      <w:pPr>
        <w:rPr>
          <w:rFonts w:ascii="Times New Roman" w:hAnsi="Times New Roman"/>
          <w:sz w:val="20"/>
        </w:rPr>
      </w:pPr>
      <w:r w:rsidRPr="006E7D27">
        <w:rPr>
          <w:rFonts w:ascii="Times New Roman" w:hAnsi="Times New Roman"/>
          <w:b/>
          <w:i/>
          <w:sz w:val="20"/>
        </w:rPr>
        <w:t xml:space="preserve">           Photo 1</w:t>
      </w:r>
      <w:r w:rsidR="00407D73">
        <w:rPr>
          <w:rFonts w:ascii="Times New Roman" w:hAnsi="Times New Roman"/>
          <w:b/>
          <w:i/>
          <w:sz w:val="20"/>
        </w:rPr>
        <w:t>1</w:t>
      </w:r>
      <w:r w:rsidRPr="006E7D27">
        <w:rPr>
          <w:rFonts w:ascii="Times New Roman" w:hAnsi="Times New Roman"/>
          <w:b/>
          <w:i/>
          <w:sz w:val="20"/>
        </w:rPr>
        <w:t>:Leachate pond</w:t>
      </w:r>
    </w:p>
    <w:p w14:paraId="06F5BE61" w14:textId="77777777" w:rsidR="004339A6" w:rsidRPr="006E7D27" w:rsidRDefault="004339A6">
      <w:pPr>
        <w:rPr>
          <w:rFonts w:ascii="Times New Roman" w:hAnsi="Times New Roman"/>
          <w:sz w:val="20"/>
        </w:rPr>
      </w:pPr>
    </w:p>
    <w:p w14:paraId="1C9548B6" w14:textId="77777777" w:rsidR="009347B5" w:rsidRPr="006E7D27" w:rsidRDefault="009347B5">
      <w:pPr>
        <w:rPr>
          <w:rFonts w:ascii="Times New Roman" w:hAnsi="Times New Roman"/>
          <w:sz w:val="20"/>
        </w:rPr>
      </w:pPr>
    </w:p>
    <w:p w14:paraId="26132DCF" w14:textId="77777777" w:rsidR="001F308D" w:rsidRPr="006E7D27" w:rsidRDefault="001F308D">
      <w:pPr>
        <w:pStyle w:val="Heading4"/>
        <w:numPr>
          <w:ilvl w:val="1"/>
          <w:numId w:val="55"/>
        </w:numPr>
        <w:rPr>
          <w:rFonts w:ascii="Times New Roman" w:hAnsi="Times New Roman"/>
          <w:color w:val="auto"/>
          <w:sz w:val="20"/>
          <w:szCs w:val="20"/>
        </w:rPr>
      </w:pPr>
      <w:bookmarkStart w:id="52" w:name="_Toc338417145"/>
      <w:bookmarkStart w:id="53" w:name="_Toc338417269"/>
      <w:bookmarkStart w:id="54" w:name="_Toc338417392"/>
      <w:bookmarkStart w:id="55" w:name="_Toc338774489"/>
      <w:bookmarkStart w:id="56" w:name="_Toc338774629"/>
      <w:bookmarkEnd w:id="52"/>
      <w:bookmarkEnd w:id="53"/>
      <w:bookmarkEnd w:id="54"/>
      <w:bookmarkEnd w:id="55"/>
      <w:bookmarkEnd w:id="56"/>
      <w:r w:rsidRPr="006E7D27">
        <w:rPr>
          <w:rFonts w:ascii="Times New Roman" w:hAnsi="Times New Roman"/>
          <w:color w:val="auto"/>
          <w:sz w:val="20"/>
          <w:szCs w:val="20"/>
        </w:rPr>
        <w:t>Status Quo of Waste Treatment Facilities</w:t>
      </w:r>
    </w:p>
    <w:p w14:paraId="48D120CF" w14:textId="77777777" w:rsidR="00EC5418" w:rsidRPr="006E7D27" w:rsidRDefault="00EC5418" w:rsidP="00FD1D50">
      <w:pPr>
        <w:ind w:left="567"/>
        <w:rPr>
          <w:rFonts w:ascii="Times New Roman" w:hAnsi="Times New Roman"/>
          <w:sz w:val="20"/>
          <w:lang w:val="en-GB" w:eastAsia="en-GB"/>
        </w:rPr>
      </w:pPr>
      <w:r w:rsidRPr="006E7D27">
        <w:rPr>
          <w:rFonts w:ascii="Times New Roman" w:hAnsi="Times New Roman"/>
          <w:sz w:val="20"/>
          <w:lang w:val="en-GB" w:eastAsia="en-GB"/>
        </w:rPr>
        <w:t>There are currently no waste treatment facilities under the operation of Matatiele LM. The municipality provides assistance to privately owned facilities.</w:t>
      </w:r>
    </w:p>
    <w:p w14:paraId="19E49166" w14:textId="77777777" w:rsidR="00EC5418" w:rsidRDefault="00EC5418" w:rsidP="00FD1D50">
      <w:pPr>
        <w:ind w:left="567"/>
        <w:rPr>
          <w:rFonts w:ascii="Times New Roman" w:hAnsi="Times New Roman"/>
          <w:sz w:val="20"/>
          <w:lang w:val="en-GB" w:eastAsia="en-GB"/>
        </w:rPr>
      </w:pPr>
    </w:p>
    <w:p w14:paraId="70AAB49E" w14:textId="77777777" w:rsidR="000F61A4" w:rsidRDefault="000F61A4" w:rsidP="00FD1D50">
      <w:pPr>
        <w:ind w:left="567"/>
        <w:rPr>
          <w:rFonts w:ascii="Times New Roman" w:hAnsi="Times New Roman"/>
          <w:sz w:val="20"/>
          <w:lang w:val="en-GB" w:eastAsia="en-GB"/>
        </w:rPr>
      </w:pPr>
    </w:p>
    <w:p w14:paraId="5FE004F0" w14:textId="77777777" w:rsidR="000F61A4" w:rsidRDefault="000F61A4" w:rsidP="00FD1D50">
      <w:pPr>
        <w:ind w:left="567"/>
        <w:rPr>
          <w:rFonts w:ascii="Times New Roman" w:hAnsi="Times New Roman"/>
          <w:sz w:val="20"/>
          <w:lang w:val="en-GB" w:eastAsia="en-GB"/>
        </w:rPr>
      </w:pPr>
    </w:p>
    <w:p w14:paraId="302A48A0" w14:textId="77777777" w:rsidR="000F61A4" w:rsidRPr="006E7D27" w:rsidRDefault="000F61A4" w:rsidP="00FD1D50">
      <w:pPr>
        <w:ind w:left="567"/>
        <w:rPr>
          <w:rFonts w:ascii="Times New Roman" w:hAnsi="Times New Roman"/>
          <w:sz w:val="20"/>
          <w:lang w:val="en-GB" w:eastAsia="en-GB"/>
        </w:rPr>
      </w:pPr>
    </w:p>
    <w:p w14:paraId="6130E901" w14:textId="77777777" w:rsidR="00BC4BC1" w:rsidRPr="006E7D27" w:rsidRDefault="00BC4BC1">
      <w:pPr>
        <w:pStyle w:val="Heading4"/>
        <w:numPr>
          <w:ilvl w:val="1"/>
          <w:numId w:val="55"/>
        </w:numPr>
        <w:rPr>
          <w:rFonts w:ascii="Times New Roman" w:hAnsi="Times New Roman"/>
          <w:color w:val="auto"/>
          <w:sz w:val="20"/>
          <w:szCs w:val="20"/>
        </w:rPr>
      </w:pPr>
      <w:bookmarkStart w:id="57" w:name="_Toc338417153"/>
      <w:bookmarkStart w:id="58" w:name="_Toc338417277"/>
      <w:bookmarkStart w:id="59" w:name="_Toc338417400"/>
      <w:bookmarkStart w:id="60" w:name="_Toc338774497"/>
      <w:bookmarkStart w:id="61" w:name="_Toc338774637"/>
      <w:bookmarkStart w:id="62" w:name="_Toc338774645"/>
      <w:bookmarkEnd w:id="57"/>
      <w:bookmarkEnd w:id="58"/>
      <w:bookmarkEnd w:id="59"/>
      <w:bookmarkEnd w:id="60"/>
      <w:bookmarkEnd w:id="61"/>
      <w:r w:rsidRPr="006E7D27">
        <w:rPr>
          <w:rFonts w:ascii="Times New Roman" w:hAnsi="Times New Roman"/>
          <w:color w:val="auto"/>
          <w:sz w:val="20"/>
          <w:szCs w:val="20"/>
        </w:rPr>
        <w:lastRenderedPageBreak/>
        <w:t>Status Quo of Waste Recyclers</w:t>
      </w:r>
      <w:bookmarkEnd w:id="62"/>
    </w:p>
    <w:p w14:paraId="2C67C520" w14:textId="77777777" w:rsidR="00453859" w:rsidRPr="006E7D27" w:rsidRDefault="00453859" w:rsidP="00453859">
      <w:pPr>
        <w:rPr>
          <w:lang w:val="en-GB" w:eastAsia="en-GB"/>
        </w:rPr>
      </w:pPr>
      <w:r w:rsidRPr="006E7D27">
        <w:rPr>
          <w:lang w:val="en-GB" w:eastAsia="en-GB"/>
        </w:rPr>
        <w:t xml:space="preserve">Table 9: UmAfrika Waste Recycler Operations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110"/>
      </w:tblGrid>
      <w:tr w:rsidR="005C2480" w:rsidRPr="006E7D27" w14:paraId="7F24DC1F" w14:textId="77777777" w:rsidTr="005C2480">
        <w:tc>
          <w:tcPr>
            <w:tcW w:w="9180" w:type="dxa"/>
            <w:gridSpan w:val="2"/>
            <w:tcBorders>
              <w:top w:val="single" w:sz="4" w:space="0" w:color="auto"/>
            </w:tcBorders>
            <w:shd w:val="clear" w:color="auto" w:fill="D6E3BC" w:themeFill="accent3" w:themeFillTint="66"/>
          </w:tcPr>
          <w:p w14:paraId="24021679" w14:textId="77777777" w:rsidR="00E01A60" w:rsidRPr="006E7D27" w:rsidRDefault="006457E5" w:rsidP="005C2480">
            <w:pPr>
              <w:pStyle w:val="Tabletext"/>
              <w:rPr>
                <w:rFonts w:ascii="Times New Roman" w:hAnsi="Times New Roman"/>
                <w:szCs w:val="20"/>
              </w:rPr>
            </w:pPr>
            <w:r w:rsidRPr="006E7D27">
              <w:rPr>
                <w:rFonts w:ascii="Times New Roman" w:hAnsi="Times New Roman"/>
                <w:b/>
                <w:i/>
                <w:szCs w:val="20"/>
              </w:rPr>
              <w:t>UmA</w:t>
            </w:r>
            <w:r w:rsidR="005C2480" w:rsidRPr="006E7D27">
              <w:rPr>
                <w:rFonts w:ascii="Times New Roman" w:hAnsi="Times New Roman"/>
                <w:b/>
                <w:i/>
                <w:szCs w:val="20"/>
              </w:rPr>
              <w:t>frica</w:t>
            </w:r>
          </w:p>
        </w:tc>
      </w:tr>
      <w:tr w:rsidR="005C2480" w:rsidRPr="006E7D27" w14:paraId="0E2B2C09" w14:textId="77777777" w:rsidTr="005C2480">
        <w:tc>
          <w:tcPr>
            <w:tcW w:w="5070" w:type="dxa"/>
            <w:tcBorders>
              <w:top w:val="single" w:sz="4" w:space="0" w:color="auto"/>
            </w:tcBorders>
          </w:tcPr>
          <w:p w14:paraId="441D8BFF"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Ownership</w:t>
            </w:r>
          </w:p>
        </w:tc>
        <w:tc>
          <w:tcPr>
            <w:tcW w:w="4110" w:type="dxa"/>
            <w:tcBorders>
              <w:top w:val="single" w:sz="4" w:space="0" w:color="auto"/>
            </w:tcBorders>
          </w:tcPr>
          <w:p w14:paraId="3C907D7E"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Private</w:t>
            </w:r>
          </w:p>
        </w:tc>
      </w:tr>
      <w:tr w:rsidR="005C2480" w:rsidRPr="006E7D27" w14:paraId="21899EBE" w14:textId="77777777" w:rsidTr="005C2480">
        <w:tc>
          <w:tcPr>
            <w:tcW w:w="5070" w:type="dxa"/>
            <w:tcBorders>
              <w:bottom w:val="single" w:sz="4" w:space="0" w:color="000000"/>
            </w:tcBorders>
          </w:tcPr>
          <w:p w14:paraId="2944FFE8"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Status</w:t>
            </w:r>
          </w:p>
        </w:tc>
        <w:tc>
          <w:tcPr>
            <w:tcW w:w="4110" w:type="dxa"/>
            <w:tcBorders>
              <w:bottom w:val="single" w:sz="4" w:space="0" w:color="000000"/>
            </w:tcBorders>
          </w:tcPr>
          <w:p w14:paraId="571A2851" w14:textId="77777777" w:rsidR="005C2480" w:rsidRPr="006E7D27" w:rsidRDefault="00642E4A" w:rsidP="005C2480">
            <w:pPr>
              <w:pStyle w:val="Tabletext"/>
              <w:rPr>
                <w:rFonts w:ascii="Times New Roman" w:hAnsi="Times New Roman"/>
                <w:szCs w:val="20"/>
              </w:rPr>
            </w:pPr>
            <w:r w:rsidRPr="006E7D27">
              <w:rPr>
                <w:rFonts w:ascii="Times New Roman" w:hAnsi="Times New Roman"/>
                <w:szCs w:val="20"/>
                <w:shd w:val="clear" w:color="auto" w:fill="FFFFFF" w:themeFill="background1"/>
              </w:rPr>
              <w:t>Pending registration</w:t>
            </w:r>
            <w:r w:rsidR="009347B5" w:rsidRPr="006E7D27">
              <w:rPr>
                <w:rFonts w:ascii="Times New Roman" w:hAnsi="Times New Roman"/>
                <w:szCs w:val="20"/>
              </w:rPr>
              <w:t xml:space="preserve"> Registered, due for review registration</w:t>
            </w:r>
          </w:p>
        </w:tc>
      </w:tr>
      <w:tr w:rsidR="005C2480" w:rsidRPr="006E7D27" w14:paraId="56607ADE" w14:textId="77777777" w:rsidTr="005C2480">
        <w:tc>
          <w:tcPr>
            <w:tcW w:w="5070" w:type="dxa"/>
            <w:tcBorders>
              <w:bottom w:val="single" w:sz="4" w:space="0" w:color="000000"/>
            </w:tcBorders>
          </w:tcPr>
          <w:p w14:paraId="379BA768"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Type/ stream of waste recycled per month (in Ton/kg)</w:t>
            </w:r>
          </w:p>
        </w:tc>
        <w:tc>
          <w:tcPr>
            <w:tcW w:w="4110" w:type="dxa"/>
            <w:tcBorders>
              <w:bottom w:val="single" w:sz="4" w:space="0" w:color="000000"/>
            </w:tcBorders>
          </w:tcPr>
          <w:p w14:paraId="69720616"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cardboard</w:t>
            </w:r>
          </w:p>
        </w:tc>
      </w:tr>
      <w:tr w:rsidR="005C2480" w:rsidRPr="006E7D27" w14:paraId="126B8068" w14:textId="77777777" w:rsidTr="005C2480">
        <w:tc>
          <w:tcPr>
            <w:tcW w:w="5070" w:type="dxa"/>
            <w:tcBorders>
              <w:bottom w:val="single" w:sz="4" w:space="0" w:color="000000"/>
            </w:tcBorders>
          </w:tcPr>
          <w:p w14:paraId="4E5680AC"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Volume of recycled waste per month(in Ton/kg)</w:t>
            </w:r>
          </w:p>
        </w:tc>
        <w:tc>
          <w:tcPr>
            <w:tcW w:w="4110" w:type="dxa"/>
            <w:tcBorders>
              <w:bottom w:val="single" w:sz="4" w:space="0" w:color="000000"/>
            </w:tcBorders>
          </w:tcPr>
          <w:p w14:paraId="67932125" w14:textId="77777777" w:rsidR="005C2480" w:rsidRPr="006E7D27" w:rsidRDefault="000E2FF4" w:rsidP="005C2480">
            <w:pPr>
              <w:pStyle w:val="Tabletext"/>
              <w:rPr>
                <w:rFonts w:ascii="Times New Roman" w:hAnsi="Times New Roman"/>
                <w:szCs w:val="20"/>
              </w:rPr>
            </w:pPr>
            <w:r w:rsidRPr="006E7D27">
              <w:rPr>
                <w:rFonts w:ascii="Times New Roman" w:hAnsi="Times New Roman"/>
                <w:szCs w:val="20"/>
              </w:rPr>
              <w:t>30</w:t>
            </w:r>
            <w:r w:rsidR="005C2480" w:rsidRPr="006E7D27">
              <w:rPr>
                <w:rFonts w:ascii="Times New Roman" w:hAnsi="Times New Roman"/>
                <w:szCs w:val="20"/>
              </w:rPr>
              <w:t>0</w:t>
            </w:r>
            <w:r w:rsidRPr="006E7D27">
              <w:rPr>
                <w:rFonts w:ascii="Times New Roman" w:hAnsi="Times New Roman"/>
                <w:szCs w:val="20"/>
              </w:rPr>
              <w:t xml:space="preserve"> Ton</w:t>
            </w:r>
          </w:p>
        </w:tc>
      </w:tr>
      <w:tr w:rsidR="005C2480" w:rsidRPr="006E7D27" w14:paraId="263C5885" w14:textId="77777777" w:rsidTr="005C2480">
        <w:tc>
          <w:tcPr>
            <w:tcW w:w="5070" w:type="dxa"/>
            <w:tcBorders>
              <w:bottom w:val="single" w:sz="4" w:space="0" w:color="000000"/>
            </w:tcBorders>
          </w:tcPr>
          <w:p w14:paraId="4129C1D7" w14:textId="77777777" w:rsidR="005C2480" w:rsidRPr="006E7D27" w:rsidRDefault="005C2480" w:rsidP="005C2480">
            <w:pPr>
              <w:pStyle w:val="Tabletext"/>
              <w:rPr>
                <w:rFonts w:ascii="Times New Roman" w:hAnsi="Times New Roman"/>
                <w:szCs w:val="20"/>
              </w:rPr>
            </w:pPr>
            <w:r w:rsidRPr="006E7D27">
              <w:rPr>
                <w:rFonts w:ascii="Times New Roman" w:hAnsi="Times New Roman"/>
                <w:szCs w:val="20"/>
              </w:rPr>
              <w:t>Total capacity</w:t>
            </w:r>
          </w:p>
        </w:tc>
        <w:tc>
          <w:tcPr>
            <w:tcW w:w="4110" w:type="dxa"/>
            <w:tcBorders>
              <w:bottom w:val="single" w:sz="4" w:space="0" w:color="000000"/>
            </w:tcBorders>
          </w:tcPr>
          <w:p w14:paraId="79FE2773" w14:textId="77777777" w:rsidR="005C2480" w:rsidRPr="006E7D27" w:rsidRDefault="00DC6906" w:rsidP="005C2480">
            <w:pPr>
              <w:pStyle w:val="Tabletext"/>
              <w:rPr>
                <w:rFonts w:ascii="Times New Roman" w:hAnsi="Times New Roman"/>
                <w:szCs w:val="20"/>
              </w:rPr>
            </w:pPr>
            <w:r w:rsidRPr="006E7D27">
              <w:rPr>
                <w:rFonts w:ascii="Times New Roman" w:hAnsi="Times New Roman"/>
                <w:szCs w:val="20"/>
              </w:rPr>
              <w:t>5</w:t>
            </w:r>
            <w:r w:rsidR="000E2FF4" w:rsidRPr="006E7D27">
              <w:rPr>
                <w:rFonts w:ascii="Times New Roman" w:hAnsi="Times New Roman"/>
                <w:szCs w:val="20"/>
              </w:rPr>
              <w:t>00 Ton</w:t>
            </w:r>
          </w:p>
        </w:tc>
      </w:tr>
    </w:tbl>
    <w:p w14:paraId="741CB5F6" w14:textId="77777777" w:rsidR="00FD1D50" w:rsidRPr="006E7D27" w:rsidRDefault="00FD1D50" w:rsidP="00E01A60">
      <w:pPr>
        <w:rPr>
          <w:rFonts w:ascii="Times New Roman" w:hAnsi="Times New Roman"/>
          <w:sz w:val="20"/>
        </w:rPr>
      </w:pPr>
    </w:p>
    <w:p w14:paraId="0C7DA1CB" w14:textId="77777777" w:rsidR="00FD1D50" w:rsidRPr="006E7D27" w:rsidRDefault="00453859" w:rsidP="00E01A60">
      <w:pPr>
        <w:rPr>
          <w:rFonts w:ascii="Times New Roman" w:hAnsi="Times New Roman"/>
          <w:sz w:val="20"/>
        </w:rPr>
      </w:pPr>
      <w:r w:rsidRPr="006E7D27">
        <w:rPr>
          <w:rFonts w:ascii="Times New Roman" w:hAnsi="Times New Roman"/>
          <w:sz w:val="20"/>
        </w:rPr>
        <w:t>Table 10: Law and Flo Waste Recycler Operations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110"/>
      </w:tblGrid>
      <w:tr w:rsidR="00FD1D50" w:rsidRPr="006E7D27" w14:paraId="114F608D" w14:textId="77777777" w:rsidTr="007F2442">
        <w:tc>
          <w:tcPr>
            <w:tcW w:w="9180" w:type="dxa"/>
            <w:gridSpan w:val="2"/>
            <w:tcBorders>
              <w:top w:val="single" w:sz="4" w:space="0" w:color="auto"/>
            </w:tcBorders>
            <w:shd w:val="clear" w:color="auto" w:fill="D6E3BC" w:themeFill="accent3" w:themeFillTint="66"/>
          </w:tcPr>
          <w:p w14:paraId="4AB4B34D" w14:textId="77777777" w:rsidR="00FD1D50" w:rsidRPr="006E7D27" w:rsidRDefault="00FD1D50" w:rsidP="007F2442">
            <w:pPr>
              <w:pStyle w:val="Tabletext"/>
              <w:rPr>
                <w:rFonts w:ascii="Times New Roman" w:hAnsi="Times New Roman"/>
                <w:szCs w:val="20"/>
              </w:rPr>
            </w:pPr>
            <w:r w:rsidRPr="006E7D27">
              <w:rPr>
                <w:rFonts w:ascii="Times New Roman" w:hAnsi="Times New Roman"/>
                <w:b/>
                <w:i/>
                <w:szCs w:val="20"/>
              </w:rPr>
              <w:t>Law &amp; Flo</w:t>
            </w:r>
          </w:p>
        </w:tc>
      </w:tr>
      <w:tr w:rsidR="00FD1D50" w:rsidRPr="006E7D27" w14:paraId="3DC5E5E2" w14:textId="77777777" w:rsidTr="007F2442">
        <w:tc>
          <w:tcPr>
            <w:tcW w:w="5070" w:type="dxa"/>
            <w:tcBorders>
              <w:top w:val="single" w:sz="4" w:space="0" w:color="auto"/>
            </w:tcBorders>
          </w:tcPr>
          <w:p w14:paraId="2D37B0F4"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Ownership</w:t>
            </w:r>
          </w:p>
        </w:tc>
        <w:tc>
          <w:tcPr>
            <w:tcW w:w="4110" w:type="dxa"/>
            <w:tcBorders>
              <w:top w:val="single" w:sz="4" w:space="0" w:color="auto"/>
            </w:tcBorders>
          </w:tcPr>
          <w:p w14:paraId="4C8C4F2A"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Private</w:t>
            </w:r>
          </w:p>
        </w:tc>
      </w:tr>
      <w:tr w:rsidR="00FD1D50" w:rsidRPr="006E7D27" w14:paraId="4352A179" w14:textId="77777777" w:rsidTr="007F2442">
        <w:tc>
          <w:tcPr>
            <w:tcW w:w="5070" w:type="dxa"/>
            <w:tcBorders>
              <w:bottom w:val="single" w:sz="4" w:space="0" w:color="000000"/>
            </w:tcBorders>
          </w:tcPr>
          <w:p w14:paraId="6C10F0F5"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Status</w:t>
            </w:r>
          </w:p>
        </w:tc>
        <w:tc>
          <w:tcPr>
            <w:tcW w:w="4110" w:type="dxa"/>
            <w:tcBorders>
              <w:bottom w:val="single" w:sz="4" w:space="0" w:color="000000"/>
            </w:tcBorders>
          </w:tcPr>
          <w:p w14:paraId="60F8C962" w14:textId="77777777" w:rsidR="00FD1D50" w:rsidRPr="006E7D27" w:rsidRDefault="006457E5" w:rsidP="007F2442">
            <w:pPr>
              <w:pStyle w:val="Tabletext"/>
              <w:rPr>
                <w:rFonts w:ascii="Times New Roman" w:hAnsi="Times New Roman"/>
                <w:szCs w:val="20"/>
              </w:rPr>
            </w:pPr>
            <w:r w:rsidRPr="006E7D27">
              <w:rPr>
                <w:rFonts w:ascii="Times New Roman" w:hAnsi="Times New Roman"/>
                <w:szCs w:val="20"/>
              </w:rPr>
              <w:t xml:space="preserve"> pending</w:t>
            </w:r>
            <w:r w:rsidR="009347B5" w:rsidRPr="006E7D27">
              <w:rPr>
                <w:rFonts w:ascii="Times New Roman" w:hAnsi="Times New Roman"/>
                <w:szCs w:val="20"/>
              </w:rPr>
              <w:t xml:space="preserve"> registration with the provincial Department </w:t>
            </w:r>
          </w:p>
        </w:tc>
      </w:tr>
      <w:tr w:rsidR="00FD1D50" w:rsidRPr="006E7D27" w14:paraId="1EECDF50" w14:textId="77777777" w:rsidTr="007F2442">
        <w:tc>
          <w:tcPr>
            <w:tcW w:w="5070" w:type="dxa"/>
            <w:tcBorders>
              <w:bottom w:val="single" w:sz="4" w:space="0" w:color="000000"/>
            </w:tcBorders>
          </w:tcPr>
          <w:p w14:paraId="540975DF"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Type/ stream of waste recycled per month (in Ton/kg)</w:t>
            </w:r>
          </w:p>
        </w:tc>
        <w:tc>
          <w:tcPr>
            <w:tcW w:w="4110" w:type="dxa"/>
            <w:tcBorders>
              <w:bottom w:val="single" w:sz="4" w:space="0" w:color="000000"/>
            </w:tcBorders>
          </w:tcPr>
          <w:p w14:paraId="09FBE0D4"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cardboard</w:t>
            </w:r>
          </w:p>
        </w:tc>
      </w:tr>
      <w:tr w:rsidR="00FD1D50" w:rsidRPr="006E7D27" w14:paraId="7DEA6883" w14:textId="77777777" w:rsidTr="007F2442">
        <w:tc>
          <w:tcPr>
            <w:tcW w:w="5070" w:type="dxa"/>
            <w:tcBorders>
              <w:bottom w:val="single" w:sz="4" w:space="0" w:color="000000"/>
            </w:tcBorders>
          </w:tcPr>
          <w:p w14:paraId="003FBFAE"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Volume of recycled waste per month(in Ton/kg)</w:t>
            </w:r>
          </w:p>
        </w:tc>
        <w:tc>
          <w:tcPr>
            <w:tcW w:w="4110" w:type="dxa"/>
            <w:tcBorders>
              <w:bottom w:val="single" w:sz="4" w:space="0" w:color="000000"/>
            </w:tcBorders>
          </w:tcPr>
          <w:p w14:paraId="28A931DB" w14:textId="77777777" w:rsidR="00FD1D50" w:rsidRPr="006E7D27" w:rsidRDefault="000E2FF4" w:rsidP="007F2442">
            <w:pPr>
              <w:pStyle w:val="Tabletext"/>
              <w:rPr>
                <w:rFonts w:ascii="Times New Roman" w:hAnsi="Times New Roman"/>
                <w:szCs w:val="20"/>
              </w:rPr>
            </w:pPr>
            <w:r w:rsidRPr="006E7D27">
              <w:rPr>
                <w:rFonts w:ascii="Times New Roman" w:hAnsi="Times New Roman"/>
                <w:szCs w:val="20"/>
              </w:rPr>
              <w:t>150 Ton</w:t>
            </w:r>
          </w:p>
        </w:tc>
      </w:tr>
      <w:tr w:rsidR="00FD1D50" w:rsidRPr="006E7D27" w14:paraId="7786055A" w14:textId="77777777" w:rsidTr="007F2442">
        <w:tc>
          <w:tcPr>
            <w:tcW w:w="5070" w:type="dxa"/>
            <w:tcBorders>
              <w:bottom w:val="single" w:sz="4" w:space="0" w:color="000000"/>
            </w:tcBorders>
          </w:tcPr>
          <w:p w14:paraId="24B85C88" w14:textId="77777777" w:rsidR="00FD1D50" w:rsidRPr="006E7D27" w:rsidRDefault="00FD1D50" w:rsidP="007F2442">
            <w:pPr>
              <w:pStyle w:val="Tabletext"/>
              <w:rPr>
                <w:rFonts w:ascii="Times New Roman" w:hAnsi="Times New Roman"/>
                <w:szCs w:val="20"/>
              </w:rPr>
            </w:pPr>
            <w:r w:rsidRPr="006E7D27">
              <w:rPr>
                <w:rFonts w:ascii="Times New Roman" w:hAnsi="Times New Roman"/>
                <w:szCs w:val="20"/>
              </w:rPr>
              <w:t>Total capacity</w:t>
            </w:r>
          </w:p>
        </w:tc>
        <w:tc>
          <w:tcPr>
            <w:tcW w:w="4110" w:type="dxa"/>
            <w:tcBorders>
              <w:bottom w:val="single" w:sz="4" w:space="0" w:color="000000"/>
            </w:tcBorders>
          </w:tcPr>
          <w:p w14:paraId="4FC29975" w14:textId="77777777" w:rsidR="00FD1D50" w:rsidRPr="006E7D27" w:rsidRDefault="00DC6906" w:rsidP="007F2442">
            <w:pPr>
              <w:pStyle w:val="Tabletext"/>
              <w:rPr>
                <w:rFonts w:ascii="Times New Roman" w:hAnsi="Times New Roman"/>
                <w:szCs w:val="20"/>
              </w:rPr>
            </w:pPr>
            <w:r w:rsidRPr="006E7D27">
              <w:rPr>
                <w:rFonts w:ascii="Times New Roman" w:hAnsi="Times New Roman"/>
                <w:szCs w:val="20"/>
              </w:rPr>
              <w:t>500 Ton</w:t>
            </w:r>
          </w:p>
        </w:tc>
      </w:tr>
    </w:tbl>
    <w:p w14:paraId="6B884474" w14:textId="77777777" w:rsidR="00FD1D50" w:rsidRPr="006E7D27" w:rsidRDefault="00FD1D50" w:rsidP="00E01A60">
      <w:pPr>
        <w:rPr>
          <w:rFonts w:ascii="Times New Roman" w:hAnsi="Times New Roman"/>
          <w:sz w:val="20"/>
        </w:rPr>
      </w:pPr>
    </w:p>
    <w:p w14:paraId="65B71298" w14:textId="77777777" w:rsidR="006457E5" w:rsidRPr="006E7D27" w:rsidRDefault="006457E5" w:rsidP="00E01A60">
      <w:pPr>
        <w:rPr>
          <w:rFonts w:ascii="Times New Roman" w:hAnsi="Times New Roman"/>
          <w:sz w:val="20"/>
        </w:rPr>
      </w:pPr>
    </w:p>
    <w:p w14:paraId="3B51462F" w14:textId="77777777" w:rsidR="006457E5" w:rsidRPr="006E7D27" w:rsidRDefault="00DE371A" w:rsidP="00E01A60">
      <w:pPr>
        <w:rPr>
          <w:rFonts w:ascii="Times New Roman" w:hAnsi="Times New Roman"/>
          <w:b/>
          <w:i/>
          <w:sz w:val="20"/>
        </w:rPr>
      </w:pPr>
      <w:r w:rsidRPr="006E7D27">
        <w:rPr>
          <w:rFonts w:ascii="Times New Roman" w:hAnsi="Times New Roman"/>
          <w:b/>
          <w:i/>
          <w:sz w:val="20"/>
        </w:rPr>
        <w:t>Photo 1</w:t>
      </w:r>
      <w:r w:rsidR="00407D73">
        <w:rPr>
          <w:rFonts w:ascii="Times New Roman" w:hAnsi="Times New Roman"/>
          <w:b/>
          <w:i/>
          <w:sz w:val="20"/>
        </w:rPr>
        <w:t>2</w:t>
      </w:r>
      <w:r w:rsidR="00453859" w:rsidRPr="006E7D27">
        <w:rPr>
          <w:rFonts w:ascii="Times New Roman" w:hAnsi="Times New Roman"/>
          <w:b/>
          <w:i/>
          <w:sz w:val="20"/>
        </w:rPr>
        <w:t xml:space="preserve"> :</w:t>
      </w:r>
      <w:r w:rsidR="00AB5659" w:rsidRPr="006E7D27">
        <w:rPr>
          <w:rFonts w:ascii="Times New Roman" w:hAnsi="Times New Roman"/>
          <w:b/>
          <w:i/>
          <w:sz w:val="20"/>
        </w:rPr>
        <w:t xml:space="preserve"> Pictures showing recycling activity</w:t>
      </w:r>
    </w:p>
    <w:p w14:paraId="37FE414E" w14:textId="77777777" w:rsidR="006457E5" w:rsidRPr="006E7D27" w:rsidRDefault="006457E5" w:rsidP="00E01A60">
      <w:pPr>
        <w:rPr>
          <w:rFonts w:ascii="Times New Roman" w:hAnsi="Times New Roman"/>
          <w:sz w:val="20"/>
        </w:rPr>
      </w:pPr>
      <w:r w:rsidRPr="006E7D27">
        <w:rPr>
          <w:rFonts w:ascii="Times New Roman" w:hAnsi="Times New Roman"/>
          <w:noProof/>
          <w:sz w:val="20"/>
          <w:lang w:val="en-ZA" w:eastAsia="en-ZA"/>
        </w:rPr>
        <w:drawing>
          <wp:inline distT="0" distB="0" distL="0" distR="0" wp14:anchorId="472D8B29" wp14:editId="39407CE9">
            <wp:extent cx="2852776" cy="18542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63515" cy="1861180"/>
                    </a:xfrm>
                    <a:prstGeom prst="rect">
                      <a:avLst/>
                    </a:prstGeom>
                    <a:noFill/>
                    <a:ln>
                      <a:noFill/>
                    </a:ln>
                  </pic:spPr>
                </pic:pic>
              </a:graphicData>
            </a:graphic>
          </wp:inline>
        </w:drawing>
      </w:r>
      <w:r w:rsidR="003937B1" w:rsidRPr="006E7D27">
        <w:rPr>
          <w:rFonts w:ascii="Times New Roman" w:hAnsi="Times New Roman"/>
          <w:sz w:val="20"/>
        </w:rPr>
        <w:t xml:space="preserve"> </w:t>
      </w:r>
      <w:r w:rsidR="00AB5659" w:rsidRPr="006E7D27">
        <w:rPr>
          <w:rFonts w:ascii="Times New Roman" w:hAnsi="Times New Roman"/>
          <w:noProof/>
          <w:sz w:val="20"/>
          <w:lang w:val="en-ZA" w:eastAsia="en-ZA"/>
        </w:rPr>
        <w:drawing>
          <wp:inline distT="0" distB="0" distL="0" distR="0" wp14:anchorId="7A04C863" wp14:editId="248884B0">
            <wp:extent cx="2794000" cy="184975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0731" cy="1854211"/>
                    </a:xfrm>
                    <a:prstGeom prst="rect">
                      <a:avLst/>
                    </a:prstGeom>
                    <a:noFill/>
                    <a:ln>
                      <a:noFill/>
                    </a:ln>
                  </pic:spPr>
                </pic:pic>
              </a:graphicData>
            </a:graphic>
          </wp:inline>
        </w:drawing>
      </w:r>
    </w:p>
    <w:p w14:paraId="301C2B13" w14:textId="77777777" w:rsidR="00AB5659" w:rsidRPr="006E7D27" w:rsidRDefault="00AB5659" w:rsidP="00E01A60">
      <w:pPr>
        <w:rPr>
          <w:rFonts w:ascii="Times New Roman" w:hAnsi="Times New Roman"/>
          <w:sz w:val="20"/>
        </w:rPr>
      </w:pPr>
    </w:p>
    <w:p w14:paraId="43AD344B" w14:textId="77777777" w:rsidR="006457E5" w:rsidRPr="006E7D27" w:rsidRDefault="006457E5" w:rsidP="00E01A60">
      <w:pPr>
        <w:rPr>
          <w:rFonts w:ascii="Times New Roman" w:hAnsi="Times New Roman"/>
          <w:sz w:val="20"/>
        </w:rPr>
      </w:pPr>
    </w:p>
    <w:p w14:paraId="66BC0A85" w14:textId="77777777" w:rsidR="006457E5" w:rsidRPr="006E7D27" w:rsidRDefault="006457E5" w:rsidP="00E01A60">
      <w:pPr>
        <w:rPr>
          <w:rFonts w:ascii="Times New Roman" w:hAnsi="Times New Roman"/>
          <w:sz w:val="20"/>
        </w:rPr>
      </w:pPr>
    </w:p>
    <w:p w14:paraId="56EC7206" w14:textId="77777777" w:rsidR="006457E5" w:rsidRDefault="006457E5" w:rsidP="00E01A60">
      <w:pPr>
        <w:rPr>
          <w:rFonts w:ascii="Times New Roman" w:hAnsi="Times New Roman"/>
          <w:sz w:val="20"/>
        </w:rPr>
      </w:pPr>
    </w:p>
    <w:p w14:paraId="47DF24A0" w14:textId="77777777" w:rsidR="000F61A4" w:rsidRDefault="000F61A4" w:rsidP="00E01A60">
      <w:pPr>
        <w:rPr>
          <w:rFonts w:ascii="Times New Roman" w:hAnsi="Times New Roman"/>
          <w:sz w:val="20"/>
        </w:rPr>
      </w:pPr>
    </w:p>
    <w:p w14:paraId="568CDCCC" w14:textId="77777777" w:rsidR="000F61A4" w:rsidRDefault="000F61A4" w:rsidP="00E01A60">
      <w:pPr>
        <w:rPr>
          <w:rFonts w:ascii="Times New Roman" w:hAnsi="Times New Roman"/>
          <w:sz w:val="20"/>
        </w:rPr>
      </w:pPr>
    </w:p>
    <w:p w14:paraId="74FF73AB" w14:textId="77777777" w:rsidR="000F61A4" w:rsidRPr="006E7D27" w:rsidRDefault="000F61A4" w:rsidP="00E01A60">
      <w:pPr>
        <w:rPr>
          <w:rFonts w:ascii="Times New Roman" w:hAnsi="Times New Roman"/>
          <w:sz w:val="20"/>
        </w:rPr>
      </w:pPr>
    </w:p>
    <w:p w14:paraId="0705671A" w14:textId="77777777" w:rsidR="00AB5659" w:rsidRPr="006E7D27" w:rsidRDefault="00AB5659" w:rsidP="00E01A60">
      <w:pPr>
        <w:rPr>
          <w:rFonts w:ascii="Times New Roman" w:hAnsi="Times New Roman"/>
          <w:sz w:val="20"/>
        </w:rPr>
      </w:pPr>
    </w:p>
    <w:p w14:paraId="75510D36" w14:textId="77777777" w:rsidR="00AB5659" w:rsidRPr="006E7D27" w:rsidRDefault="00AB5659" w:rsidP="00E01A60">
      <w:pPr>
        <w:rPr>
          <w:rFonts w:ascii="Times New Roman" w:hAnsi="Times New Roman"/>
          <w:sz w:val="20"/>
        </w:rPr>
      </w:pPr>
    </w:p>
    <w:p w14:paraId="4174B65F" w14:textId="77777777" w:rsidR="00AB5659" w:rsidRPr="006E7D27" w:rsidRDefault="00AB5659" w:rsidP="00E01A60">
      <w:pPr>
        <w:rPr>
          <w:rFonts w:ascii="Times New Roman" w:hAnsi="Times New Roman"/>
          <w:sz w:val="20"/>
        </w:rPr>
      </w:pPr>
    </w:p>
    <w:p w14:paraId="358527C4" w14:textId="77777777" w:rsidR="00EE2A7E" w:rsidRPr="006E7D27" w:rsidRDefault="005C2480">
      <w:pPr>
        <w:pStyle w:val="Heading4"/>
        <w:numPr>
          <w:ilvl w:val="0"/>
          <w:numId w:val="55"/>
        </w:numPr>
        <w:rPr>
          <w:rFonts w:ascii="Times New Roman" w:hAnsi="Times New Roman"/>
          <w:color w:val="auto"/>
          <w:sz w:val="20"/>
          <w:szCs w:val="20"/>
        </w:rPr>
      </w:pPr>
      <w:r w:rsidRPr="006E7D27">
        <w:rPr>
          <w:rFonts w:ascii="Times New Roman" w:hAnsi="Times New Roman"/>
          <w:color w:val="auto"/>
          <w:sz w:val="20"/>
          <w:szCs w:val="20"/>
        </w:rPr>
        <w:lastRenderedPageBreak/>
        <w:t>National</w:t>
      </w:r>
      <w:r w:rsidR="00EE2A7E" w:rsidRPr="006E7D27">
        <w:rPr>
          <w:rFonts w:ascii="Times New Roman" w:hAnsi="Times New Roman"/>
          <w:color w:val="auto"/>
          <w:sz w:val="20"/>
          <w:szCs w:val="20"/>
        </w:rPr>
        <w:t xml:space="preserve"> Domestic Waste Collection Standards</w:t>
      </w:r>
    </w:p>
    <w:p w14:paraId="50534818" w14:textId="431F7798" w:rsidR="00AB5659" w:rsidRPr="006E7D27" w:rsidRDefault="00AB5659" w:rsidP="00AB5659">
      <w:pPr>
        <w:rPr>
          <w:rFonts w:ascii="Times New Roman" w:hAnsi="Times New Roman"/>
          <w:sz w:val="20"/>
        </w:rPr>
      </w:pPr>
      <w:r w:rsidRPr="006E7D27">
        <w:rPr>
          <w:rFonts w:ascii="Times New Roman" w:hAnsi="Times New Roman"/>
          <w:sz w:val="20"/>
        </w:rPr>
        <w:t xml:space="preserve">There are illegal waste reclaimers at the landfill site targeting cardboard and plastic. However, they had been consulted regarding their illegal operation at landfill site. They have therefore been encouraged to seek a permit from the municipality. This has, however, not yielded any positive results. </w:t>
      </w:r>
      <w:r w:rsidR="008471ED">
        <w:rPr>
          <w:rFonts w:ascii="Times New Roman" w:hAnsi="Times New Roman"/>
          <w:sz w:val="20"/>
        </w:rPr>
        <w:t xml:space="preserve">The municipality continues to engage the illegal reclaimers. </w:t>
      </w:r>
    </w:p>
    <w:p w14:paraId="26019BE9" w14:textId="77777777" w:rsidR="00AB5659" w:rsidRPr="006E7D27" w:rsidRDefault="00AB5659" w:rsidP="00AB5659">
      <w:pPr>
        <w:rPr>
          <w:rFonts w:ascii="Times New Roman" w:hAnsi="Times New Roman"/>
          <w:b/>
          <w:i/>
          <w:sz w:val="20"/>
        </w:rPr>
      </w:pPr>
    </w:p>
    <w:p w14:paraId="26C6EF4C" w14:textId="77777777" w:rsidR="00F75D35" w:rsidRPr="006E7D27" w:rsidRDefault="00F75D35" w:rsidP="00AB5659">
      <w:pPr>
        <w:rPr>
          <w:rFonts w:ascii="Times New Roman" w:hAnsi="Times New Roman"/>
          <w:b/>
          <w:i/>
          <w:sz w:val="20"/>
        </w:rPr>
      </w:pPr>
      <w:r w:rsidRPr="006E7D27">
        <w:rPr>
          <w:rFonts w:ascii="Times New Roman" w:hAnsi="Times New Roman"/>
          <w:b/>
          <w:i/>
          <w:sz w:val="20"/>
        </w:rPr>
        <w:t>6.1. Waste collection</w:t>
      </w:r>
    </w:p>
    <w:p w14:paraId="38D6EC2F" w14:textId="77777777" w:rsidR="00AB5659" w:rsidRPr="006E7D27" w:rsidRDefault="00AB5659" w:rsidP="00AB5659">
      <w:pPr>
        <w:rPr>
          <w:rFonts w:ascii="Times New Roman" w:hAnsi="Times New Roman"/>
          <w:b/>
          <w:i/>
          <w:sz w:val="20"/>
          <w:lang w:val="en-GB" w:eastAsia="en-GB"/>
        </w:rPr>
      </w:pPr>
      <w:r w:rsidRPr="006E7D27">
        <w:rPr>
          <w:rFonts w:ascii="Times New Roman" w:hAnsi="Times New Roman"/>
          <w:b/>
          <w:i/>
          <w:sz w:val="20"/>
          <w:lang w:val="en-GB" w:eastAsia="en-GB"/>
        </w:rPr>
        <w:t xml:space="preserve">Table </w:t>
      </w:r>
      <w:r w:rsidR="00F75D35" w:rsidRPr="006E7D27">
        <w:rPr>
          <w:rFonts w:ascii="Times New Roman" w:hAnsi="Times New Roman"/>
          <w:b/>
          <w:i/>
          <w:sz w:val="20"/>
          <w:lang w:val="en-GB" w:eastAsia="en-GB"/>
        </w:rPr>
        <w:t xml:space="preserve">11: </w:t>
      </w:r>
      <w:r w:rsidRPr="006E7D27">
        <w:rPr>
          <w:rFonts w:ascii="Times New Roman" w:hAnsi="Times New Roman"/>
          <w:b/>
          <w:i/>
          <w:sz w:val="20"/>
          <w:lang w:val="en-GB" w:eastAsia="en-GB"/>
        </w:rPr>
        <w:t>showing the serviced and un</w:t>
      </w:r>
      <w:r w:rsidR="001D521C" w:rsidRPr="006E7D27">
        <w:rPr>
          <w:rFonts w:ascii="Times New Roman" w:hAnsi="Times New Roman"/>
          <w:b/>
          <w:i/>
          <w:sz w:val="20"/>
          <w:lang w:val="en-GB" w:eastAsia="en-GB"/>
        </w:rPr>
        <w:t>-</w:t>
      </w:r>
      <w:r w:rsidRPr="006E7D27">
        <w:rPr>
          <w:rFonts w:ascii="Times New Roman" w:hAnsi="Times New Roman"/>
          <w:b/>
          <w:i/>
          <w:sz w:val="20"/>
          <w:lang w:val="en-GB" w:eastAsia="en-GB"/>
        </w:rPr>
        <w:t>serviced households</w:t>
      </w:r>
    </w:p>
    <w:p w14:paraId="282F9C0B" w14:textId="77777777" w:rsidR="00BF3DAC" w:rsidRPr="006E7D27" w:rsidRDefault="00BF3DAC">
      <w:pPr>
        <w:pStyle w:val="ListParagraph"/>
        <w:numPr>
          <w:ilvl w:val="1"/>
          <w:numId w:val="4"/>
        </w:numPr>
        <w:spacing w:after="360"/>
        <w:contextualSpacing w:val="0"/>
        <w:outlineLvl w:val="1"/>
        <w:rPr>
          <w:rFonts w:ascii="Times New Roman" w:hAnsi="Times New Roman"/>
          <w:b/>
          <w:vanish/>
          <w:spacing w:val="15"/>
          <w:sz w:val="20"/>
        </w:rPr>
      </w:pPr>
      <w:bookmarkStart w:id="63" w:name="_Toc338417179"/>
      <w:bookmarkStart w:id="64" w:name="_Toc338417303"/>
      <w:bookmarkStart w:id="65" w:name="_Toc338417426"/>
      <w:bookmarkStart w:id="66" w:name="_Toc338774523"/>
      <w:bookmarkStart w:id="67" w:name="_Toc338774663"/>
      <w:bookmarkEnd w:id="63"/>
      <w:bookmarkEnd w:id="64"/>
      <w:bookmarkEnd w:id="65"/>
      <w:bookmarkEnd w:id="66"/>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701492" w:rsidRPr="006E7D27" w14:paraId="174FD2FE" w14:textId="77777777" w:rsidTr="00EB6896">
        <w:tc>
          <w:tcPr>
            <w:tcW w:w="4219" w:type="dxa"/>
            <w:tcBorders>
              <w:top w:val="single" w:sz="4" w:space="0" w:color="auto"/>
            </w:tcBorders>
            <w:shd w:val="clear" w:color="auto" w:fill="D6E3BC" w:themeFill="accent3" w:themeFillTint="66"/>
          </w:tcPr>
          <w:p w14:paraId="45822B16" w14:textId="77777777" w:rsidR="00701492" w:rsidRPr="006E7D27" w:rsidRDefault="00701492" w:rsidP="00EB6896">
            <w:pPr>
              <w:pStyle w:val="Tabletext"/>
              <w:rPr>
                <w:rFonts w:ascii="Times New Roman" w:hAnsi="Times New Roman"/>
                <w:b/>
                <w:szCs w:val="20"/>
              </w:rPr>
            </w:pPr>
            <w:r w:rsidRPr="006E7D27">
              <w:rPr>
                <w:rFonts w:ascii="Times New Roman" w:hAnsi="Times New Roman"/>
                <w:b/>
                <w:szCs w:val="20"/>
              </w:rPr>
              <w:t>Item</w:t>
            </w:r>
          </w:p>
        </w:tc>
        <w:tc>
          <w:tcPr>
            <w:tcW w:w="4961" w:type="dxa"/>
            <w:tcBorders>
              <w:top w:val="single" w:sz="4" w:space="0" w:color="auto"/>
            </w:tcBorders>
            <w:shd w:val="clear" w:color="auto" w:fill="D6E3BC" w:themeFill="accent3" w:themeFillTint="66"/>
          </w:tcPr>
          <w:p w14:paraId="2DBBC3B5" w14:textId="77777777" w:rsidR="00701492" w:rsidRPr="006E7D27" w:rsidRDefault="00701492" w:rsidP="00EB6896">
            <w:pPr>
              <w:pStyle w:val="Tabletext"/>
              <w:rPr>
                <w:rFonts w:ascii="Times New Roman" w:hAnsi="Times New Roman"/>
                <w:b/>
                <w:szCs w:val="20"/>
              </w:rPr>
            </w:pPr>
            <w:r w:rsidRPr="006E7D27">
              <w:rPr>
                <w:rFonts w:ascii="Times New Roman" w:hAnsi="Times New Roman"/>
                <w:b/>
                <w:szCs w:val="20"/>
              </w:rPr>
              <w:t>Total number</w:t>
            </w:r>
          </w:p>
        </w:tc>
      </w:tr>
      <w:tr w:rsidR="00181655" w:rsidRPr="006E7D27" w14:paraId="1C851523" w14:textId="77777777" w:rsidTr="00EB6896">
        <w:tc>
          <w:tcPr>
            <w:tcW w:w="4219" w:type="dxa"/>
            <w:tcBorders>
              <w:top w:val="single" w:sz="4" w:space="0" w:color="auto"/>
            </w:tcBorders>
          </w:tcPr>
          <w:p w14:paraId="6C5E24C0" w14:textId="77777777" w:rsidR="00181655" w:rsidRPr="006E7D27" w:rsidRDefault="00181655" w:rsidP="00EB6896">
            <w:pPr>
              <w:pStyle w:val="Tabletext"/>
              <w:rPr>
                <w:rFonts w:ascii="Times New Roman" w:hAnsi="Times New Roman"/>
                <w:szCs w:val="20"/>
              </w:rPr>
            </w:pPr>
            <w:r w:rsidRPr="006E7D27">
              <w:rPr>
                <w:rFonts w:ascii="Times New Roman" w:hAnsi="Times New Roman"/>
                <w:szCs w:val="20"/>
              </w:rPr>
              <w:t>Households</w:t>
            </w:r>
          </w:p>
        </w:tc>
        <w:tc>
          <w:tcPr>
            <w:tcW w:w="4961" w:type="dxa"/>
            <w:tcBorders>
              <w:top w:val="single" w:sz="4" w:space="0" w:color="auto"/>
            </w:tcBorders>
          </w:tcPr>
          <w:p w14:paraId="72B4C8B7" w14:textId="77777777" w:rsidR="00181655" w:rsidRPr="006E7D27" w:rsidRDefault="00181655" w:rsidP="005C2480">
            <w:pPr>
              <w:pStyle w:val="Tabletext"/>
              <w:rPr>
                <w:rFonts w:ascii="Times New Roman" w:hAnsi="Times New Roman"/>
                <w:szCs w:val="20"/>
              </w:rPr>
            </w:pPr>
            <w:r w:rsidRPr="006E7D27">
              <w:rPr>
                <w:rFonts w:ascii="Times New Roman" w:hAnsi="Times New Roman"/>
                <w:szCs w:val="20"/>
              </w:rPr>
              <w:t>56872</w:t>
            </w:r>
          </w:p>
        </w:tc>
      </w:tr>
      <w:tr w:rsidR="00181655" w:rsidRPr="006E7D27" w14:paraId="1F3CA621" w14:textId="77777777" w:rsidTr="00EB6896">
        <w:tc>
          <w:tcPr>
            <w:tcW w:w="4219" w:type="dxa"/>
          </w:tcPr>
          <w:p w14:paraId="38888E8C" w14:textId="77777777" w:rsidR="00181655" w:rsidRPr="006E7D27" w:rsidRDefault="00181655" w:rsidP="00EB6896">
            <w:pPr>
              <w:pStyle w:val="Tabletext"/>
              <w:rPr>
                <w:rFonts w:ascii="Times New Roman" w:hAnsi="Times New Roman"/>
                <w:szCs w:val="20"/>
              </w:rPr>
            </w:pPr>
            <w:r w:rsidRPr="006E7D27">
              <w:rPr>
                <w:rFonts w:ascii="Times New Roman" w:hAnsi="Times New Roman"/>
                <w:szCs w:val="20"/>
              </w:rPr>
              <w:t>Serviced households</w:t>
            </w:r>
          </w:p>
        </w:tc>
        <w:tc>
          <w:tcPr>
            <w:tcW w:w="4961" w:type="dxa"/>
          </w:tcPr>
          <w:p w14:paraId="69D1587D" w14:textId="77777777" w:rsidR="00181655" w:rsidRPr="006E7D27" w:rsidRDefault="001D521C" w:rsidP="005C2480">
            <w:pPr>
              <w:pStyle w:val="Tabletext"/>
              <w:rPr>
                <w:rFonts w:ascii="Times New Roman" w:hAnsi="Times New Roman"/>
                <w:szCs w:val="20"/>
              </w:rPr>
            </w:pPr>
            <w:r w:rsidRPr="006E7D27">
              <w:rPr>
                <w:rFonts w:ascii="Times New Roman" w:hAnsi="Times New Roman"/>
                <w:szCs w:val="20"/>
              </w:rPr>
              <w:t>88</w:t>
            </w:r>
            <w:r w:rsidR="00181655" w:rsidRPr="006E7D27">
              <w:rPr>
                <w:rFonts w:ascii="Times New Roman" w:hAnsi="Times New Roman"/>
                <w:szCs w:val="20"/>
              </w:rPr>
              <w:t>28</w:t>
            </w:r>
          </w:p>
        </w:tc>
      </w:tr>
      <w:tr w:rsidR="00181655" w:rsidRPr="006E7D27" w14:paraId="736E013E" w14:textId="77777777" w:rsidTr="00EB6896">
        <w:tc>
          <w:tcPr>
            <w:tcW w:w="4219" w:type="dxa"/>
          </w:tcPr>
          <w:p w14:paraId="74BDF6FC" w14:textId="77777777" w:rsidR="00181655" w:rsidRPr="006E7D27" w:rsidRDefault="00181655" w:rsidP="00EB6896">
            <w:pPr>
              <w:pStyle w:val="Tabletext"/>
              <w:rPr>
                <w:rFonts w:ascii="Times New Roman" w:hAnsi="Times New Roman"/>
                <w:szCs w:val="20"/>
              </w:rPr>
            </w:pPr>
            <w:r w:rsidRPr="006E7D27">
              <w:rPr>
                <w:rFonts w:ascii="Times New Roman" w:hAnsi="Times New Roman"/>
                <w:szCs w:val="20"/>
              </w:rPr>
              <w:t>Unserviced households</w:t>
            </w:r>
          </w:p>
        </w:tc>
        <w:tc>
          <w:tcPr>
            <w:tcW w:w="4961" w:type="dxa"/>
          </w:tcPr>
          <w:p w14:paraId="36B907D3" w14:textId="77777777" w:rsidR="00181655" w:rsidRPr="006E7D27" w:rsidRDefault="00181655" w:rsidP="005C2480">
            <w:pPr>
              <w:pStyle w:val="Tabletext"/>
              <w:rPr>
                <w:rFonts w:ascii="Times New Roman" w:hAnsi="Times New Roman"/>
                <w:szCs w:val="20"/>
              </w:rPr>
            </w:pPr>
            <w:r w:rsidRPr="006E7D27">
              <w:rPr>
                <w:rFonts w:ascii="Times New Roman" w:hAnsi="Times New Roman"/>
                <w:szCs w:val="20"/>
              </w:rPr>
              <w:t>48744</w:t>
            </w:r>
          </w:p>
        </w:tc>
      </w:tr>
      <w:tr w:rsidR="00181655" w:rsidRPr="006E7D27" w14:paraId="6FF656FA" w14:textId="77777777" w:rsidTr="00EB6896">
        <w:tc>
          <w:tcPr>
            <w:tcW w:w="4219" w:type="dxa"/>
          </w:tcPr>
          <w:p w14:paraId="5E328E53" w14:textId="77777777" w:rsidR="00181655" w:rsidRPr="006E7D27" w:rsidRDefault="00181655" w:rsidP="00EB6896">
            <w:pPr>
              <w:pStyle w:val="Tabletext"/>
              <w:rPr>
                <w:rFonts w:ascii="Times New Roman" w:hAnsi="Times New Roman"/>
                <w:szCs w:val="20"/>
              </w:rPr>
            </w:pPr>
            <w:r w:rsidRPr="006E7D27">
              <w:rPr>
                <w:rFonts w:ascii="Times New Roman" w:hAnsi="Times New Roman"/>
                <w:szCs w:val="20"/>
              </w:rPr>
              <w:t>Indigent households</w:t>
            </w:r>
          </w:p>
        </w:tc>
        <w:tc>
          <w:tcPr>
            <w:tcW w:w="4961" w:type="dxa"/>
          </w:tcPr>
          <w:p w14:paraId="548AE815" w14:textId="77777777" w:rsidR="00181655" w:rsidRPr="006E7D27" w:rsidRDefault="00181655" w:rsidP="005C2480">
            <w:pPr>
              <w:pStyle w:val="Tabletext"/>
              <w:rPr>
                <w:rFonts w:ascii="Times New Roman" w:hAnsi="Times New Roman"/>
                <w:szCs w:val="20"/>
              </w:rPr>
            </w:pPr>
            <w:r w:rsidRPr="006E7D27">
              <w:rPr>
                <w:rFonts w:ascii="Times New Roman" w:hAnsi="Times New Roman"/>
                <w:szCs w:val="20"/>
              </w:rPr>
              <w:t>1511</w:t>
            </w:r>
          </w:p>
        </w:tc>
      </w:tr>
      <w:tr w:rsidR="00181655" w:rsidRPr="006E7D27" w14:paraId="20721ACA" w14:textId="77777777" w:rsidTr="001D521C">
        <w:tc>
          <w:tcPr>
            <w:tcW w:w="4219" w:type="dxa"/>
          </w:tcPr>
          <w:p w14:paraId="58739D7E" w14:textId="77777777" w:rsidR="00181655" w:rsidRPr="006E7D27" w:rsidRDefault="00181655" w:rsidP="00EB6896">
            <w:pPr>
              <w:pStyle w:val="Tabletext"/>
              <w:rPr>
                <w:rFonts w:ascii="Times New Roman" w:hAnsi="Times New Roman"/>
                <w:szCs w:val="20"/>
              </w:rPr>
            </w:pPr>
            <w:r w:rsidRPr="006E7D27">
              <w:rPr>
                <w:rFonts w:ascii="Times New Roman" w:hAnsi="Times New Roman"/>
                <w:szCs w:val="20"/>
              </w:rPr>
              <w:t>Unserviced indigent households</w:t>
            </w:r>
          </w:p>
        </w:tc>
        <w:tc>
          <w:tcPr>
            <w:tcW w:w="4961" w:type="dxa"/>
            <w:shd w:val="clear" w:color="auto" w:fill="FFFF00"/>
          </w:tcPr>
          <w:p w14:paraId="666DE188" w14:textId="77777777" w:rsidR="00181655" w:rsidRPr="006E7D27" w:rsidRDefault="00181655" w:rsidP="005C2480">
            <w:pPr>
              <w:pStyle w:val="Tabletext"/>
              <w:rPr>
                <w:rFonts w:ascii="Times New Roman" w:hAnsi="Times New Roman"/>
                <w:szCs w:val="20"/>
              </w:rPr>
            </w:pPr>
          </w:p>
        </w:tc>
      </w:tr>
      <w:tr w:rsidR="0041593E" w:rsidRPr="006E7D27" w14:paraId="02B1BA4F" w14:textId="77777777" w:rsidTr="00EB6896">
        <w:tc>
          <w:tcPr>
            <w:tcW w:w="4219" w:type="dxa"/>
          </w:tcPr>
          <w:p w14:paraId="547A7EF0" w14:textId="77777777" w:rsidR="0041593E" w:rsidRPr="006E7D27" w:rsidRDefault="0041593E" w:rsidP="005C2480">
            <w:pPr>
              <w:pStyle w:val="Tabletext"/>
              <w:rPr>
                <w:rFonts w:ascii="Times New Roman" w:hAnsi="Times New Roman"/>
                <w:szCs w:val="20"/>
              </w:rPr>
            </w:pPr>
            <w:r w:rsidRPr="006E7D27">
              <w:rPr>
                <w:rFonts w:ascii="Times New Roman" w:hAnsi="Times New Roman"/>
                <w:b/>
                <w:bCs/>
                <w:szCs w:val="20"/>
              </w:rPr>
              <w:t>Service Level A: On-site appropriate and regularly supervised disposal</w:t>
            </w:r>
          </w:p>
        </w:tc>
        <w:tc>
          <w:tcPr>
            <w:tcW w:w="4961" w:type="dxa"/>
          </w:tcPr>
          <w:p w14:paraId="7A64A8EE" w14:textId="77777777" w:rsidR="0041593E" w:rsidRPr="006E7D27" w:rsidRDefault="00D2206A" w:rsidP="005C2480">
            <w:pPr>
              <w:pStyle w:val="Tabletext"/>
              <w:rPr>
                <w:rFonts w:ascii="Times New Roman" w:hAnsi="Times New Roman"/>
                <w:szCs w:val="20"/>
              </w:rPr>
            </w:pPr>
            <w:r w:rsidRPr="006E7D27">
              <w:rPr>
                <w:rFonts w:ascii="Times New Roman" w:hAnsi="Times New Roman"/>
                <w:szCs w:val="20"/>
              </w:rPr>
              <w:t>0</w:t>
            </w:r>
          </w:p>
        </w:tc>
      </w:tr>
      <w:tr w:rsidR="0041593E" w:rsidRPr="006E7D27" w14:paraId="3006FE93" w14:textId="77777777" w:rsidTr="00EB6896">
        <w:tc>
          <w:tcPr>
            <w:tcW w:w="4219" w:type="dxa"/>
          </w:tcPr>
          <w:p w14:paraId="7745284F" w14:textId="77777777" w:rsidR="0041593E" w:rsidRPr="006E7D27" w:rsidRDefault="0041593E" w:rsidP="005C2480">
            <w:pPr>
              <w:pStyle w:val="Tabletext"/>
              <w:rPr>
                <w:rFonts w:ascii="Times New Roman" w:hAnsi="Times New Roman"/>
                <w:b/>
                <w:bCs/>
                <w:szCs w:val="20"/>
              </w:rPr>
            </w:pPr>
            <w:r w:rsidRPr="006E7D27">
              <w:rPr>
                <w:rFonts w:ascii="Times New Roman" w:hAnsi="Times New Roman"/>
                <w:b/>
                <w:bCs/>
                <w:szCs w:val="20"/>
              </w:rPr>
              <w:t>Service Level B: Community transfer to central collection point:</w:t>
            </w:r>
          </w:p>
        </w:tc>
        <w:tc>
          <w:tcPr>
            <w:tcW w:w="4961" w:type="dxa"/>
          </w:tcPr>
          <w:p w14:paraId="33286712" w14:textId="77777777" w:rsidR="0041593E" w:rsidRPr="006E7D27" w:rsidRDefault="00D2206A" w:rsidP="005C2480">
            <w:pPr>
              <w:pStyle w:val="Tabletext"/>
              <w:rPr>
                <w:rFonts w:ascii="Times New Roman" w:hAnsi="Times New Roman"/>
                <w:szCs w:val="20"/>
              </w:rPr>
            </w:pPr>
            <w:r w:rsidRPr="006E7D27">
              <w:rPr>
                <w:rFonts w:ascii="Times New Roman" w:hAnsi="Times New Roman"/>
                <w:szCs w:val="20"/>
              </w:rPr>
              <w:t>0</w:t>
            </w:r>
          </w:p>
        </w:tc>
      </w:tr>
      <w:tr w:rsidR="0041593E" w:rsidRPr="006E7D27" w14:paraId="6524EBF5" w14:textId="77777777" w:rsidTr="00EB6896">
        <w:tc>
          <w:tcPr>
            <w:tcW w:w="4219" w:type="dxa"/>
          </w:tcPr>
          <w:p w14:paraId="1761097F" w14:textId="77777777" w:rsidR="0041593E" w:rsidRPr="006E7D27" w:rsidRDefault="0041593E" w:rsidP="005C2480">
            <w:pPr>
              <w:pStyle w:val="Tabletext"/>
              <w:rPr>
                <w:rFonts w:ascii="Times New Roman" w:hAnsi="Times New Roman"/>
                <w:b/>
                <w:bCs/>
                <w:szCs w:val="20"/>
              </w:rPr>
            </w:pPr>
            <w:r w:rsidRPr="006E7D27">
              <w:rPr>
                <w:rFonts w:ascii="Times New Roman" w:hAnsi="Times New Roman"/>
                <w:b/>
                <w:bCs/>
                <w:szCs w:val="20"/>
              </w:rPr>
              <w:t>Service Level C: Organised transfer to central collection points and/or kerbside collection:</w:t>
            </w:r>
          </w:p>
        </w:tc>
        <w:tc>
          <w:tcPr>
            <w:tcW w:w="4961" w:type="dxa"/>
          </w:tcPr>
          <w:p w14:paraId="00B61A8B" w14:textId="77777777" w:rsidR="0041593E" w:rsidRPr="006E7D27" w:rsidRDefault="00D2206A" w:rsidP="005C2480">
            <w:pPr>
              <w:pStyle w:val="Tabletext"/>
              <w:rPr>
                <w:rFonts w:ascii="Times New Roman" w:hAnsi="Times New Roman"/>
                <w:szCs w:val="20"/>
              </w:rPr>
            </w:pPr>
            <w:r w:rsidRPr="006E7D27">
              <w:rPr>
                <w:rFonts w:ascii="Times New Roman" w:hAnsi="Times New Roman"/>
                <w:szCs w:val="20"/>
              </w:rPr>
              <w:t>8128</w:t>
            </w:r>
          </w:p>
        </w:tc>
      </w:tr>
      <w:tr w:rsidR="0041593E" w:rsidRPr="006E7D27" w14:paraId="0064DBC3" w14:textId="77777777" w:rsidTr="00EB6896">
        <w:tc>
          <w:tcPr>
            <w:tcW w:w="4219" w:type="dxa"/>
          </w:tcPr>
          <w:p w14:paraId="547D0F50" w14:textId="77777777" w:rsidR="0041593E" w:rsidRPr="006E7D27" w:rsidRDefault="0041593E" w:rsidP="005C2480">
            <w:pPr>
              <w:pStyle w:val="Tabletext"/>
              <w:rPr>
                <w:rFonts w:ascii="Times New Roman" w:hAnsi="Times New Roman"/>
                <w:b/>
                <w:bCs/>
                <w:szCs w:val="20"/>
              </w:rPr>
            </w:pPr>
            <w:r w:rsidRPr="006E7D27">
              <w:rPr>
                <w:rFonts w:ascii="Times New Roman" w:hAnsi="Times New Roman"/>
                <w:b/>
                <w:bCs/>
                <w:szCs w:val="20"/>
              </w:rPr>
              <w:t>Service Level D: Mixture of Service Level B and Service Level C:</w:t>
            </w:r>
          </w:p>
        </w:tc>
        <w:tc>
          <w:tcPr>
            <w:tcW w:w="4961" w:type="dxa"/>
          </w:tcPr>
          <w:p w14:paraId="5CC15849" w14:textId="77777777" w:rsidR="0041593E" w:rsidRPr="006E7D27" w:rsidRDefault="001D521C" w:rsidP="005C2480">
            <w:pPr>
              <w:pStyle w:val="Tabletext"/>
              <w:rPr>
                <w:rFonts w:ascii="Times New Roman" w:hAnsi="Times New Roman"/>
                <w:szCs w:val="20"/>
              </w:rPr>
            </w:pPr>
            <w:r w:rsidRPr="006E7D27">
              <w:rPr>
                <w:rFonts w:ascii="Times New Roman" w:hAnsi="Times New Roman"/>
                <w:szCs w:val="20"/>
              </w:rPr>
              <w:t>700</w:t>
            </w:r>
          </w:p>
        </w:tc>
      </w:tr>
      <w:tr w:rsidR="0041593E" w:rsidRPr="006E7D27" w14:paraId="6FDF2A85" w14:textId="77777777" w:rsidTr="00EB6896">
        <w:tc>
          <w:tcPr>
            <w:tcW w:w="4219" w:type="dxa"/>
          </w:tcPr>
          <w:p w14:paraId="384F8941" w14:textId="77777777" w:rsidR="0041593E" w:rsidRPr="006E7D27" w:rsidRDefault="0041593E" w:rsidP="005C2480">
            <w:pPr>
              <w:pStyle w:val="Tabletext"/>
              <w:rPr>
                <w:rFonts w:ascii="Times New Roman" w:hAnsi="Times New Roman"/>
                <w:b/>
                <w:bCs/>
                <w:szCs w:val="20"/>
              </w:rPr>
            </w:pPr>
            <w:r w:rsidRPr="006E7D27">
              <w:rPr>
                <w:rFonts w:ascii="Times New Roman" w:hAnsi="Times New Roman"/>
                <w:b/>
                <w:bCs/>
                <w:szCs w:val="20"/>
              </w:rPr>
              <w:t>Total Serviced households as per the National Domestic Waste Collection Standards:</w:t>
            </w:r>
          </w:p>
        </w:tc>
        <w:tc>
          <w:tcPr>
            <w:tcW w:w="4961" w:type="dxa"/>
          </w:tcPr>
          <w:p w14:paraId="5E514C0B" w14:textId="77777777" w:rsidR="0041593E" w:rsidRPr="006E7D27" w:rsidRDefault="00D2206A" w:rsidP="005C2480">
            <w:pPr>
              <w:pStyle w:val="Tabletext"/>
              <w:rPr>
                <w:rFonts w:ascii="Times New Roman" w:hAnsi="Times New Roman"/>
                <w:szCs w:val="20"/>
              </w:rPr>
            </w:pPr>
            <w:r w:rsidRPr="006E7D27">
              <w:rPr>
                <w:rFonts w:ascii="Times New Roman" w:hAnsi="Times New Roman"/>
                <w:szCs w:val="20"/>
              </w:rPr>
              <w:t>8128</w:t>
            </w:r>
          </w:p>
        </w:tc>
      </w:tr>
    </w:tbl>
    <w:p w14:paraId="5F6F1911" w14:textId="77777777" w:rsidR="00DE6BD2" w:rsidRPr="006E7D27" w:rsidRDefault="00DE6BD2" w:rsidP="00BF3DAC">
      <w:pPr>
        <w:pStyle w:val="Tabletext"/>
        <w:rPr>
          <w:rFonts w:ascii="Times New Roman" w:hAnsi="Times New Roman"/>
          <w:b/>
          <w:szCs w:val="20"/>
        </w:rPr>
      </w:pPr>
    </w:p>
    <w:p w14:paraId="4421789E" w14:textId="77777777" w:rsidR="00DE6BD2" w:rsidRPr="006E7D27" w:rsidRDefault="00DE6BD2" w:rsidP="00BF3DAC">
      <w:pPr>
        <w:pStyle w:val="Tabletext"/>
        <w:rPr>
          <w:rFonts w:ascii="Times New Roman" w:hAnsi="Times New Roman"/>
          <w:b/>
          <w:szCs w:val="20"/>
        </w:rPr>
      </w:pPr>
    </w:p>
    <w:p w14:paraId="531D1E43" w14:textId="77777777" w:rsidR="0034361E" w:rsidRPr="006E7D27" w:rsidRDefault="002F2814" w:rsidP="00BF3DAC">
      <w:pPr>
        <w:pStyle w:val="Tabletext"/>
        <w:rPr>
          <w:rFonts w:ascii="Times New Roman" w:hAnsi="Times New Roman"/>
          <w:szCs w:val="20"/>
        </w:rPr>
      </w:pPr>
      <w:r w:rsidRPr="006E7D27">
        <w:rPr>
          <w:rFonts w:ascii="Times New Roman" w:hAnsi="Times New Roman"/>
          <w:b/>
          <w:szCs w:val="20"/>
        </w:rPr>
        <w:t>Graph 7:</w:t>
      </w:r>
      <w:r w:rsidR="005553CD" w:rsidRPr="006E7D27">
        <w:rPr>
          <w:rFonts w:ascii="Times New Roman" w:hAnsi="Times New Roman"/>
          <w:b/>
          <w:szCs w:val="20"/>
        </w:rPr>
        <w:t xml:space="preserve"> </w:t>
      </w:r>
      <w:r w:rsidR="00CF18C8" w:rsidRPr="006E7D27">
        <w:rPr>
          <w:rFonts w:ascii="Times New Roman" w:hAnsi="Times New Roman"/>
          <w:b/>
          <w:szCs w:val="20"/>
        </w:rPr>
        <w:t>National Domestic Waste Collection Standards G</w:t>
      </w:r>
      <w:r w:rsidR="00BF3DAC" w:rsidRPr="006E7D27">
        <w:rPr>
          <w:rFonts w:ascii="Times New Roman" w:hAnsi="Times New Roman"/>
          <w:b/>
          <w:szCs w:val="20"/>
        </w:rPr>
        <w:t>raph</w:t>
      </w:r>
      <w:r w:rsidR="00E875F6" w:rsidRPr="006E7D27">
        <w:rPr>
          <w:rFonts w:ascii="Times New Roman" w:hAnsi="Times New Roman"/>
          <w:b/>
          <w:szCs w:val="20"/>
        </w:rPr>
        <w:t xml:space="preserve"> </w:t>
      </w:r>
      <w:r w:rsidRPr="006E7D27">
        <w:rPr>
          <w:rFonts w:ascii="Times New Roman" w:hAnsi="Times New Roman"/>
          <w:b/>
          <w:szCs w:val="20"/>
        </w:rPr>
        <w:t xml:space="preserve">of </w:t>
      </w:r>
      <w:r w:rsidR="00E875F6" w:rsidRPr="006E7D27">
        <w:rPr>
          <w:rFonts w:ascii="Times New Roman" w:hAnsi="Times New Roman"/>
          <w:b/>
          <w:szCs w:val="20"/>
        </w:rPr>
        <w:t>Matatiele Local Municipality</w:t>
      </w:r>
    </w:p>
    <w:p w14:paraId="1F1EDA84" w14:textId="77777777" w:rsidR="0034361E" w:rsidRPr="006E7D27" w:rsidRDefault="00B657B7" w:rsidP="00BF3DAC">
      <w:pPr>
        <w:pStyle w:val="Tabletext"/>
        <w:rPr>
          <w:rFonts w:ascii="Times New Roman" w:hAnsi="Times New Roman"/>
          <w:szCs w:val="20"/>
        </w:rPr>
      </w:pPr>
      <w:r w:rsidRPr="006E7D27">
        <w:rPr>
          <w:rFonts w:ascii="Times New Roman" w:hAnsi="Times New Roman"/>
          <w:szCs w:val="20"/>
        </w:rPr>
        <w:object w:dxaOrig="4725" w:dyaOrig="2895" w14:anchorId="24571E32">
          <v:shape id="_x0000_i1031" type="#_x0000_t75" style="width:335pt;height:174pt" o:ole="">
            <v:imagedata r:id="rId85" o:title=""/>
          </v:shape>
          <o:OLEObject Type="Embed" ProgID="PBrush" ShapeID="_x0000_i1031" DrawAspect="Content" ObjectID="_1816074296" r:id="rId86"/>
        </w:object>
      </w:r>
      <w:r w:rsidR="00E875F6" w:rsidRPr="006E7D27">
        <w:rPr>
          <w:rFonts w:ascii="Times New Roman" w:hAnsi="Times New Roman"/>
          <w:szCs w:val="20"/>
        </w:rPr>
        <w:t xml:space="preserve"> </w:t>
      </w:r>
    </w:p>
    <w:p w14:paraId="7DB1BC30" w14:textId="77777777" w:rsidR="00701492" w:rsidRPr="006E7D27" w:rsidRDefault="00701492">
      <w:pPr>
        <w:spacing w:line="240" w:lineRule="auto"/>
        <w:rPr>
          <w:rFonts w:ascii="Times New Roman" w:hAnsi="Times New Roman"/>
          <w:sz w:val="20"/>
          <w:lang w:val="en-GB" w:eastAsia="en-GB"/>
        </w:rPr>
      </w:pPr>
    </w:p>
    <w:p w14:paraId="268D6D28" w14:textId="77777777" w:rsidR="00AB5659" w:rsidRDefault="00AB5659">
      <w:pPr>
        <w:spacing w:line="240" w:lineRule="auto"/>
        <w:rPr>
          <w:rFonts w:ascii="Times New Roman" w:hAnsi="Times New Roman"/>
          <w:sz w:val="20"/>
          <w:lang w:val="en-GB" w:eastAsia="en-GB"/>
        </w:rPr>
      </w:pPr>
    </w:p>
    <w:p w14:paraId="1AA16AC7" w14:textId="77777777" w:rsidR="000F61A4" w:rsidRDefault="000F61A4">
      <w:pPr>
        <w:spacing w:line="240" w:lineRule="auto"/>
        <w:rPr>
          <w:rFonts w:ascii="Times New Roman" w:hAnsi="Times New Roman"/>
          <w:sz w:val="20"/>
          <w:lang w:val="en-GB" w:eastAsia="en-GB"/>
        </w:rPr>
      </w:pPr>
    </w:p>
    <w:p w14:paraId="4ED50DC9" w14:textId="77777777" w:rsidR="005553CD" w:rsidRDefault="005553CD">
      <w:pPr>
        <w:spacing w:line="240" w:lineRule="auto"/>
        <w:rPr>
          <w:rFonts w:ascii="Times New Roman" w:hAnsi="Times New Roman"/>
          <w:sz w:val="20"/>
          <w:lang w:val="en-GB" w:eastAsia="en-GB"/>
        </w:rPr>
      </w:pPr>
    </w:p>
    <w:p w14:paraId="1AA784FC" w14:textId="77777777" w:rsidR="00420B1F" w:rsidRPr="006E7D27" w:rsidRDefault="00420B1F">
      <w:pPr>
        <w:spacing w:line="240" w:lineRule="auto"/>
        <w:rPr>
          <w:rFonts w:ascii="Times New Roman" w:hAnsi="Times New Roman"/>
          <w:sz w:val="20"/>
          <w:lang w:val="en-GB" w:eastAsia="en-GB"/>
        </w:rPr>
      </w:pPr>
    </w:p>
    <w:p w14:paraId="5E7EAE2F" w14:textId="77777777" w:rsidR="00BA3C05" w:rsidRPr="006E7D27" w:rsidRDefault="008A1DBF">
      <w:pPr>
        <w:pStyle w:val="Heading3"/>
        <w:numPr>
          <w:ilvl w:val="0"/>
          <w:numId w:val="55"/>
        </w:numPr>
        <w:rPr>
          <w:rFonts w:ascii="Times New Roman" w:hAnsi="Times New Roman"/>
          <w:color w:val="auto"/>
          <w:sz w:val="20"/>
          <w:szCs w:val="20"/>
        </w:rPr>
      </w:pPr>
      <w:bookmarkStart w:id="68" w:name="_Toc338417180"/>
      <w:bookmarkStart w:id="69" w:name="_Toc338417304"/>
      <w:bookmarkStart w:id="70" w:name="_Toc338417427"/>
      <w:bookmarkStart w:id="71" w:name="_Toc338774524"/>
      <w:bookmarkStart w:id="72" w:name="_Toc338774664"/>
      <w:bookmarkStart w:id="73" w:name="_Toc338774677"/>
      <w:bookmarkEnd w:id="68"/>
      <w:bookmarkEnd w:id="69"/>
      <w:bookmarkEnd w:id="70"/>
      <w:bookmarkEnd w:id="71"/>
      <w:bookmarkEnd w:id="72"/>
      <w:r w:rsidRPr="006E7D27">
        <w:rPr>
          <w:rFonts w:ascii="Times New Roman" w:hAnsi="Times New Roman"/>
          <w:color w:val="auto"/>
          <w:sz w:val="20"/>
          <w:szCs w:val="20"/>
        </w:rPr>
        <w:lastRenderedPageBreak/>
        <w:t>Financing of Waste Management</w:t>
      </w:r>
      <w:bookmarkEnd w:id="73"/>
    </w:p>
    <w:p w14:paraId="3CED3CEE" w14:textId="77777777" w:rsidR="002E25BF" w:rsidRPr="006E7D27" w:rsidRDefault="005553CD" w:rsidP="002B5B24">
      <w:pPr>
        <w:pStyle w:val="Heading4"/>
        <w:ind w:left="501"/>
        <w:rPr>
          <w:rFonts w:ascii="Times New Roman" w:hAnsi="Times New Roman"/>
          <w:color w:val="auto"/>
          <w:sz w:val="20"/>
          <w:szCs w:val="20"/>
        </w:rPr>
      </w:pPr>
      <w:bookmarkStart w:id="74" w:name="_Toc338774678"/>
      <w:r w:rsidRPr="006E7D27">
        <w:rPr>
          <w:rFonts w:ascii="Times New Roman" w:hAnsi="Times New Roman"/>
          <w:color w:val="auto"/>
          <w:sz w:val="20"/>
          <w:szCs w:val="20"/>
        </w:rPr>
        <w:t>table 12</w:t>
      </w:r>
      <w:r w:rsidR="006E7D27" w:rsidRPr="006E7D27">
        <w:rPr>
          <w:rFonts w:ascii="Times New Roman" w:hAnsi="Times New Roman"/>
          <w:color w:val="auto"/>
          <w:sz w:val="20"/>
          <w:szCs w:val="20"/>
        </w:rPr>
        <w:t>:</w:t>
      </w:r>
      <w:r w:rsidR="00BA3C05" w:rsidRPr="006E7D27">
        <w:rPr>
          <w:rFonts w:ascii="Times New Roman" w:hAnsi="Times New Roman"/>
          <w:color w:val="auto"/>
          <w:sz w:val="20"/>
          <w:szCs w:val="20"/>
        </w:rPr>
        <w:t>Budget</w:t>
      </w:r>
      <w:r w:rsidR="00D15AB4" w:rsidRPr="006E7D27">
        <w:rPr>
          <w:rFonts w:ascii="Times New Roman" w:hAnsi="Times New Roman"/>
          <w:color w:val="auto"/>
          <w:sz w:val="20"/>
          <w:szCs w:val="20"/>
        </w:rPr>
        <w:t>/Expenditure</w:t>
      </w:r>
      <w:r w:rsidR="00BA3C05" w:rsidRPr="006E7D27">
        <w:rPr>
          <w:rFonts w:ascii="Times New Roman" w:hAnsi="Times New Roman"/>
          <w:color w:val="auto"/>
          <w:sz w:val="20"/>
          <w:szCs w:val="20"/>
        </w:rPr>
        <w:t xml:space="preserve">: Income and </w:t>
      </w:r>
      <w:r w:rsidR="00701492" w:rsidRPr="006E7D27">
        <w:rPr>
          <w:rFonts w:ascii="Times New Roman" w:hAnsi="Times New Roman"/>
          <w:color w:val="auto"/>
          <w:sz w:val="20"/>
          <w:szCs w:val="20"/>
        </w:rPr>
        <w:t>expenditure</w:t>
      </w:r>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DC6906" w:rsidRPr="006E7D27" w14:paraId="4409CE4D" w14:textId="77777777" w:rsidTr="00701492">
        <w:tc>
          <w:tcPr>
            <w:tcW w:w="4219" w:type="dxa"/>
            <w:tcBorders>
              <w:top w:val="single" w:sz="4" w:space="0" w:color="auto"/>
              <w:bottom w:val="single" w:sz="4" w:space="0" w:color="auto"/>
            </w:tcBorders>
            <w:shd w:val="clear" w:color="auto" w:fill="D6E3BC" w:themeFill="accent3" w:themeFillTint="66"/>
          </w:tcPr>
          <w:p w14:paraId="744759F6" w14:textId="77777777" w:rsidR="00DC6906" w:rsidRPr="006E7D27" w:rsidRDefault="00DC6906" w:rsidP="00645E87">
            <w:pPr>
              <w:pStyle w:val="Tabletext"/>
              <w:rPr>
                <w:rFonts w:ascii="Times New Roman" w:hAnsi="Times New Roman"/>
                <w:b/>
                <w:szCs w:val="20"/>
              </w:rPr>
            </w:pPr>
            <w:r w:rsidRPr="006E7D27">
              <w:rPr>
                <w:rFonts w:ascii="Times New Roman" w:hAnsi="Times New Roman"/>
                <w:b/>
                <w:szCs w:val="20"/>
              </w:rPr>
              <w:t>Item</w:t>
            </w:r>
          </w:p>
        </w:tc>
        <w:tc>
          <w:tcPr>
            <w:tcW w:w="4961" w:type="dxa"/>
            <w:tcBorders>
              <w:top w:val="single" w:sz="4" w:space="0" w:color="auto"/>
              <w:bottom w:val="single" w:sz="4" w:space="0" w:color="auto"/>
            </w:tcBorders>
            <w:shd w:val="clear" w:color="auto" w:fill="D6E3BC" w:themeFill="accent3" w:themeFillTint="66"/>
          </w:tcPr>
          <w:p w14:paraId="70533AF5" w14:textId="77777777" w:rsidR="00DC6906" w:rsidRPr="006E7D27" w:rsidRDefault="00DC6906" w:rsidP="00645E87">
            <w:pPr>
              <w:pStyle w:val="Tabletext"/>
              <w:rPr>
                <w:rFonts w:ascii="Times New Roman" w:hAnsi="Times New Roman"/>
                <w:b/>
                <w:szCs w:val="20"/>
              </w:rPr>
            </w:pPr>
            <w:r w:rsidRPr="006E7D27">
              <w:rPr>
                <w:rFonts w:ascii="Times New Roman" w:hAnsi="Times New Roman"/>
                <w:b/>
                <w:szCs w:val="20"/>
              </w:rPr>
              <w:t>Amount</w:t>
            </w:r>
          </w:p>
        </w:tc>
      </w:tr>
      <w:tr w:rsidR="00DC6906" w:rsidRPr="006E7D27" w14:paraId="6D51A8EC" w14:textId="77777777" w:rsidTr="00701492">
        <w:tc>
          <w:tcPr>
            <w:tcW w:w="9180" w:type="dxa"/>
            <w:gridSpan w:val="2"/>
            <w:tcBorders>
              <w:top w:val="single" w:sz="4" w:space="0" w:color="auto"/>
            </w:tcBorders>
            <w:shd w:val="clear" w:color="auto" w:fill="EAF1DD" w:themeFill="accent3" w:themeFillTint="33"/>
          </w:tcPr>
          <w:p w14:paraId="473C3F35" w14:textId="77777777" w:rsidR="00DC6906" w:rsidRPr="006E7D27" w:rsidRDefault="00DC6906" w:rsidP="00645E87">
            <w:pPr>
              <w:pStyle w:val="Tabletext"/>
              <w:rPr>
                <w:rFonts w:ascii="Times New Roman" w:hAnsi="Times New Roman"/>
                <w:b/>
                <w:szCs w:val="20"/>
              </w:rPr>
            </w:pPr>
            <w:r w:rsidRPr="006E7D27">
              <w:rPr>
                <w:rFonts w:ascii="Times New Roman" w:hAnsi="Times New Roman"/>
                <w:b/>
                <w:szCs w:val="20"/>
              </w:rPr>
              <w:t>Collection</w:t>
            </w:r>
          </w:p>
        </w:tc>
      </w:tr>
      <w:tr w:rsidR="00DC6906" w:rsidRPr="006E7D27" w14:paraId="0301A407" w14:textId="77777777" w:rsidTr="00645E87">
        <w:tc>
          <w:tcPr>
            <w:tcW w:w="4219" w:type="dxa"/>
          </w:tcPr>
          <w:p w14:paraId="70CA4950" w14:textId="77777777" w:rsidR="00DC6906" w:rsidRPr="006E7D27" w:rsidRDefault="00DC6906" w:rsidP="00BA3C05">
            <w:pPr>
              <w:pStyle w:val="Tabletext"/>
              <w:ind w:left="567"/>
              <w:rPr>
                <w:rFonts w:ascii="Times New Roman" w:hAnsi="Times New Roman"/>
                <w:szCs w:val="20"/>
              </w:rPr>
            </w:pPr>
            <w:r w:rsidRPr="006E7D27">
              <w:rPr>
                <w:rFonts w:ascii="Times New Roman" w:hAnsi="Times New Roman"/>
                <w:szCs w:val="20"/>
              </w:rPr>
              <w:t>Transportation</w:t>
            </w:r>
          </w:p>
        </w:tc>
        <w:tc>
          <w:tcPr>
            <w:tcW w:w="4961" w:type="dxa"/>
          </w:tcPr>
          <w:p w14:paraId="1B6B6B57" w14:textId="77777777" w:rsidR="00DC6906" w:rsidRPr="006E7D27" w:rsidRDefault="00DC6906" w:rsidP="005C2480">
            <w:pPr>
              <w:pStyle w:val="Tabletext"/>
              <w:rPr>
                <w:rFonts w:ascii="Times New Roman" w:hAnsi="Times New Roman"/>
                <w:szCs w:val="20"/>
              </w:rPr>
            </w:pPr>
            <w:r w:rsidRPr="006E7D27">
              <w:rPr>
                <w:rFonts w:ascii="Times New Roman" w:hAnsi="Times New Roman"/>
                <w:szCs w:val="20"/>
              </w:rPr>
              <w:t>R 147 864 000</w:t>
            </w:r>
          </w:p>
        </w:tc>
      </w:tr>
      <w:tr w:rsidR="00DC6906" w:rsidRPr="006E7D27" w14:paraId="260DFC82" w14:textId="77777777" w:rsidTr="00DC6906">
        <w:tc>
          <w:tcPr>
            <w:tcW w:w="4219" w:type="dxa"/>
          </w:tcPr>
          <w:p w14:paraId="70FE5597"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Capex-purchase (vehicles)</w:t>
            </w:r>
          </w:p>
        </w:tc>
        <w:tc>
          <w:tcPr>
            <w:tcW w:w="4961" w:type="dxa"/>
          </w:tcPr>
          <w:p w14:paraId="682672C6"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3816590</w:t>
            </w:r>
          </w:p>
        </w:tc>
      </w:tr>
      <w:tr w:rsidR="00DC6906" w:rsidRPr="006E7D27" w14:paraId="03D114EC" w14:textId="77777777" w:rsidTr="00DC6906">
        <w:tc>
          <w:tcPr>
            <w:tcW w:w="4219" w:type="dxa"/>
          </w:tcPr>
          <w:p w14:paraId="019CD442"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Maintenance</w:t>
            </w:r>
          </w:p>
        </w:tc>
        <w:tc>
          <w:tcPr>
            <w:tcW w:w="4961" w:type="dxa"/>
          </w:tcPr>
          <w:p w14:paraId="788790F6"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450 000</w:t>
            </w:r>
          </w:p>
        </w:tc>
      </w:tr>
      <w:tr w:rsidR="00DC6906" w:rsidRPr="006E7D27" w14:paraId="557BCFE7" w14:textId="77777777" w:rsidTr="00DC6906">
        <w:tc>
          <w:tcPr>
            <w:tcW w:w="4219" w:type="dxa"/>
          </w:tcPr>
          <w:p w14:paraId="071C61CD"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Fuel</w:t>
            </w:r>
          </w:p>
        </w:tc>
        <w:tc>
          <w:tcPr>
            <w:tcW w:w="4961" w:type="dxa"/>
          </w:tcPr>
          <w:p w14:paraId="66E0B48F"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2400 000</w:t>
            </w:r>
          </w:p>
        </w:tc>
      </w:tr>
      <w:tr w:rsidR="00DC6906" w:rsidRPr="006E7D27" w14:paraId="64FA6847" w14:textId="77777777" w:rsidTr="00DC6906">
        <w:tc>
          <w:tcPr>
            <w:tcW w:w="4219" w:type="dxa"/>
          </w:tcPr>
          <w:p w14:paraId="09E3B7B9"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Receptacles</w:t>
            </w:r>
          </w:p>
        </w:tc>
        <w:tc>
          <w:tcPr>
            <w:tcW w:w="4961" w:type="dxa"/>
          </w:tcPr>
          <w:p w14:paraId="000BEFC7" w14:textId="77777777" w:rsidR="00DC6906" w:rsidRPr="006E7D27" w:rsidRDefault="00DC6906" w:rsidP="00DC6906">
            <w:pPr>
              <w:pStyle w:val="Tabletext"/>
              <w:tabs>
                <w:tab w:val="clear" w:pos="567"/>
                <w:tab w:val="clear" w:pos="1134"/>
                <w:tab w:val="clear" w:pos="1701"/>
                <w:tab w:val="clear" w:pos="2268"/>
              </w:tabs>
              <w:rPr>
                <w:rFonts w:ascii="Times New Roman" w:hAnsi="Times New Roman"/>
                <w:szCs w:val="20"/>
              </w:rPr>
            </w:pPr>
            <w:r w:rsidRPr="006E7D27">
              <w:rPr>
                <w:rFonts w:ascii="Times New Roman" w:hAnsi="Times New Roman"/>
                <w:szCs w:val="20"/>
              </w:rPr>
              <w:t>R 580260</w:t>
            </w:r>
          </w:p>
        </w:tc>
      </w:tr>
      <w:tr w:rsidR="00DC6906" w:rsidRPr="006E7D27" w14:paraId="7789E208" w14:textId="77777777" w:rsidTr="00DC6906">
        <w:tc>
          <w:tcPr>
            <w:tcW w:w="4219" w:type="dxa"/>
          </w:tcPr>
          <w:p w14:paraId="757F5477"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General</w:t>
            </w:r>
          </w:p>
        </w:tc>
        <w:tc>
          <w:tcPr>
            <w:tcW w:w="4961" w:type="dxa"/>
          </w:tcPr>
          <w:p w14:paraId="30D85D8E"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200 000</w:t>
            </w:r>
          </w:p>
        </w:tc>
      </w:tr>
      <w:tr w:rsidR="00DC6906" w:rsidRPr="006E7D27" w14:paraId="4D7DA0D6" w14:textId="77777777" w:rsidTr="00DC6906">
        <w:tc>
          <w:tcPr>
            <w:tcW w:w="4219" w:type="dxa"/>
          </w:tcPr>
          <w:p w14:paraId="7FB137C0" w14:textId="77777777" w:rsidR="00DC6906" w:rsidRPr="006E7D27" w:rsidRDefault="00DC6906" w:rsidP="00DC6906">
            <w:pPr>
              <w:pStyle w:val="Tabletext"/>
              <w:ind w:left="567"/>
              <w:rPr>
                <w:rFonts w:ascii="Times New Roman" w:hAnsi="Times New Roman"/>
                <w:szCs w:val="20"/>
              </w:rPr>
            </w:pPr>
          </w:p>
        </w:tc>
        <w:tc>
          <w:tcPr>
            <w:tcW w:w="4961" w:type="dxa"/>
          </w:tcPr>
          <w:p w14:paraId="4CB4C1DA"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44DE6A88" w14:textId="77777777" w:rsidTr="00DC6906">
        <w:tc>
          <w:tcPr>
            <w:tcW w:w="4219" w:type="dxa"/>
            <w:tcBorders>
              <w:bottom w:val="single" w:sz="4" w:space="0" w:color="auto"/>
            </w:tcBorders>
          </w:tcPr>
          <w:p w14:paraId="67900702" w14:textId="77777777" w:rsidR="00DC6906" w:rsidRPr="006E7D27" w:rsidRDefault="00DC6906" w:rsidP="00DC6906">
            <w:pPr>
              <w:pStyle w:val="Tabletext"/>
              <w:ind w:left="567"/>
              <w:jc w:val="right"/>
              <w:rPr>
                <w:rFonts w:ascii="Times New Roman" w:hAnsi="Times New Roman"/>
                <w:b/>
                <w:szCs w:val="20"/>
              </w:rPr>
            </w:pPr>
            <w:r w:rsidRPr="006E7D27">
              <w:rPr>
                <w:rFonts w:ascii="Times New Roman" w:hAnsi="Times New Roman"/>
                <w:b/>
                <w:szCs w:val="20"/>
              </w:rPr>
              <w:t>Subtotal</w:t>
            </w:r>
          </w:p>
        </w:tc>
        <w:tc>
          <w:tcPr>
            <w:tcW w:w="4961" w:type="dxa"/>
            <w:tcBorders>
              <w:bottom w:val="single" w:sz="4" w:space="0" w:color="auto"/>
            </w:tcBorders>
          </w:tcPr>
          <w:p w14:paraId="1B69CCB1" w14:textId="77777777" w:rsidR="00DC6906" w:rsidRPr="006E7D27" w:rsidRDefault="00DC6906" w:rsidP="00DC6906">
            <w:pPr>
              <w:pStyle w:val="Tabletext"/>
              <w:rPr>
                <w:rFonts w:ascii="Times New Roman" w:hAnsi="Times New Roman"/>
                <w:b/>
                <w:szCs w:val="20"/>
              </w:rPr>
            </w:pPr>
            <w:r w:rsidRPr="006E7D27">
              <w:rPr>
                <w:rFonts w:ascii="Times New Roman" w:hAnsi="Times New Roman"/>
                <w:b/>
                <w:szCs w:val="20"/>
              </w:rPr>
              <w:t>R 155 310 850</w:t>
            </w:r>
          </w:p>
        </w:tc>
      </w:tr>
      <w:tr w:rsidR="00DC6906" w:rsidRPr="006E7D27" w14:paraId="426364D5" w14:textId="77777777" w:rsidTr="00701492">
        <w:tc>
          <w:tcPr>
            <w:tcW w:w="9180" w:type="dxa"/>
            <w:gridSpan w:val="2"/>
            <w:tcBorders>
              <w:top w:val="single" w:sz="4" w:space="0" w:color="auto"/>
            </w:tcBorders>
            <w:shd w:val="clear" w:color="auto" w:fill="EAF1DD" w:themeFill="accent3" w:themeFillTint="33"/>
          </w:tcPr>
          <w:p w14:paraId="23A9C125" w14:textId="77777777" w:rsidR="00DC6906" w:rsidRPr="006E7D27" w:rsidRDefault="00DC6906" w:rsidP="00DC6906">
            <w:pPr>
              <w:pStyle w:val="Tabletext"/>
              <w:rPr>
                <w:rFonts w:ascii="Times New Roman" w:hAnsi="Times New Roman"/>
                <w:b/>
                <w:szCs w:val="20"/>
              </w:rPr>
            </w:pPr>
            <w:r w:rsidRPr="006E7D27">
              <w:rPr>
                <w:rFonts w:ascii="Times New Roman" w:hAnsi="Times New Roman"/>
                <w:b/>
                <w:szCs w:val="20"/>
              </w:rPr>
              <w:t>Governance</w:t>
            </w:r>
          </w:p>
        </w:tc>
      </w:tr>
      <w:tr w:rsidR="00DC6906" w:rsidRPr="006E7D27" w14:paraId="1117E753" w14:textId="77777777" w:rsidTr="00645E87">
        <w:tc>
          <w:tcPr>
            <w:tcW w:w="4219" w:type="dxa"/>
          </w:tcPr>
          <w:p w14:paraId="7A2028A6"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Staff (remuneration)</w:t>
            </w:r>
          </w:p>
        </w:tc>
        <w:tc>
          <w:tcPr>
            <w:tcW w:w="4961" w:type="dxa"/>
          </w:tcPr>
          <w:p w14:paraId="3EC47060"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4 993 812</w:t>
            </w:r>
          </w:p>
        </w:tc>
      </w:tr>
      <w:tr w:rsidR="00DC6906" w:rsidRPr="006E7D27" w14:paraId="1DF24494" w14:textId="77777777" w:rsidTr="008D1604">
        <w:tc>
          <w:tcPr>
            <w:tcW w:w="4219" w:type="dxa"/>
          </w:tcPr>
          <w:p w14:paraId="5D120376"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Education and awareness</w:t>
            </w:r>
          </w:p>
        </w:tc>
        <w:tc>
          <w:tcPr>
            <w:tcW w:w="4961" w:type="dxa"/>
          </w:tcPr>
          <w:p w14:paraId="171BBB6F"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30000</w:t>
            </w:r>
          </w:p>
        </w:tc>
      </w:tr>
      <w:tr w:rsidR="00DC6906" w:rsidRPr="006E7D27" w14:paraId="78BACB24" w14:textId="77777777" w:rsidTr="008D1604">
        <w:tc>
          <w:tcPr>
            <w:tcW w:w="4219" w:type="dxa"/>
          </w:tcPr>
          <w:p w14:paraId="723D9E88"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IWMPS</w:t>
            </w:r>
          </w:p>
        </w:tc>
        <w:tc>
          <w:tcPr>
            <w:tcW w:w="4961" w:type="dxa"/>
          </w:tcPr>
          <w:p w14:paraId="40F7AD29"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20436FF3" w14:textId="77777777" w:rsidTr="008D1604">
        <w:tc>
          <w:tcPr>
            <w:tcW w:w="4219" w:type="dxa"/>
          </w:tcPr>
          <w:p w14:paraId="31102EB2"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By-laws</w:t>
            </w:r>
          </w:p>
        </w:tc>
        <w:tc>
          <w:tcPr>
            <w:tcW w:w="4961" w:type="dxa"/>
          </w:tcPr>
          <w:p w14:paraId="54DC3E00"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50 000</w:t>
            </w:r>
          </w:p>
        </w:tc>
      </w:tr>
      <w:tr w:rsidR="00DC6906" w:rsidRPr="006E7D27" w14:paraId="71AA6E64" w14:textId="77777777" w:rsidTr="008D1604">
        <w:tc>
          <w:tcPr>
            <w:tcW w:w="4219" w:type="dxa"/>
          </w:tcPr>
          <w:p w14:paraId="562A90F9"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 xml:space="preserve">    </w:t>
            </w:r>
          </w:p>
        </w:tc>
        <w:tc>
          <w:tcPr>
            <w:tcW w:w="4961" w:type="dxa"/>
          </w:tcPr>
          <w:p w14:paraId="3A08762D"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0D6C3532" w14:textId="77777777" w:rsidTr="008D1604">
        <w:tc>
          <w:tcPr>
            <w:tcW w:w="4219" w:type="dxa"/>
            <w:tcBorders>
              <w:bottom w:val="single" w:sz="4" w:space="0" w:color="auto"/>
            </w:tcBorders>
          </w:tcPr>
          <w:p w14:paraId="3259EE8F" w14:textId="77777777" w:rsidR="00DC6906" w:rsidRPr="006E7D27" w:rsidRDefault="00DC6906" w:rsidP="00DC6906">
            <w:pPr>
              <w:pStyle w:val="Tabletext"/>
              <w:tabs>
                <w:tab w:val="clear" w:pos="2268"/>
                <w:tab w:val="center" w:pos="2285"/>
              </w:tabs>
              <w:ind w:left="567"/>
              <w:jc w:val="right"/>
              <w:rPr>
                <w:rFonts w:ascii="Times New Roman" w:hAnsi="Times New Roman"/>
                <w:szCs w:val="20"/>
              </w:rPr>
            </w:pPr>
            <w:r w:rsidRPr="006E7D27">
              <w:rPr>
                <w:rFonts w:ascii="Times New Roman" w:hAnsi="Times New Roman"/>
                <w:b/>
                <w:szCs w:val="20"/>
              </w:rPr>
              <w:t>Subtotal</w:t>
            </w:r>
          </w:p>
        </w:tc>
        <w:tc>
          <w:tcPr>
            <w:tcW w:w="4961" w:type="dxa"/>
            <w:tcBorders>
              <w:bottom w:val="single" w:sz="4" w:space="0" w:color="auto"/>
            </w:tcBorders>
          </w:tcPr>
          <w:p w14:paraId="3F21C415" w14:textId="77777777" w:rsidR="00DC6906" w:rsidRPr="006E7D27" w:rsidRDefault="00DC6906" w:rsidP="00DC6906">
            <w:pPr>
              <w:pStyle w:val="Tabletext"/>
              <w:rPr>
                <w:rFonts w:ascii="Times New Roman" w:hAnsi="Times New Roman"/>
                <w:b/>
                <w:szCs w:val="20"/>
              </w:rPr>
            </w:pPr>
            <w:r w:rsidRPr="006E7D27">
              <w:rPr>
                <w:rFonts w:ascii="Times New Roman" w:hAnsi="Times New Roman"/>
                <w:b/>
                <w:szCs w:val="20"/>
              </w:rPr>
              <w:t>R 5 073 812</w:t>
            </w:r>
          </w:p>
        </w:tc>
      </w:tr>
      <w:tr w:rsidR="00DC6906" w:rsidRPr="006E7D27" w14:paraId="68A41193" w14:textId="77777777" w:rsidTr="00701492">
        <w:tc>
          <w:tcPr>
            <w:tcW w:w="9180" w:type="dxa"/>
            <w:gridSpan w:val="2"/>
            <w:tcBorders>
              <w:top w:val="single" w:sz="4" w:space="0" w:color="auto"/>
            </w:tcBorders>
            <w:shd w:val="clear" w:color="auto" w:fill="EAF1DD" w:themeFill="accent3" w:themeFillTint="33"/>
          </w:tcPr>
          <w:p w14:paraId="0B41714B" w14:textId="77777777" w:rsidR="00DC6906" w:rsidRPr="006E7D27" w:rsidRDefault="00DC6906" w:rsidP="00DC6906">
            <w:pPr>
              <w:pStyle w:val="Tabletext"/>
              <w:rPr>
                <w:rFonts w:ascii="Times New Roman" w:hAnsi="Times New Roman"/>
                <w:b/>
                <w:szCs w:val="20"/>
              </w:rPr>
            </w:pPr>
            <w:r w:rsidRPr="006E7D27">
              <w:rPr>
                <w:rFonts w:ascii="Times New Roman" w:hAnsi="Times New Roman"/>
                <w:b/>
                <w:szCs w:val="20"/>
              </w:rPr>
              <w:t>Disposal</w:t>
            </w:r>
          </w:p>
        </w:tc>
      </w:tr>
      <w:tr w:rsidR="00DC6906" w:rsidRPr="006E7D27" w14:paraId="3513BE19" w14:textId="77777777" w:rsidTr="00645E87">
        <w:tc>
          <w:tcPr>
            <w:tcW w:w="4219" w:type="dxa"/>
          </w:tcPr>
          <w:p w14:paraId="7943319B"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Transfer station</w:t>
            </w:r>
          </w:p>
        </w:tc>
        <w:tc>
          <w:tcPr>
            <w:tcW w:w="4961" w:type="dxa"/>
          </w:tcPr>
          <w:p w14:paraId="21D2F528"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4E2DA8A6" w14:textId="77777777" w:rsidTr="00645E87">
        <w:tc>
          <w:tcPr>
            <w:tcW w:w="4219" w:type="dxa"/>
          </w:tcPr>
          <w:p w14:paraId="51709242"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Disposal sites</w:t>
            </w:r>
          </w:p>
        </w:tc>
        <w:tc>
          <w:tcPr>
            <w:tcW w:w="4961" w:type="dxa"/>
          </w:tcPr>
          <w:p w14:paraId="66A7CB43"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1C3A3A4E" w14:textId="77777777" w:rsidTr="00645E87">
        <w:tc>
          <w:tcPr>
            <w:tcW w:w="4219" w:type="dxa"/>
          </w:tcPr>
          <w:p w14:paraId="48ABC3F1"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Acquisition of land, equipment</w:t>
            </w:r>
          </w:p>
        </w:tc>
        <w:tc>
          <w:tcPr>
            <w:tcW w:w="4961" w:type="dxa"/>
          </w:tcPr>
          <w:p w14:paraId="0088D403"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6C675F29" w14:textId="77777777" w:rsidTr="00645E87">
        <w:tc>
          <w:tcPr>
            <w:tcW w:w="4219" w:type="dxa"/>
          </w:tcPr>
          <w:p w14:paraId="00DB7332" w14:textId="77777777" w:rsidR="00DC6906" w:rsidRPr="006E7D27" w:rsidRDefault="00DC6906" w:rsidP="00DC6906">
            <w:pPr>
              <w:pStyle w:val="Tabletext"/>
              <w:ind w:left="567"/>
              <w:rPr>
                <w:rFonts w:ascii="Times New Roman" w:hAnsi="Times New Roman"/>
                <w:szCs w:val="20"/>
              </w:rPr>
            </w:pPr>
            <w:r w:rsidRPr="006E7D27">
              <w:rPr>
                <w:rFonts w:ascii="Times New Roman" w:hAnsi="Times New Roman"/>
                <w:szCs w:val="20"/>
              </w:rPr>
              <w:t>Regulatory compliance, EIA’s and licence</w:t>
            </w:r>
          </w:p>
        </w:tc>
        <w:tc>
          <w:tcPr>
            <w:tcW w:w="4961" w:type="dxa"/>
          </w:tcPr>
          <w:p w14:paraId="7DDEEE42"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57648BF6" w14:textId="77777777" w:rsidTr="00645E87">
        <w:tc>
          <w:tcPr>
            <w:tcW w:w="4219" w:type="dxa"/>
          </w:tcPr>
          <w:p w14:paraId="54BA9B5C" w14:textId="77777777" w:rsidR="00DC6906" w:rsidRPr="006E7D27" w:rsidRDefault="00DC6906" w:rsidP="00DC6906">
            <w:pPr>
              <w:pStyle w:val="Tabletext"/>
              <w:ind w:left="567"/>
              <w:rPr>
                <w:rFonts w:ascii="Times New Roman" w:hAnsi="Times New Roman"/>
                <w:szCs w:val="20"/>
              </w:rPr>
            </w:pPr>
          </w:p>
        </w:tc>
        <w:tc>
          <w:tcPr>
            <w:tcW w:w="4961" w:type="dxa"/>
          </w:tcPr>
          <w:p w14:paraId="15E6EED1" w14:textId="77777777" w:rsidR="00DC6906" w:rsidRPr="006E7D27" w:rsidRDefault="00DC6906" w:rsidP="00DC6906">
            <w:pPr>
              <w:pStyle w:val="Tabletext"/>
              <w:rPr>
                <w:rFonts w:ascii="Times New Roman" w:hAnsi="Times New Roman"/>
                <w:szCs w:val="20"/>
              </w:rPr>
            </w:pPr>
            <w:r w:rsidRPr="006E7D27">
              <w:rPr>
                <w:rFonts w:ascii="Times New Roman" w:hAnsi="Times New Roman"/>
                <w:szCs w:val="20"/>
              </w:rPr>
              <w:t>R 0</w:t>
            </w:r>
          </w:p>
        </w:tc>
      </w:tr>
      <w:tr w:rsidR="00DC6906" w:rsidRPr="006E7D27" w14:paraId="6E52596C" w14:textId="77777777" w:rsidTr="00645E87">
        <w:tc>
          <w:tcPr>
            <w:tcW w:w="4219" w:type="dxa"/>
          </w:tcPr>
          <w:p w14:paraId="475A3382" w14:textId="77777777" w:rsidR="00DC6906" w:rsidRPr="006E7D27" w:rsidRDefault="00DC6906" w:rsidP="00DC6906">
            <w:pPr>
              <w:pStyle w:val="Tabletext"/>
              <w:tabs>
                <w:tab w:val="clear" w:pos="2268"/>
                <w:tab w:val="center" w:pos="2285"/>
              </w:tabs>
              <w:ind w:left="567"/>
              <w:jc w:val="right"/>
              <w:rPr>
                <w:rFonts w:ascii="Times New Roman" w:hAnsi="Times New Roman"/>
                <w:szCs w:val="20"/>
              </w:rPr>
            </w:pPr>
            <w:r w:rsidRPr="006E7D27">
              <w:rPr>
                <w:rFonts w:ascii="Times New Roman" w:hAnsi="Times New Roman"/>
                <w:b/>
                <w:szCs w:val="20"/>
              </w:rPr>
              <w:t>Subtotal</w:t>
            </w:r>
          </w:p>
        </w:tc>
        <w:tc>
          <w:tcPr>
            <w:tcW w:w="4961" w:type="dxa"/>
          </w:tcPr>
          <w:p w14:paraId="6A76E594" w14:textId="77777777" w:rsidR="00DC6906" w:rsidRPr="006E7D27" w:rsidRDefault="00DC6906" w:rsidP="00DC6906">
            <w:pPr>
              <w:pStyle w:val="Tabletext"/>
              <w:rPr>
                <w:rFonts w:ascii="Times New Roman" w:hAnsi="Times New Roman"/>
                <w:b/>
                <w:szCs w:val="20"/>
              </w:rPr>
            </w:pPr>
            <w:r w:rsidRPr="006E7D27">
              <w:rPr>
                <w:rFonts w:ascii="Times New Roman" w:hAnsi="Times New Roman"/>
                <w:b/>
                <w:szCs w:val="20"/>
              </w:rPr>
              <w:t>R 0</w:t>
            </w:r>
          </w:p>
        </w:tc>
      </w:tr>
      <w:tr w:rsidR="00DC6906" w:rsidRPr="006E7D27" w14:paraId="4A53A770" w14:textId="77777777" w:rsidTr="00645E87">
        <w:tc>
          <w:tcPr>
            <w:tcW w:w="4219" w:type="dxa"/>
          </w:tcPr>
          <w:p w14:paraId="683D6B55" w14:textId="77777777" w:rsidR="00DC6906" w:rsidRPr="006E7D27" w:rsidRDefault="00DC6906" w:rsidP="00DC6906">
            <w:pPr>
              <w:pStyle w:val="Tabletext"/>
              <w:jc w:val="right"/>
              <w:rPr>
                <w:rFonts w:ascii="Times New Roman" w:hAnsi="Times New Roman"/>
                <w:b/>
                <w:szCs w:val="20"/>
              </w:rPr>
            </w:pPr>
            <w:r w:rsidRPr="006E7D27">
              <w:rPr>
                <w:rFonts w:ascii="Times New Roman" w:hAnsi="Times New Roman"/>
                <w:b/>
                <w:szCs w:val="20"/>
              </w:rPr>
              <w:t>Total</w:t>
            </w:r>
          </w:p>
        </w:tc>
        <w:tc>
          <w:tcPr>
            <w:tcW w:w="4961" w:type="dxa"/>
          </w:tcPr>
          <w:p w14:paraId="174B99B0" w14:textId="77777777" w:rsidR="00DC6906" w:rsidRPr="006E7D27" w:rsidRDefault="00DC6906" w:rsidP="00DC6906">
            <w:pPr>
              <w:pStyle w:val="Tabletext"/>
              <w:rPr>
                <w:rFonts w:ascii="Times New Roman" w:hAnsi="Times New Roman"/>
                <w:b/>
                <w:szCs w:val="20"/>
              </w:rPr>
            </w:pPr>
            <w:r w:rsidRPr="006E7D27">
              <w:rPr>
                <w:rFonts w:ascii="Times New Roman" w:hAnsi="Times New Roman"/>
                <w:b/>
                <w:szCs w:val="20"/>
              </w:rPr>
              <w:t>R 160 384 662</w:t>
            </w:r>
          </w:p>
        </w:tc>
      </w:tr>
    </w:tbl>
    <w:p w14:paraId="064B5DDD" w14:textId="77777777" w:rsidR="00767B33" w:rsidRPr="006E7D27" w:rsidRDefault="00767B33" w:rsidP="002E25BF">
      <w:pPr>
        <w:pStyle w:val="Tabletext"/>
        <w:rPr>
          <w:rFonts w:ascii="Times New Roman" w:hAnsi="Times New Roman"/>
          <w:b/>
          <w:szCs w:val="20"/>
        </w:rPr>
      </w:pPr>
    </w:p>
    <w:p w14:paraId="145CA986" w14:textId="77777777" w:rsidR="00701492" w:rsidRPr="006E7D27" w:rsidRDefault="00701492">
      <w:pPr>
        <w:spacing w:line="240" w:lineRule="auto"/>
        <w:rPr>
          <w:rFonts w:ascii="Times New Roman" w:hAnsi="Times New Roman"/>
          <w:b/>
          <w:sz w:val="20"/>
          <w:lang w:val="en-GB" w:eastAsia="en-GB"/>
        </w:rPr>
      </w:pPr>
      <w:r w:rsidRPr="006E7D27">
        <w:rPr>
          <w:rFonts w:ascii="Times New Roman" w:hAnsi="Times New Roman"/>
          <w:b/>
          <w:sz w:val="20"/>
        </w:rPr>
        <w:br w:type="page"/>
      </w:r>
    </w:p>
    <w:p w14:paraId="41E04309" w14:textId="3E587A4F" w:rsidR="004D7460" w:rsidRPr="006E7D27" w:rsidRDefault="00420B1F" w:rsidP="004D7460">
      <w:pPr>
        <w:rPr>
          <w:rFonts w:ascii="Times New Roman" w:hAnsi="Times New Roman"/>
          <w:b/>
          <w:sz w:val="20"/>
        </w:rPr>
      </w:pPr>
      <w:bookmarkStart w:id="75" w:name="_Toc403429661"/>
      <w:r>
        <w:rPr>
          <w:rFonts w:ascii="Times New Roman" w:hAnsi="Times New Roman"/>
          <w:b/>
          <w:sz w:val="20"/>
        </w:rPr>
        <w:lastRenderedPageBreak/>
        <w:t xml:space="preserve">7.1. </w:t>
      </w:r>
      <w:r w:rsidR="004D7460" w:rsidRPr="006E7D27">
        <w:rPr>
          <w:rFonts w:ascii="Times New Roman" w:hAnsi="Times New Roman"/>
          <w:b/>
          <w:sz w:val="20"/>
        </w:rPr>
        <w:t>Budgeting for waste services</w:t>
      </w:r>
      <w:bookmarkEnd w:id="75"/>
    </w:p>
    <w:p w14:paraId="53788370" w14:textId="77777777" w:rsidR="004D7460" w:rsidRPr="006E7D27" w:rsidRDefault="004D7460" w:rsidP="004D7460">
      <w:pPr>
        <w:jc w:val="both"/>
        <w:rPr>
          <w:rFonts w:ascii="Times New Roman" w:hAnsi="Times New Roman"/>
          <w:sz w:val="20"/>
          <w:lang w:eastAsia="en-ZA"/>
        </w:rPr>
      </w:pPr>
      <w:r w:rsidRPr="006E7D27">
        <w:rPr>
          <w:rFonts w:ascii="Times New Roman" w:hAnsi="Times New Roman"/>
          <w:sz w:val="20"/>
          <w:lang w:eastAsia="en-ZA"/>
        </w:rPr>
        <w:t>The Municipal Systems Act (2000) requires that municipalities must ensure proper budgeting for services that they are required to provide.</w:t>
      </w:r>
    </w:p>
    <w:p w14:paraId="5157515A" w14:textId="77777777" w:rsidR="004D7460" w:rsidRPr="006E7D27" w:rsidRDefault="004D7460" w:rsidP="004D7460">
      <w:pPr>
        <w:pStyle w:val="Normal1"/>
        <w:spacing w:after="0"/>
        <w:jc w:val="both"/>
        <w:rPr>
          <w:sz w:val="20"/>
          <w:szCs w:val="20"/>
        </w:rPr>
      </w:pPr>
    </w:p>
    <w:p w14:paraId="1DD8D897" w14:textId="77777777" w:rsidR="004D7460" w:rsidRPr="006E7D27" w:rsidRDefault="004D7460" w:rsidP="004D7460">
      <w:pPr>
        <w:rPr>
          <w:rFonts w:ascii="Times New Roman" w:hAnsi="Times New Roman"/>
          <w:b/>
          <w:i/>
          <w:sz w:val="20"/>
        </w:rPr>
      </w:pPr>
      <w:bookmarkStart w:id="76" w:name="_Toc106606481"/>
      <w:bookmarkStart w:id="77" w:name="_Toc120509148"/>
      <w:bookmarkStart w:id="78" w:name="_Toc403429662"/>
      <w:r w:rsidRPr="006E7D27">
        <w:rPr>
          <w:rFonts w:ascii="Times New Roman" w:hAnsi="Times New Roman"/>
          <w:b/>
          <w:i/>
          <w:sz w:val="20"/>
        </w:rPr>
        <w:t xml:space="preserve">Waste tariff </w:t>
      </w:r>
      <w:bookmarkEnd w:id="76"/>
      <w:bookmarkEnd w:id="77"/>
      <w:r w:rsidRPr="006E7D27">
        <w:rPr>
          <w:rFonts w:ascii="Times New Roman" w:hAnsi="Times New Roman"/>
          <w:b/>
          <w:i/>
          <w:sz w:val="20"/>
        </w:rPr>
        <w:t>system</w:t>
      </w:r>
      <w:bookmarkEnd w:id="78"/>
    </w:p>
    <w:p w14:paraId="22F9EC1A" w14:textId="77777777" w:rsidR="004D7460" w:rsidRPr="006E7D27" w:rsidRDefault="004D7460" w:rsidP="004D7460">
      <w:pPr>
        <w:pStyle w:val="Normal2"/>
        <w:spacing w:after="0"/>
        <w:jc w:val="both"/>
      </w:pPr>
      <w:r w:rsidRPr="006E7D27">
        <w:t>Sources of funding for waste management in Matatiele LM include:</w:t>
      </w:r>
    </w:p>
    <w:p w14:paraId="68E373B7" w14:textId="77777777" w:rsidR="004D7460" w:rsidRPr="006E7D27" w:rsidRDefault="004D7460">
      <w:pPr>
        <w:pStyle w:val="Normal2"/>
        <w:numPr>
          <w:ilvl w:val="0"/>
          <w:numId w:val="54"/>
        </w:numPr>
        <w:spacing w:after="0"/>
        <w:jc w:val="both"/>
      </w:pPr>
      <w:r w:rsidRPr="006E7D27">
        <w:t>Domestic and commercial waste services</w:t>
      </w:r>
    </w:p>
    <w:p w14:paraId="78DB1E40" w14:textId="77777777" w:rsidR="004D7460" w:rsidRPr="006E7D27" w:rsidRDefault="004D7460">
      <w:pPr>
        <w:pStyle w:val="Normal2"/>
        <w:numPr>
          <w:ilvl w:val="0"/>
          <w:numId w:val="54"/>
        </w:numPr>
        <w:spacing w:after="0"/>
        <w:jc w:val="both"/>
      </w:pPr>
      <w:r w:rsidRPr="006E7D27">
        <w:t>Provision for free basic services programme</w:t>
      </w:r>
    </w:p>
    <w:p w14:paraId="0924773D" w14:textId="77777777" w:rsidR="004D7460" w:rsidRPr="006E7D27" w:rsidRDefault="004D7460" w:rsidP="002E25BF">
      <w:pPr>
        <w:pStyle w:val="Tabletext"/>
        <w:rPr>
          <w:rFonts w:ascii="Times New Roman" w:hAnsi="Times New Roman"/>
          <w:b/>
          <w:szCs w:val="20"/>
        </w:rPr>
      </w:pPr>
    </w:p>
    <w:p w14:paraId="56FF078C" w14:textId="77777777" w:rsidR="004D7460" w:rsidRPr="006E7D27" w:rsidRDefault="004D7460" w:rsidP="002E25BF">
      <w:pPr>
        <w:pStyle w:val="Tabletext"/>
        <w:rPr>
          <w:rFonts w:ascii="Times New Roman" w:hAnsi="Times New Roman"/>
          <w:b/>
          <w:szCs w:val="20"/>
        </w:rPr>
      </w:pPr>
    </w:p>
    <w:p w14:paraId="10D15C08" w14:textId="77777777" w:rsidR="00767B33" w:rsidRPr="006E7D27" w:rsidRDefault="002F2814" w:rsidP="007B3D7F">
      <w:pPr>
        <w:pStyle w:val="Tabletext"/>
        <w:ind w:left="720"/>
        <w:rPr>
          <w:rFonts w:ascii="Times New Roman" w:hAnsi="Times New Roman"/>
          <w:b/>
          <w:szCs w:val="20"/>
        </w:rPr>
      </w:pPr>
      <w:r w:rsidRPr="006E7D27">
        <w:rPr>
          <w:rFonts w:ascii="Times New Roman" w:hAnsi="Times New Roman"/>
          <w:b/>
          <w:szCs w:val="20"/>
        </w:rPr>
        <w:t>Graph 8</w:t>
      </w:r>
      <w:r w:rsidR="005553CD" w:rsidRPr="006E7D27">
        <w:rPr>
          <w:rFonts w:ascii="Times New Roman" w:hAnsi="Times New Roman"/>
          <w:b/>
          <w:szCs w:val="20"/>
        </w:rPr>
        <w:t xml:space="preserve"> </w:t>
      </w:r>
      <w:r w:rsidRPr="006E7D27">
        <w:rPr>
          <w:rFonts w:ascii="Times New Roman" w:hAnsi="Times New Roman"/>
          <w:b/>
          <w:szCs w:val="20"/>
        </w:rPr>
        <w:t>:</w:t>
      </w:r>
      <w:r w:rsidR="002E25BF" w:rsidRPr="006E7D27">
        <w:rPr>
          <w:rFonts w:ascii="Times New Roman" w:hAnsi="Times New Roman"/>
          <w:b/>
          <w:szCs w:val="20"/>
        </w:rPr>
        <w:t>Budget</w:t>
      </w:r>
      <w:r w:rsidR="00017FB7" w:rsidRPr="006E7D27">
        <w:rPr>
          <w:rFonts w:ascii="Times New Roman" w:hAnsi="Times New Roman"/>
          <w:b/>
          <w:szCs w:val="20"/>
        </w:rPr>
        <w:t>/Expenditure</w:t>
      </w:r>
      <w:r w:rsidR="002E25BF" w:rsidRPr="006E7D27">
        <w:rPr>
          <w:rFonts w:ascii="Times New Roman" w:hAnsi="Times New Roman"/>
          <w:b/>
          <w:szCs w:val="20"/>
        </w:rPr>
        <w:t xml:space="preserve"> graph</w:t>
      </w:r>
      <w:r w:rsidR="00AD40C7" w:rsidRPr="006E7D27">
        <w:rPr>
          <w:rFonts w:ascii="Times New Roman" w:hAnsi="Times New Roman"/>
          <w:b/>
          <w:szCs w:val="20"/>
        </w:rPr>
        <w:t xml:space="preserve"> </w:t>
      </w:r>
    </w:p>
    <w:p w14:paraId="4AC44E09" w14:textId="5FDE8C7A" w:rsidR="002E25BF" w:rsidRPr="006E7D27" w:rsidRDefault="00DE0F1E" w:rsidP="00AB5659">
      <w:pPr>
        <w:pStyle w:val="Heading4"/>
        <w:ind w:left="567"/>
        <w:rPr>
          <w:rFonts w:ascii="Times New Roman" w:hAnsi="Times New Roman"/>
          <w:color w:val="auto"/>
          <w:sz w:val="20"/>
          <w:szCs w:val="20"/>
        </w:rPr>
      </w:pPr>
      <w:r w:rsidRPr="006E7D27">
        <w:rPr>
          <w:rFonts w:ascii="Times New Roman" w:hAnsi="Times New Roman"/>
          <w:color w:val="auto"/>
          <w:sz w:val="20"/>
          <w:szCs w:val="20"/>
        </w:rPr>
        <w:object w:dxaOrig="9000" w:dyaOrig="4500" w14:anchorId="3D2E17DD">
          <v:shape id="_x0000_i1032" type="#_x0000_t75" style="width:478pt;height:224.5pt" o:ole="">
            <v:imagedata r:id="rId87" o:title=""/>
          </v:shape>
          <o:OLEObject Type="Embed" ProgID="PBrush" ShapeID="_x0000_i1032" DrawAspect="Content" ObjectID="_1816074297" r:id="rId88"/>
        </w:object>
      </w:r>
      <w:r w:rsidR="002E25BF" w:rsidRPr="006E7D27">
        <w:rPr>
          <w:rFonts w:ascii="Times New Roman" w:hAnsi="Times New Roman"/>
          <w:color w:val="auto"/>
          <w:sz w:val="20"/>
          <w:szCs w:val="20"/>
        </w:rPr>
        <w:br w:type="page"/>
      </w:r>
      <w:bookmarkStart w:id="79" w:name="_Toc338417195"/>
      <w:bookmarkStart w:id="80" w:name="_Toc338417319"/>
      <w:bookmarkStart w:id="81" w:name="_Toc338417442"/>
      <w:bookmarkStart w:id="82" w:name="_Toc338774539"/>
      <w:bookmarkStart w:id="83" w:name="_Toc338774679"/>
      <w:bookmarkStart w:id="84" w:name="_Toc338774688"/>
      <w:bookmarkEnd w:id="79"/>
      <w:bookmarkEnd w:id="80"/>
      <w:bookmarkEnd w:id="81"/>
      <w:bookmarkEnd w:id="82"/>
      <w:bookmarkEnd w:id="83"/>
      <w:r w:rsidR="00AD40C7" w:rsidRPr="006E7D27">
        <w:rPr>
          <w:rFonts w:ascii="Times New Roman" w:hAnsi="Times New Roman"/>
          <w:color w:val="auto"/>
          <w:sz w:val="20"/>
          <w:szCs w:val="20"/>
        </w:rPr>
        <w:lastRenderedPageBreak/>
        <w:t xml:space="preserve"> Table 13 </w:t>
      </w:r>
      <w:r w:rsidR="006E7D27" w:rsidRPr="006E7D27">
        <w:rPr>
          <w:rFonts w:ascii="Times New Roman" w:hAnsi="Times New Roman"/>
          <w:color w:val="auto"/>
          <w:sz w:val="20"/>
          <w:szCs w:val="20"/>
        </w:rPr>
        <w:t>:</w:t>
      </w:r>
      <w:r w:rsidR="00701492" w:rsidRPr="006E7D27">
        <w:rPr>
          <w:rFonts w:ascii="Times New Roman" w:hAnsi="Times New Roman"/>
          <w:color w:val="auto"/>
          <w:sz w:val="20"/>
          <w:szCs w:val="20"/>
        </w:rPr>
        <w:t>Revenue sources</w:t>
      </w:r>
      <w:bookmarkEnd w:id="84"/>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BA3C05" w:rsidRPr="006E7D27" w14:paraId="6BDB3BC0" w14:textId="77777777" w:rsidTr="00C33857">
        <w:tc>
          <w:tcPr>
            <w:tcW w:w="4219" w:type="dxa"/>
            <w:tcBorders>
              <w:top w:val="single" w:sz="4" w:space="0" w:color="auto"/>
            </w:tcBorders>
            <w:shd w:val="clear" w:color="auto" w:fill="D6E3BC" w:themeFill="accent3" w:themeFillTint="66"/>
          </w:tcPr>
          <w:p w14:paraId="67F292C6" w14:textId="77777777" w:rsidR="00BA3C05" w:rsidRPr="006E7D27" w:rsidRDefault="00BA3C05" w:rsidP="00BA3C05">
            <w:pPr>
              <w:pStyle w:val="Tabletext"/>
              <w:rPr>
                <w:rFonts w:ascii="Times New Roman" w:hAnsi="Times New Roman"/>
                <w:b/>
                <w:szCs w:val="20"/>
              </w:rPr>
            </w:pPr>
            <w:r w:rsidRPr="006E7D27">
              <w:rPr>
                <w:rFonts w:ascii="Times New Roman" w:hAnsi="Times New Roman"/>
                <w:b/>
                <w:szCs w:val="20"/>
              </w:rPr>
              <w:t>Source</w:t>
            </w:r>
          </w:p>
        </w:tc>
        <w:tc>
          <w:tcPr>
            <w:tcW w:w="4961" w:type="dxa"/>
            <w:tcBorders>
              <w:top w:val="single" w:sz="4" w:space="0" w:color="auto"/>
            </w:tcBorders>
            <w:shd w:val="clear" w:color="auto" w:fill="D6E3BC" w:themeFill="accent3" w:themeFillTint="66"/>
          </w:tcPr>
          <w:p w14:paraId="5FF59829" w14:textId="77777777" w:rsidR="00BA3C05" w:rsidRPr="006E7D27" w:rsidRDefault="00BA3C05" w:rsidP="00BA3C05">
            <w:pPr>
              <w:pStyle w:val="Tabletext"/>
              <w:rPr>
                <w:rFonts w:ascii="Times New Roman" w:hAnsi="Times New Roman"/>
                <w:b/>
                <w:szCs w:val="20"/>
              </w:rPr>
            </w:pPr>
            <w:r w:rsidRPr="006E7D27">
              <w:rPr>
                <w:rFonts w:ascii="Times New Roman" w:hAnsi="Times New Roman"/>
                <w:b/>
                <w:szCs w:val="20"/>
              </w:rPr>
              <w:t>Amount</w:t>
            </w:r>
          </w:p>
        </w:tc>
      </w:tr>
      <w:tr w:rsidR="0019050E" w:rsidRPr="006E7D27" w14:paraId="7E280AB9" w14:textId="77777777" w:rsidTr="00C33857">
        <w:tc>
          <w:tcPr>
            <w:tcW w:w="4219" w:type="dxa"/>
            <w:tcBorders>
              <w:top w:val="single" w:sz="4" w:space="0" w:color="auto"/>
            </w:tcBorders>
          </w:tcPr>
          <w:p w14:paraId="5490334E" w14:textId="77777777" w:rsidR="0019050E" w:rsidRPr="006E7D27" w:rsidRDefault="002B026F" w:rsidP="00BA3C05">
            <w:pPr>
              <w:pStyle w:val="Tabletext"/>
              <w:rPr>
                <w:rFonts w:ascii="Times New Roman" w:hAnsi="Times New Roman"/>
                <w:szCs w:val="20"/>
              </w:rPr>
            </w:pPr>
            <w:r w:rsidRPr="006E7D27">
              <w:rPr>
                <w:rFonts w:ascii="Times New Roman" w:hAnsi="Times New Roman"/>
                <w:szCs w:val="20"/>
              </w:rPr>
              <w:t xml:space="preserve">External </w:t>
            </w:r>
            <w:r w:rsidR="0019050E" w:rsidRPr="006E7D27">
              <w:rPr>
                <w:rFonts w:ascii="Times New Roman" w:hAnsi="Times New Roman"/>
                <w:szCs w:val="20"/>
              </w:rPr>
              <w:t xml:space="preserve">Funding </w:t>
            </w:r>
          </w:p>
        </w:tc>
        <w:tc>
          <w:tcPr>
            <w:tcW w:w="4961" w:type="dxa"/>
            <w:tcBorders>
              <w:top w:val="single" w:sz="4" w:space="0" w:color="auto"/>
            </w:tcBorders>
          </w:tcPr>
          <w:p w14:paraId="3B0D093C" w14:textId="77777777" w:rsidR="0019050E" w:rsidRPr="006E7D27" w:rsidRDefault="0019050E" w:rsidP="005C2480">
            <w:pPr>
              <w:pStyle w:val="Tabletext"/>
              <w:rPr>
                <w:rFonts w:ascii="Times New Roman" w:hAnsi="Times New Roman"/>
                <w:szCs w:val="20"/>
              </w:rPr>
            </w:pPr>
            <w:r w:rsidRPr="006E7D27">
              <w:rPr>
                <w:rFonts w:ascii="Times New Roman" w:hAnsi="Times New Roman"/>
                <w:szCs w:val="20"/>
              </w:rPr>
              <w:t>R 0</w:t>
            </w:r>
          </w:p>
        </w:tc>
      </w:tr>
      <w:tr w:rsidR="0019050E" w:rsidRPr="006E7D27" w14:paraId="4D722231" w14:textId="77777777" w:rsidTr="00C33857">
        <w:tc>
          <w:tcPr>
            <w:tcW w:w="4219" w:type="dxa"/>
          </w:tcPr>
          <w:p w14:paraId="613069CB" w14:textId="77777777" w:rsidR="0019050E" w:rsidRPr="006E7D27" w:rsidRDefault="0019050E" w:rsidP="00BA3C05">
            <w:pPr>
              <w:pStyle w:val="Tabletext"/>
              <w:rPr>
                <w:rFonts w:ascii="Times New Roman" w:hAnsi="Times New Roman"/>
                <w:szCs w:val="20"/>
              </w:rPr>
            </w:pPr>
            <w:r w:rsidRPr="006E7D27">
              <w:rPr>
                <w:rFonts w:ascii="Times New Roman" w:hAnsi="Times New Roman"/>
                <w:szCs w:val="20"/>
              </w:rPr>
              <w:t xml:space="preserve">MIG Funding </w:t>
            </w:r>
          </w:p>
        </w:tc>
        <w:tc>
          <w:tcPr>
            <w:tcW w:w="4961" w:type="dxa"/>
          </w:tcPr>
          <w:p w14:paraId="19578410" w14:textId="77777777" w:rsidR="0019050E" w:rsidRPr="006E7D27" w:rsidRDefault="0019050E" w:rsidP="005C2480">
            <w:pPr>
              <w:pStyle w:val="Tabletext"/>
              <w:rPr>
                <w:rFonts w:ascii="Times New Roman" w:hAnsi="Times New Roman"/>
                <w:szCs w:val="20"/>
              </w:rPr>
            </w:pPr>
            <w:r w:rsidRPr="006E7D27">
              <w:rPr>
                <w:rFonts w:ascii="Times New Roman" w:hAnsi="Times New Roman"/>
                <w:szCs w:val="20"/>
              </w:rPr>
              <w:t>R 0</w:t>
            </w:r>
          </w:p>
        </w:tc>
      </w:tr>
      <w:tr w:rsidR="0019050E" w:rsidRPr="006E7D27" w14:paraId="77F2B69D" w14:textId="77777777" w:rsidTr="00C33857">
        <w:tc>
          <w:tcPr>
            <w:tcW w:w="4219" w:type="dxa"/>
          </w:tcPr>
          <w:p w14:paraId="2E969D79" w14:textId="77777777" w:rsidR="0019050E" w:rsidRPr="006E7D27" w:rsidRDefault="0019050E" w:rsidP="00BA3C05">
            <w:pPr>
              <w:pStyle w:val="Tabletext"/>
              <w:rPr>
                <w:rFonts w:ascii="Times New Roman" w:hAnsi="Times New Roman"/>
                <w:szCs w:val="20"/>
              </w:rPr>
            </w:pPr>
            <w:r w:rsidRPr="006E7D27">
              <w:rPr>
                <w:rFonts w:ascii="Times New Roman" w:hAnsi="Times New Roman"/>
                <w:szCs w:val="20"/>
              </w:rPr>
              <w:t xml:space="preserve">Equitable share funding </w:t>
            </w:r>
          </w:p>
        </w:tc>
        <w:tc>
          <w:tcPr>
            <w:tcW w:w="4961" w:type="dxa"/>
          </w:tcPr>
          <w:p w14:paraId="63240578" w14:textId="77777777" w:rsidR="0019050E" w:rsidRPr="006E7D27" w:rsidRDefault="00A23B61" w:rsidP="005C2480">
            <w:pPr>
              <w:pStyle w:val="Tabletext"/>
              <w:rPr>
                <w:rFonts w:ascii="Times New Roman" w:hAnsi="Times New Roman"/>
                <w:szCs w:val="20"/>
              </w:rPr>
            </w:pPr>
            <w:r w:rsidRPr="006E7D27">
              <w:rPr>
                <w:rFonts w:ascii="Times New Roman" w:hAnsi="Times New Roman"/>
                <w:szCs w:val="20"/>
              </w:rPr>
              <w:t>R 15000000</w:t>
            </w:r>
          </w:p>
        </w:tc>
      </w:tr>
      <w:tr w:rsidR="0019050E" w:rsidRPr="006E7D27" w14:paraId="69D79F4E" w14:textId="77777777" w:rsidTr="00C33857">
        <w:trPr>
          <w:trHeight w:val="395"/>
        </w:trPr>
        <w:tc>
          <w:tcPr>
            <w:tcW w:w="4219" w:type="dxa"/>
          </w:tcPr>
          <w:p w14:paraId="3554A610" w14:textId="77777777" w:rsidR="0019050E" w:rsidRPr="006E7D27" w:rsidRDefault="0019050E" w:rsidP="00BA3C05">
            <w:pPr>
              <w:pStyle w:val="Tabletext"/>
              <w:rPr>
                <w:rFonts w:ascii="Times New Roman" w:hAnsi="Times New Roman"/>
                <w:szCs w:val="20"/>
              </w:rPr>
            </w:pPr>
            <w:r w:rsidRPr="006E7D27">
              <w:rPr>
                <w:rFonts w:ascii="Times New Roman" w:hAnsi="Times New Roman"/>
                <w:szCs w:val="20"/>
              </w:rPr>
              <w:t xml:space="preserve">Revenue from waste disposal fees </w:t>
            </w:r>
          </w:p>
        </w:tc>
        <w:tc>
          <w:tcPr>
            <w:tcW w:w="4961" w:type="dxa"/>
          </w:tcPr>
          <w:p w14:paraId="0B738590" w14:textId="77777777" w:rsidR="0019050E" w:rsidRPr="006E7D27" w:rsidRDefault="00A23B61" w:rsidP="005C2480">
            <w:pPr>
              <w:pStyle w:val="Tabletext"/>
              <w:rPr>
                <w:rFonts w:ascii="Times New Roman" w:hAnsi="Times New Roman"/>
                <w:szCs w:val="20"/>
              </w:rPr>
            </w:pPr>
            <w:r w:rsidRPr="006E7D27">
              <w:rPr>
                <w:rFonts w:ascii="Times New Roman" w:hAnsi="Times New Roman"/>
                <w:szCs w:val="20"/>
              </w:rPr>
              <w:t xml:space="preserve">R </w:t>
            </w:r>
            <w:r w:rsidR="002260D7" w:rsidRPr="006E7D27">
              <w:rPr>
                <w:rFonts w:ascii="Times New Roman" w:hAnsi="Times New Roman"/>
                <w:szCs w:val="20"/>
              </w:rPr>
              <w:t>15525768</w:t>
            </w:r>
          </w:p>
        </w:tc>
      </w:tr>
      <w:tr w:rsidR="00C33857" w:rsidRPr="006E7D27" w14:paraId="5C2E492F" w14:textId="77777777" w:rsidTr="00C33857">
        <w:tc>
          <w:tcPr>
            <w:tcW w:w="4219" w:type="dxa"/>
          </w:tcPr>
          <w:p w14:paraId="100763CE" w14:textId="77777777" w:rsidR="00C33857" w:rsidRPr="006E7D27" w:rsidRDefault="00C33857" w:rsidP="00BA3C05">
            <w:pPr>
              <w:pStyle w:val="Tabletext"/>
              <w:rPr>
                <w:rFonts w:ascii="Times New Roman" w:hAnsi="Times New Roman"/>
                <w:szCs w:val="20"/>
              </w:rPr>
            </w:pPr>
          </w:p>
        </w:tc>
        <w:tc>
          <w:tcPr>
            <w:tcW w:w="4961" w:type="dxa"/>
          </w:tcPr>
          <w:p w14:paraId="068CA1F8" w14:textId="77777777" w:rsidR="00C33857" w:rsidRPr="006E7D27" w:rsidRDefault="00C33857" w:rsidP="005C2480">
            <w:pPr>
              <w:pStyle w:val="Tabletext"/>
              <w:rPr>
                <w:rFonts w:ascii="Times New Roman" w:hAnsi="Times New Roman"/>
                <w:szCs w:val="20"/>
              </w:rPr>
            </w:pPr>
          </w:p>
        </w:tc>
      </w:tr>
      <w:tr w:rsidR="00C33857" w:rsidRPr="006E7D27" w14:paraId="5B04617C" w14:textId="77777777" w:rsidTr="00C33857">
        <w:tc>
          <w:tcPr>
            <w:tcW w:w="4219" w:type="dxa"/>
          </w:tcPr>
          <w:p w14:paraId="76BA82B6" w14:textId="77777777" w:rsidR="00C33857" w:rsidRPr="006E7D27" w:rsidRDefault="00AD40C7" w:rsidP="00AD40C7">
            <w:pPr>
              <w:pStyle w:val="Tabletext"/>
              <w:tabs>
                <w:tab w:val="left" w:pos="440"/>
              </w:tabs>
              <w:rPr>
                <w:rFonts w:ascii="Times New Roman" w:hAnsi="Times New Roman"/>
                <w:b/>
                <w:szCs w:val="20"/>
              </w:rPr>
            </w:pPr>
            <w:r w:rsidRPr="006E7D27">
              <w:rPr>
                <w:rFonts w:ascii="Times New Roman" w:hAnsi="Times New Roman"/>
                <w:b/>
                <w:szCs w:val="20"/>
              </w:rPr>
              <w:tab/>
              <w:t xml:space="preserve">Total </w:t>
            </w:r>
            <w:r w:rsidRPr="006E7D27">
              <w:rPr>
                <w:rFonts w:ascii="Times New Roman" w:hAnsi="Times New Roman"/>
                <w:b/>
                <w:szCs w:val="20"/>
              </w:rPr>
              <w:tab/>
            </w:r>
            <w:r w:rsidRPr="006E7D27">
              <w:rPr>
                <w:rFonts w:ascii="Times New Roman" w:hAnsi="Times New Roman"/>
                <w:b/>
                <w:szCs w:val="20"/>
              </w:rPr>
              <w:tab/>
            </w:r>
            <w:r w:rsidRPr="006E7D27">
              <w:rPr>
                <w:rFonts w:ascii="Times New Roman" w:hAnsi="Times New Roman"/>
                <w:b/>
                <w:szCs w:val="20"/>
              </w:rPr>
              <w:tab/>
            </w:r>
            <w:r w:rsidRPr="006E7D27">
              <w:rPr>
                <w:rFonts w:ascii="Times New Roman" w:hAnsi="Times New Roman"/>
                <w:b/>
                <w:szCs w:val="20"/>
              </w:rPr>
              <w:tab/>
            </w:r>
          </w:p>
        </w:tc>
        <w:tc>
          <w:tcPr>
            <w:tcW w:w="4961" w:type="dxa"/>
          </w:tcPr>
          <w:p w14:paraId="6C357CDF" w14:textId="77777777" w:rsidR="00C33857" w:rsidRPr="006E7D27" w:rsidRDefault="00BE48FD" w:rsidP="005C2480">
            <w:pPr>
              <w:pStyle w:val="Tabletext"/>
              <w:rPr>
                <w:rFonts w:ascii="Times New Roman" w:hAnsi="Times New Roman"/>
                <w:b/>
                <w:szCs w:val="20"/>
              </w:rPr>
            </w:pPr>
            <w:r w:rsidRPr="006E7D27">
              <w:rPr>
                <w:rFonts w:ascii="Times New Roman" w:hAnsi="Times New Roman"/>
                <w:b/>
                <w:szCs w:val="20"/>
              </w:rPr>
              <w:t>R 17025768</w:t>
            </w:r>
          </w:p>
        </w:tc>
      </w:tr>
    </w:tbl>
    <w:p w14:paraId="521CB03B" w14:textId="77777777" w:rsidR="00DD38C4" w:rsidRPr="006E7D27" w:rsidRDefault="00DD38C4" w:rsidP="009A14D1">
      <w:pPr>
        <w:pStyle w:val="Heading4"/>
        <w:rPr>
          <w:rFonts w:ascii="Times New Roman" w:hAnsi="Times New Roman"/>
          <w:color w:val="auto"/>
          <w:sz w:val="20"/>
          <w:szCs w:val="20"/>
        </w:rPr>
        <w:sectPr w:rsidR="00DD38C4" w:rsidRPr="006E7D27" w:rsidSect="00FD1D50">
          <w:pgSz w:w="11906" w:h="16838"/>
          <w:pgMar w:top="1440" w:right="1440" w:bottom="1440" w:left="1440" w:header="0" w:footer="648" w:gutter="0"/>
          <w:cols w:space="708"/>
          <w:titlePg/>
          <w:docGrid w:linePitch="360"/>
        </w:sectPr>
      </w:pPr>
      <w:bookmarkStart w:id="85" w:name="_Toc338417205"/>
      <w:bookmarkStart w:id="86" w:name="_Toc338417329"/>
      <w:bookmarkStart w:id="87" w:name="_Toc338417452"/>
      <w:bookmarkStart w:id="88" w:name="_Toc338774549"/>
      <w:bookmarkStart w:id="89" w:name="_Toc338774689"/>
      <w:bookmarkEnd w:id="85"/>
      <w:bookmarkEnd w:id="86"/>
      <w:bookmarkEnd w:id="87"/>
      <w:bookmarkEnd w:id="88"/>
      <w:bookmarkEnd w:id="89"/>
    </w:p>
    <w:p w14:paraId="195160C9" w14:textId="1A7B6A00" w:rsidR="00DE0F1E" w:rsidRPr="0055212E" w:rsidRDefault="00DE0F1E">
      <w:pPr>
        <w:pStyle w:val="Heading4"/>
        <w:numPr>
          <w:ilvl w:val="0"/>
          <w:numId w:val="59"/>
        </w:numPr>
        <w:rPr>
          <w:rFonts w:ascii="Times New Roman" w:hAnsi="Times New Roman"/>
          <w:color w:val="auto"/>
          <w:sz w:val="20"/>
          <w:szCs w:val="20"/>
          <w:highlight w:val="darkCyan"/>
        </w:rPr>
      </w:pPr>
      <w:bookmarkStart w:id="90" w:name="_Toc338774699"/>
      <w:r w:rsidRPr="0055212E">
        <w:rPr>
          <w:rFonts w:ascii="Times New Roman" w:hAnsi="Times New Roman"/>
          <w:color w:val="auto"/>
          <w:sz w:val="20"/>
          <w:szCs w:val="20"/>
          <w:highlight w:val="darkCyan"/>
        </w:rPr>
        <w:lastRenderedPageBreak/>
        <w:t>Organisational and institutional matters</w:t>
      </w:r>
    </w:p>
    <w:p w14:paraId="38D0868E" w14:textId="45B2215F" w:rsidR="00DE0F1E" w:rsidRPr="00DE0F1E" w:rsidRDefault="00DE0F1E" w:rsidP="00DE0F1E">
      <w:pPr>
        <w:rPr>
          <w:lang w:val="en-GB" w:eastAsia="en-GB"/>
        </w:rPr>
      </w:pPr>
      <w:r>
        <w:rPr>
          <w:lang w:val="en-GB" w:eastAsia="en-GB"/>
        </w:rPr>
        <w:t xml:space="preserve">The Environmental and Waste Management Services in the Matatiele Local Municipality are placed within the Community Services Department. The arrangement of the Environment and Waste Management Services unit is depicted below: </w:t>
      </w:r>
    </w:p>
    <w:p w14:paraId="228F16C4" w14:textId="72A3A664" w:rsidR="00727F7D" w:rsidRPr="00DE0F1E" w:rsidRDefault="009A14D1" w:rsidP="00DE0F1E">
      <w:pPr>
        <w:pStyle w:val="Heading4"/>
        <w:ind w:left="720"/>
        <w:rPr>
          <w:rFonts w:ascii="Times New Roman" w:hAnsi="Times New Roman"/>
          <w:color w:val="auto"/>
          <w:sz w:val="20"/>
          <w:szCs w:val="20"/>
        </w:rPr>
      </w:pPr>
      <w:r w:rsidRPr="006E7D27">
        <w:rPr>
          <w:rFonts w:ascii="Times New Roman" w:hAnsi="Times New Roman"/>
          <w:color w:val="auto"/>
          <w:sz w:val="20"/>
          <w:szCs w:val="20"/>
        </w:rPr>
        <w:t>Figure 20</w:t>
      </w:r>
      <w:bookmarkEnd w:id="90"/>
      <w:r w:rsidR="00DE0F1E">
        <w:rPr>
          <w:rFonts w:ascii="Times New Roman" w:hAnsi="Times New Roman"/>
          <w:color w:val="auto"/>
          <w:sz w:val="20"/>
          <w:szCs w:val="20"/>
        </w:rPr>
        <w:t xml:space="preserve">: </w:t>
      </w:r>
      <w:r w:rsidR="00BA3C05" w:rsidRPr="00DE0F1E">
        <w:rPr>
          <w:rFonts w:ascii="Times New Roman" w:hAnsi="Times New Roman"/>
          <w:color w:val="auto"/>
          <w:sz w:val="20"/>
        </w:rPr>
        <w:t>Organogram</w:t>
      </w:r>
    </w:p>
    <w:p w14:paraId="66691ACB" w14:textId="77777777" w:rsidR="007560F6" w:rsidRPr="006E7D27" w:rsidRDefault="007560F6" w:rsidP="00EB6896">
      <w:pPr>
        <w:rPr>
          <w:rFonts w:ascii="Times New Roman" w:hAnsi="Times New Roman"/>
          <w:sz w:val="20"/>
        </w:rPr>
      </w:pPr>
    </w:p>
    <w:p w14:paraId="6935C36C" w14:textId="77777777" w:rsidR="00572DAA" w:rsidRPr="006E7D27" w:rsidRDefault="002B2773" w:rsidP="00572DAA">
      <w:pPr>
        <w:rPr>
          <w:rFonts w:ascii="Times New Roman" w:hAnsi="Times New Roman"/>
          <w:sz w:val="20"/>
        </w:rPr>
      </w:pPr>
      <w:r w:rsidRPr="006E7D27">
        <w:rPr>
          <w:rFonts w:ascii="Times New Roman" w:hAnsi="Times New Roman"/>
          <w:noProof/>
          <w:sz w:val="20"/>
          <w:lang w:val="en-ZA" w:eastAsia="en-ZA"/>
        </w:rPr>
        <w:drawing>
          <wp:inline distT="0" distB="0" distL="0" distR="0" wp14:anchorId="2C565FDD" wp14:editId="08A86E51">
            <wp:extent cx="6327775" cy="2806575"/>
            <wp:effectExtent l="0" t="57150" r="0" b="89535"/>
            <wp:docPr id="1"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9"/>
        <w:gridCol w:w="1225"/>
        <w:gridCol w:w="1092"/>
        <w:gridCol w:w="2278"/>
        <w:gridCol w:w="2784"/>
      </w:tblGrid>
      <w:tr w:rsidR="004D7460" w:rsidRPr="006E7D27" w14:paraId="0FEACA60" w14:textId="77777777" w:rsidTr="004D7460">
        <w:trPr>
          <w:trHeight w:val="120"/>
        </w:trPr>
        <w:tc>
          <w:tcPr>
            <w:tcW w:w="0" w:type="auto"/>
            <w:gridSpan w:val="5"/>
            <w:tcBorders>
              <w:top w:val="nil"/>
              <w:left w:val="nil"/>
              <w:bottom w:val="single" w:sz="4" w:space="0" w:color="auto"/>
              <w:right w:val="nil"/>
            </w:tcBorders>
            <w:shd w:val="clear" w:color="auto" w:fill="auto"/>
            <w:vAlign w:val="center"/>
          </w:tcPr>
          <w:p w14:paraId="4E96F2BB" w14:textId="77777777" w:rsidR="004D7460" w:rsidRPr="006E7D27" w:rsidRDefault="004D7460" w:rsidP="004D7460">
            <w:pPr>
              <w:pStyle w:val="TableNande"/>
              <w:rPr>
                <w:rFonts w:ascii="Times New Roman" w:hAnsi="Times New Roman" w:cs="Times New Roman"/>
                <w:sz w:val="20"/>
                <w:szCs w:val="20"/>
              </w:rPr>
            </w:pPr>
            <w:bookmarkStart w:id="91" w:name="_Toc421980234"/>
            <w:r w:rsidRPr="006E7D27">
              <w:rPr>
                <w:rFonts w:ascii="Times New Roman" w:hAnsi="Times New Roman" w:cs="Times New Roman"/>
                <w:sz w:val="20"/>
                <w:szCs w:val="20"/>
              </w:rPr>
              <w:t>Table</w:t>
            </w:r>
            <w:r w:rsidR="005D166C" w:rsidRPr="006E7D27">
              <w:rPr>
                <w:rFonts w:ascii="Times New Roman" w:hAnsi="Times New Roman" w:cs="Times New Roman"/>
                <w:sz w:val="20"/>
                <w:szCs w:val="20"/>
              </w:rPr>
              <w:t xml:space="preserve"> </w:t>
            </w:r>
            <w:r w:rsidR="009A14D1" w:rsidRPr="006E7D27">
              <w:rPr>
                <w:rFonts w:ascii="Times New Roman" w:hAnsi="Times New Roman" w:cs="Times New Roman"/>
                <w:sz w:val="20"/>
                <w:szCs w:val="20"/>
              </w:rPr>
              <w:t xml:space="preserve">14: </w:t>
            </w:r>
            <w:r w:rsidR="005D166C" w:rsidRPr="006E7D27">
              <w:rPr>
                <w:rFonts w:ascii="Times New Roman" w:hAnsi="Times New Roman" w:cs="Times New Roman"/>
                <w:sz w:val="20"/>
                <w:szCs w:val="20"/>
              </w:rPr>
              <w:t>showing</w:t>
            </w:r>
            <w:r w:rsidRPr="006E7D27">
              <w:rPr>
                <w:rFonts w:ascii="Times New Roman" w:hAnsi="Times New Roman" w:cs="Times New Roman"/>
                <w:sz w:val="20"/>
                <w:szCs w:val="20"/>
              </w:rPr>
              <w:t xml:space="preserve"> Personnel responsible for refuse removal, cleansing and landfilling.</w:t>
            </w:r>
            <w:bookmarkEnd w:id="91"/>
          </w:p>
        </w:tc>
      </w:tr>
      <w:tr w:rsidR="004D7460" w:rsidRPr="006E7D27" w14:paraId="33AC4090" w14:textId="77777777" w:rsidTr="004D7460">
        <w:trPr>
          <w:trHeight w:val="120"/>
        </w:trPr>
        <w:tc>
          <w:tcPr>
            <w:tcW w:w="1539" w:type="dxa"/>
            <w:vMerge w:val="restart"/>
            <w:tcBorders>
              <w:top w:val="single" w:sz="4" w:space="0" w:color="auto"/>
            </w:tcBorders>
            <w:shd w:val="clear" w:color="000080" w:fill="D9D9D9"/>
            <w:vAlign w:val="center"/>
          </w:tcPr>
          <w:p w14:paraId="3D628191"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br w:type="page"/>
              <w:t>Description</w:t>
            </w:r>
          </w:p>
        </w:tc>
        <w:tc>
          <w:tcPr>
            <w:tcW w:w="2317" w:type="dxa"/>
            <w:gridSpan w:val="2"/>
            <w:tcBorders>
              <w:top w:val="single" w:sz="4" w:space="0" w:color="auto"/>
            </w:tcBorders>
            <w:shd w:val="clear" w:color="000080" w:fill="D9D9D9"/>
            <w:vAlign w:val="center"/>
          </w:tcPr>
          <w:p w14:paraId="07117677"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Number</w:t>
            </w:r>
          </w:p>
        </w:tc>
        <w:tc>
          <w:tcPr>
            <w:tcW w:w="2278" w:type="dxa"/>
            <w:vMerge w:val="restart"/>
            <w:tcBorders>
              <w:top w:val="single" w:sz="4" w:space="0" w:color="auto"/>
            </w:tcBorders>
            <w:shd w:val="clear" w:color="000080" w:fill="D9D9D9"/>
            <w:vAlign w:val="center"/>
          </w:tcPr>
          <w:p w14:paraId="43FA5E17"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Employment Status</w:t>
            </w:r>
          </w:p>
        </w:tc>
        <w:tc>
          <w:tcPr>
            <w:tcW w:w="2784" w:type="dxa"/>
            <w:vMerge w:val="restart"/>
            <w:tcBorders>
              <w:top w:val="single" w:sz="4" w:space="0" w:color="auto"/>
            </w:tcBorders>
            <w:shd w:val="clear" w:color="000080" w:fill="D9D9D9"/>
            <w:vAlign w:val="center"/>
          </w:tcPr>
          <w:p w14:paraId="76F86E4C"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Where Utilized</w:t>
            </w:r>
          </w:p>
        </w:tc>
      </w:tr>
      <w:tr w:rsidR="004D7460" w:rsidRPr="006E7D27" w14:paraId="57281E07" w14:textId="77777777" w:rsidTr="004D7460">
        <w:trPr>
          <w:trHeight w:val="120"/>
        </w:trPr>
        <w:tc>
          <w:tcPr>
            <w:tcW w:w="1539" w:type="dxa"/>
            <w:vMerge/>
            <w:vAlign w:val="center"/>
          </w:tcPr>
          <w:p w14:paraId="72359DF7" w14:textId="77777777" w:rsidR="004D7460" w:rsidRPr="006E7D27" w:rsidRDefault="004D7460" w:rsidP="004D7460">
            <w:pPr>
              <w:rPr>
                <w:rFonts w:ascii="Times New Roman" w:hAnsi="Times New Roman"/>
                <w:sz w:val="20"/>
              </w:rPr>
            </w:pPr>
          </w:p>
        </w:tc>
        <w:tc>
          <w:tcPr>
            <w:tcW w:w="1225" w:type="dxa"/>
            <w:vAlign w:val="center"/>
          </w:tcPr>
          <w:p w14:paraId="0DF9FBC7" w14:textId="77777777" w:rsidR="004D7460" w:rsidRPr="006E7D27" w:rsidRDefault="004D7460" w:rsidP="004D7460">
            <w:pPr>
              <w:jc w:val="center"/>
              <w:rPr>
                <w:rFonts w:ascii="Times New Roman" w:hAnsi="Times New Roman"/>
                <w:b/>
                <w:sz w:val="20"/>
                <w:u w:val="single"/>
              </w:rPr>
            </w:pPr>
            <w:r w:rsidRPr="006E7D27">
              <w:rPr>
                <w:rFonts w:ascii="Times New Roman" w:hAnsi="Times New Roman"/>
                <w:b/>
                <w:sz w:val="20"/>
                <w:u w:val="single"/>
              </w:rPr>
              <w:t>Existing Posts</w:t>
            </w:r>
          </w:p>
          <w:p w14:paraId="4A3CBC43" w14:textId="77777777" w:rsidR="004D7460" w:rsidRPr="006E7D27" w:rsidRDefault="004D7460" w:rsidP="004D7460">
            <w:pPr>
              <w:jc w:val="center"/>
              <w:rPr>
                <w:rFonts w:ascii="Times New Roman" w:hAnsi="Times New Roman"/>
                <w:b/>
                <w:sz w:val="20"/>
                <w:u w:val="single"/>
              </w:rPr>
            </w:pPr>
            <w:r w:rsidRPr="006E7D27">
              <w:rPr>
                <w:rFonts w:ascii="Times New Roman" w:hAnsi="Times New Roman"/>
                <w:b/>
                <w:sz w:val="20"/>
              </w:rPr>
              <w:t>2020</w:t>
            </w:r>
          </w:p>
        </w:tc>
        <w:tc>
          <w:tcPr>
            <w:tcW w:w="1092" w:type="dxa"/>
            <w:vAlign w:val="center"/>
          </w:tcPr>
          <w:p w14:paraId="170F2E4F" w14:textId="77777777" w:rsidR="004D7460" w:rsidRPr="006E7D27" w:rsidRDefault="004D7460" w:rsidP="004D7460">
            <w:pPr>
              <w:jc w:val="center"/>
              <w:rPr>
                <w:rFonts w:ascii="Times New Roman" w:hAnsi="Times New Roman"/>
                <w:b/>
                <w:sz w:val="20"/>
                <w:u w:val="single"/>
              </w:rPr>
            </w:pPr>
            <w:r w:rsidRPr="006E7D27">
              <w:rPr>
                <w:rFonts w:ascii="Times New Roman" w:hAnsi="Times New Roman"/>
                <w:b/>
                <w:sz w:val="20"/>
                <w:u w:val="single"/>
              </w:rPr>
              <w:t>Vacant Posts</w:t>
            </w:r>
          </w:p>
          <w:p w14:paraId="3C70499E"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2020</w:t>
            </w:r>
          </w:p>
        </w:tc>
        <w:tc>
          <w:tcPr>
            <w:tcW w:w="2278" w:type="dxa"/>
            <w:vMerge/>
            <w:vAlign w:val="center"/>
          </w:tcPr>
          <w:p w14:paraId="3AC4FFBA" w14:textId="77777777" w:rsidR="004D7460" w:rsidRPr="006E7D27" w:rsidRDefault="004D7460" w:rsidP="004D7460">
            <w:pPr>
              <w:rPr>
                <w:rFonts w:ascii="Times New Roman" w:hAnsi="Times New Roman"/>
                <w:sz w:val="20"/>
              </w:rPr>
            </w:pPr>
          </w:p>
        </w:tc>
        <w:tc>
          <w:tcPr>
            <w:tcW w:w="2784" w:type="dxa"/>
            <w:vMerge/>
            <w:vAlign w:val="center"/>
          </w:tcPr>
          <w:p w14:paraId="3293476E" w14:textId="77777777" w:rsidR="004D7460" w:rsidRPr="006E7D27" w:rsidRDefault="004D7460" w:rsidP="004D7460">
            <w:pPr>
              <w:rPr>
                <w:rFonts w:ascii="Times New Roman" w:hAnsi="Times New Roman"/>
                <w:sz w:val="20"/>
              </w:rPr>
            </w:pPr>
          </w:p>
        </w:tc>
      </w:tr>
      <w:tr w:rsidR="004D7460" w:rsidRPr="006E7D27" w14:paraId="542C7071" w14:textId="77777777" w:rsidTr="004D7460">
        <w:trPr>
          <w:trHeight w:val="245"/>
        </w:trPr>
        <w:tc>
          <w:tcPr>
            <w:tcW w:w="1539" w:type="dxa"/>
            <w:vAlign w:val="center"/>
          </w:tcPr>
          <w:p w14:paraId="3914CEEE" w14:textId="77777777" w:rsidR="004D7460" w:rsidRPr="006E7D27" w:rsidRDefault="004D7460" w:rsidP="004D7460">
            <w:pPr>
              <w:rPr>
                <w:rFonts w:ascii="Times New Roman" w:hAnsi="Times New Roman"/>
                <w:b/>
                <w:sz w:val="20"/>
              </w:rPr>
            </w:pPr>
            <w:r w:rsidRPr="006E7D27">
              <w:rPr>
                <w:rFonts w:ascii="Times New Roman" w:hAnsi="Times New Roman"/>
                <w:b/>
                <w:sz w:val="20"/>
              </w:rPr>
              <w:t>Managers</w:t>
            </w:r>
          </w:p>
        </w:tc>
        <w:tc>
          <w:tcPr>
            <w:tcW w:w="1225" w:type="dxa"/>
            <w:vAlign w:val="center"/>
          </w:tcPr>
          <w:p w14:paraId="6E5358E0" w14:textId="77777777" w:rsidR="004D7460" w:rsidRPr="006E7D27" w:rsidRDefault="004D7460" w:rsidP="004D7460">
            <w:pPr>
              <w:jc w:val="center"/>
              <w:rPr>
                <w:rFonts w:ascii="Times New Roman" w:hAnsi="Times New Roman"/>
                <w:b/>
                <w:snapToGrid w:val="0"/>
                <w:sz w:val="20"/>
              </w:rPr>
            </w:pPr>
            <w:r w:rsidRPr="006E7D27">
              <w:rPr>
                <w:rFonts w:ascii="Times New Roman" w:hAnsi="Times New Roman"/>
                <w:b/>
                <w:snapToGrid w:val="0"/>
                <w:sz w:val="20"/>
              </w:rPr>
              <w:t>1</w:t>
            </w:r>
          </w:p>
        </w:tc>
        <w:tc>
          <w:tcPr>
            <w:tcW w:w="1092" w:type="dxa"/>
            <w:vAlign w:val="center"/>
          </w:tcPr>
          <w:p w14:paraId="0E85701B"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0</w:t>
            </w:r>
          </w:p>
        </w:tc>
        <w:tc>
          <w:tcPr>
            <w:tcW w:w="2278" w:type="dxa"/>
            <w:vAlign w:val="center"/>
          </w:tcPr>
          <w:p w14:paraId="302A707C" w14:textId="77777777" w:rsidR="004D7460" w:rsidRPr="006E7D27" w:rsidRDefault="004D7460" w:rsidP="004D7460">
            <w:pPr>
              <w:jc w:val="center"/>
              <w:rPr>
                <w:rFonts w:ascii="Times New Roman" w:hAnsi="Times New Roman"/>
                <w:b/>
                <w:snapToGrid w:val="0"/>
                <w:sz w:val="20"/>
              </w:rPr>
            </w:pPr>
            <w:r w:rsidRPr="006E7D27">
              <w:rPr>
                <w:rFonts w:ascii="Times New Roman" w:hAnsi="Times New Roman"/>
                <w:b/>
                <w:snapToGrid w:val="0"/>
                <w:sz w:val="20"/>
              </w:rPr>
              <w:t xml:space="preserve">Contract </w:t>
            </w:r>
          </w:p>
        </w:tc>
        <w:tc>
          <w:tcPr>
            <w:tcW w:w="2784" w:type="dxa"/>
            <w:vAlign w:val="center"/>
          </w:tcPr>
          <w:p w14:paraId="672A131F" w14:textId="77777777" w:rsidR="004D7460" w:rsidRPr="006E7D27" w:rsidRDefault="004D7460" w:rsidP="004D7460">
            <w:pPr>
              <w:rPr>
                <w:rFonts w:ascii="Times New Roman" w:hAnsi="Times New Roman"/>
                <w:b/>
                <w:sz w:val="20"/>
              </w:rPr>
            </w:pPr>
            <w:r w:rsidRPr="006E7D27">
              <w:rPr>
                <w:rFonts w:ascii="Times New Roman" w:hAnsi="Times New Roman"/>
                <w:b/>
                <w:sz w:val="20"/>
              </w:rPr>
              <w:t>Overall management</w:t>
            </w:r>
          </w:p>
        </w:tc>
      </w:tr>
      <w:tr w:rsidR="004D7460" w:rsidRPr="006E7D27" w14:paraId="13CFB61A" w14:textId="77777777" w:rsidTr="004D7460">
        <w:trPr>
          <w:trHeight w:val="245"/>
        </w:trPr>
        <w:tc>
          <w:tcPr>
            <w:tcW w:w="1539" w:type="dxa"/>
            <w:vAlign w:val="center"/>
          </w:tcPr>
          <w:p w14:paraId="47E27345"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Senior Waste &amp; Environmental Officer </w:t>
            </w:r>
          </w:p>
        </w:tc>
        <w:tc>
          <w:tcPr>
            <w:tcW w:w="1225" w:type="dxa"/>
            <w:vAlign w:val="center"/>
          </w:tcPr>
          <w:p w14:paraId="556CFE33" w14:textId="77777777" w:rsidR="004D7460" w:rsidRPr="006E7D27" w:rsidRDefault="004D7460" w:rsidP="004D7460">
            <w:pPr>
              <w:jc w:val="center"/>
              <w:rPr>
                <w:rFonts w:ascii="Times New Roman" w:hAnsi="Times New Roman"/>
                <w:b/>
                <w:snapToGrid w:val="0"/>
                <w:sz w:val="20"/>
              </w:rPr>
            </w:pPr>
            <w:r w:rsidRPr="006E7D27">
              <w:rPr>
                <w:rFonts w:ascii="Times New Roman" w:hAnsi="Times New Roman"/>
                <w:b/>
                <w:snapToGrid w:val="0"/>
                <w:sz w:val="20"/>
              </w:rPr>
              <w:t>1</w:t>
            </w:r>
          </w:p>
        </w:tc>
        <w:tc>
          <w:tcPr>
            <w:tcW w:w="1092" w:type="dxa"/>
            <w:vAlign w:val="center"/>
          </w:tcPr>
          <w:p w14:paraId="5160C617"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0</w:t>
            </w:r>
          </w:p>
        </w:tc>
        <w:tc>
          <w:tcPr>
            <w:tcW w:w="2278" w:type="dxa"/>
            <w:vAlign w:val="center"/>
          </w:tcPr>
          <w:p w14:paraId="089C38D9" w14:textId="77777777" w:rsidR="004D7460" w:rsidRPr="006E7D27" w:rsidRDefault="004D7460" w:rsidP="004D7460">
            <w:pPr>
              <w:jc w:val="center"/>
              <w:rPr>
                <w:rFonts w:ascii="Times New Roman" w:hAnsi="Times New Roman"/>
                <w:b/>
                <w:snapToGrid w:val="0"/>
                <w:sz w:val="20"/>
              </w:rPr>
            </w:pPr>
            <w:r w:rsidRPr="006E7D27">
              <w:rPr>
                <w:rFonts w:ascii="Times New Roman" w:hAnsi="Times New Roman"/>
                <w:b/>
                <w:snapToGrid w:val="0"/>
                <w:sz w:val="20"/>
              </w:rPr>
              <w:t xml:space="preserve">Permanent </w:t>
            </w:r>
          </w:p>
        </w:tc>
        <w:tc>
          <w:tcPr>
            <w:tcW w:w="2784" w:type="dxa"/>
            <w:vAlign w:val="center"/>
          </w:tcPr>
          <w:p w14:paraId="6C3DA429"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Supervising </w:t>
            </w:r>
          </w:p>
        </w:tc>
      </w:tr>
      <w:tr w:rsidR="004D7460" w:rsidRPr="006E7D27" w14:paraId="04A5A86B" w14:textId="77777777" w:rsidTr="004D7460">
        <w:trPr>
          <w:trHeight w:val="245"/>
        </w:trPr>
        <w:tc>
          <w:tcPr>
            <w:tcW w:w="1539" w:type="dxa"/>
            <w:vAlign w:val="center"/>
          </w:tcPr>
          <w:p w14:paraId="2289CB01" w14:textId="77777777" w:rsidR="004D7460" w:rsidRPr="006E7D27" w:rsidRDefault="004D7460" w:rsidP="004D7460">
            <w:pPr>
              <w:rPr>
                <w:rFonts w:ascii="Times New Roman" w:hAnsi="Times New Roman"/>
                <w:b/>
                <w:sz w:val="20"/>
              </w:rPr>
            </w:pPr>
            <w:r w:rsidRPr="006E7D27">
              <w:rPr>
                <w:rFonts w:ascii="Times New Roman" w:hAnsi="Times New Roman"/>
                <w:b/>
                <w:sz w:val="20"/>
              </w:rPr>
              <w:t>Service Supervisor</w:t>
            </w:r>
          </w:p>
        </w:tc>
        <w:tc>
          <w:tcPr>
            <w:tcW w:w="1225" w:type="dxa"/>
            <w:vAlign w:val="center"/>
          </w:tcPr>
          <w:p w14:paraId="1B3DAAC0" w14:textId="77777777" w:rsidR="004D7460" w:rsidRPr="006E7D27" w:rsidRDefault="004D7460" w:rsidP="004D7460">
            <w:pPr>
              <w:jc w:val="center"/>
              <w:rPr>
                <w:rFonts w:ascii="Times New Roman" w:hAnsi="Times New Roman"/>
                <w:sz w:val="20"/>
              </w:rPr>
            </w:pPr>
            <w:r w:rsidRPr="006E7D27">
              <w:rPr>
                <w:rFonts w:ascii="Times New Roman" w:hAnsi="Times New Roman"/>
                <w:b/>
                <w:snapToGrid w:val="0"/>
                <w:sz w:val="20"/>
              </w:rPr>
              <w:t>1</w:t>
            </w:r>
          </w:p>
        </w:tc>
        <w:tc>
          <w:tcPr>
            <w:tcW w:w="1092" w:type="dxa"/>
            <w:vAlign w:val="center"/>
          </w:tcPr>
          <w:p w14:paraId="27CC42DF" w14:textId="77777777" w:rsidR="004D7460" w:rsidRPr="006E7D27" w:rsidRDefault="004D7460" w:rsidP="004D7460">
            <w:pPr>
              <w:jc w:val="center"/>
              <w:rPr>
                <w:rFonts w:ascii="Times New Roman" w:hAnsi="Times New Roman"/>
                <w:b/>
                <w:sz w:val="20"/>
              </w:rPr>
            </w:pPr>
            <w:r w:rsidRPr="006E7D27">
              <w:rPr>
                <w:rFonts w:ascii="Times New Roman" w:hAnsi="Times New Roman"/>
                <w:b/>
                <w:snapToGrid w:val="0"/>
                <w:sz w:val="20"/>
              </w:rPr>
              <w:t>0</w:t>
            </w:r>
          </w:p>
        </w:tc>
        <w:tc>
          <w:tcPr>
            <w:tcW w:w="2278" w:type="dxa"/>
            <w:vAlign w:val="center"/>
          </w:tcPr>
          <w:p w14:paraId="622E248D" w14:textId="77777777" w:rsidR="004D7460" w:rsidRPr="006E7D27" w:rsidRDefault="004D7460" w:rsidP="004D7460">
            <w:pPr>
              <w:jc w:val="center"/>
              <w:rPr>
                <w:rFonts w:ascii="Times New Roman" w:hAnsi="Times New Roman"/>
                <w:sz w:val="20"/>
              </w:rPr>
            </w:pPr>
            <w:r w:rsidRPr="006E7D27">
              <w:rPr>
                <w:rFonts w:ascii="Times New Roman" w:hAnsi="Times New Roman"/>
                <w:b/>
                <w:snapToGrid w:val="0"/>
                <w:sz w:val="20"/>
              </w:rPr>
              <w:t>Permanent</w:t>
            </w:r>
          </w:p>
        </w:tc>
        <w:tc>
          <w:tcPr>
            <w:tcW w:w="2784" w:type="dxa"/>
            <w:vAlign w:val="center"/>
          </w:tcPr>
          <w:p w14:paraId="1F3D1043"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Monitoring </w:t>
            </w:r>
          </w:p>
        </w:tc>
      </w:tr>
      <w:tr w:rsidR="004D7460" w:rsidRPr="006E7D27" w14:paraId="0A932891" w14:textId="77777777" w:rsidTr="004D7460">
        <w:trPr>
          <w:trHeight w:val="245"/>
        </w:trPr>
        <w:tc>
          <w:tcPr>
            <w:tcW w:w="1539" w:type="dxa"/>
            <w:vAlign w:val="center"/>
          </w:tcPr>
          <w:p w14:paraId="623ACEAF" w14:textId="77777777" w:rsidR="004D7460" w:rsidRPr="006E7D27" w:rsidRDefault="004D7460" w:rsidP="004D7460">
            <w:pPr>
              <w:rPr>
                <w:rFonts w:ascii="Times New Roman" w:hAnsi="Times New Roman"/>
                <w:b/>
                <w:sz w:val="20"/>
              </w:rPr>
            </w:pPr>
            <w:r w:rsidRPr="006E7D27">
              <w:rPr>
                <w:rFonts w:ascii="Times New Roman" w:hAnsi="Times New Roman"/>
                <w:b/>
                <w:sz w:val="20"/>
              </w:rPr>
              <w:t>Drivers</w:t>
            </w:r>
          </w:p>
        </w:tc>
        <w:tc>
          <w:tcPr>
            <w:tcW w:w="1225" w:type="dxa"/>
            <w:vAlign w:val="center"/>
          </w:tcPr>
          <w:p w14:paraId="05180A29" w14:textId="77777777" w:rsidR="004D7460" w:rsidRPr="006E7D27" w:rsidRDefault="004D7460" w:rsidP="004D7460">
            <w:pPr>
              <w:jc w:val="center"/>
              <w:rPr>
                <w:rFonts w:ascii="Times New Roman" w:hAnsi="Times New Roman"/>
                <w:sz w:val="20"/>
              </w:rPr>
            </w:pPr>
            <w:r w:rsidRPr="006E7D27">
              <w:rPr>
                <w:rFonts w:ascii="Times New Roman" w:hAnsi="Times New Roman"/>
                <w:b/>
                <w:snapToGrid w:val="0"/>
                <w:sz w:val="20"/>
              </w:rPr>
              <w:t>2</w:t>
            </w:r>
          </w:p>
        </w:tc>
        <w:tc>
          <w:tcPr>
            <w:tcW w:w="1092" w:type="dxa"/>
            <w:vAlign w:val="center"/>
          </w:tcPr>
          <w:p w14:paraId="064A80AB"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0</w:t>
            </w:r>
          </w:p>
        </w:tc>
        <w:tc>
          <w:tcPr>
            <w:tcW w:w="2278" w:type="dxa"/>
            <w:vAlign w:val="center"/>
          </w:tcPr>
          <w:p w14:paraId="7336D551" w14:textId="77777777" w:rsidR="004D7460" w:rsidRPr="006E7D27" w:rsidRDefault="002260D7" w:rsidP="004D7460">
            <w:pPr>
              <w:jc w:val="center"/>
              <w:rPr>
                <w:rFonts w:ascii="Times New Roman" w:hAnsi="Times New Roman"/>
                <w:sz w:val="20"/>
              </w:rPr>
            </w:pPr>
            <w:r w:rsidRPr="006E7D27">
              <w:rPr>
                <w:rFonts w:ascii="Times New Roman" w:hAnsi="Times New Roman"/>
                <w:b/>
                <w:snapToGrid w:val="0"/>
                <w:sz w:val="20"/>
              </w:rPr>
              <w:t>Permanent</w:t>
            </w:r>
          </w:p>
        </w:tc>
        <w:tc>
          <w:tcPr>
            <w:tcW w:w="2784" w:type="dxa"/>
            <w:vAlign w:val="center"/>
          </w:tcPr>
          <w:p w14:paraId="19A28348"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Collection and disposal  </w:t>
            </w:r>
          </w:p>
        </w:tc>
      </w:tr>
      <w:tr w:rsidR="004D7460" w:rsidRPr="006E7D27" w14:paraId="68B03505" w14:textId="77777777" w:rsidTr="004D7460">
        <w:trPr>
          <w:trHeight w:val="245"/>
        </w:trPr>
        <w:tc>
          <w:tcPr>
            <w:tcW w:w="1539" w:type="dxa"/>
            <w:vAlign w:val="center"/>
          </w:tcPr>
          <w:p w14:paraId="4A87FA1F"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General assistants </w:t>
            </w:r>
          </w:p>
        </w:tc>
        <w:tc>
          <w:tcPr>
            <w:tcW w:w="1225" w:type="dxa"/>
            <w:vAlign w:val="center"/>
          </w:tcPr>
          <w:p w14:paraId="5D9360FC"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          11</w:t>
            </w:r>
          </w:p>
        </w:tc>
        <w:tc>
          <w:tcPr>
            <w:tcW w:w="1092" w:type="dxa"/>
            <w:vAlign w:val="center"/>
          </w:tcPr>
          <w:p w14:paraId="79FC88B2" w14:textId="77777777" w:rsidR="004D7460" w:rsidRPr="006E7D27" w:rsidRDefault="004D7460" w:rsidP="004D7460">
            <w:pPr>
              <w:jc w:val="center"/>
              <w:rPr>
                <w:rFonts w:ascii="Times New Roman" w:hAnsi="Times New Roman"/>
                <w:b/>
                <w:sz w:val="20"/>
              </w:rPr>
            </w:pPr>
            <w:r w:rsidRPr="006E7D27">
              <w:rPr>
                <w:rFonts w:ascii="Times New Roman" w:hAnsi="Times New Roman"/>
                <w:b/>
                <w:sz w:val="20"/>
              </w:rPr>
              <w:t>0</w:t>
            </w:r>
          </w:p>
        </w:tc>
        <w:tc>
          <w:tcPr>
            <w:tcW w:w="2278" w:type="dxa"/>
            <w:vAlign w:val="center"/>
          </w:tcPr>
          <w:p w14:paraId="68151D1B" w14:textId="77777777" w:rsidR="004D7460" w:rsidRPr="006E7D27" w:rsidRDefault="004D7460" w:rsidP="004D7460">
            <w:pPr>
              <w:jc w:val="center"/>
              <w:rPr>
                <w:rFonts w:ascii="Times New Roman" w:hAnsi="Times New Roman"/>
                <w:b/>
                <w:snapToGrid w:val="0"/>
                <w:sz w:val="20"/>
              </w:rPr>
            </w:pPr>
            <w:r w:rsidRPr="006E7D27">
              <w:rPr>
                <w:rFonts w:ascii="Times New Roman" w:hAnsi="Times New Roman"/>
                <w:b/>
                <w:snapToGrid w:val="0"/>
                <w:sz w:val="20"/>
              </w:rPr>
              <w:t>Permanent</w:t>
            </w:r>
          </w:p>
        </w:tc>
        <w:tc>
          <w:tcPr>
            <w:tcW w:w="2784" w:type="dxa"/>
            <w:vAlign w:val="center"/>
          </w:tcPr>
          <w:p w14:paraId="0D0A8C2C" w14:textId="77777777" w:rsidR="004D7460" w:rsidRPr="006E7D27" w:rsidRDefault="004D7460" w:rsidP="004D7460">
            <w:pPr>
              <w:rPr>
                <w:rFonts w:ascii="Times New Roman" w:hAnsi="Times New Roman"/>
                <w:b/>
                <w:sz w:val="20"/>
              </w:rPr>
            </w:pPr>
            <w:r w:rsidRPr="006E7D27">
              <w:rPr>
                <w:rFonts w:ascii="Times New Roman" w:hAnsi="Times New Roman"/>
                <w:b/>
                <w:sz w:val="20"/>
              </w:rPr>
              <w:t xml:space="preserve">Cleaning, Collection and disposal in Cedarville </w:t>
            </w:r>
            <w:r w:rsidR="002260D7" w:rsidRPr="006E7D27">
              <w:rPr>
                <w:rFonts w:ascii="Times New Roman" w:hAnsi="Times New Roman"/>
                <w:b/>
                <w:sz w:val="20"/>
              </w:rPr>
              <w:t>and  Matatiele</w:t>
            </w:r>
          </w:p>
        </w:tc>
      </w:tr>
    </w:tbl>
    <w:p w14:paraId="4AEEF421" w14:textId="77777777" w:rsidR="004D7460" w:rsidRPr="006E7D27" w:rsidRDefault="004D7460" w:rsidP="004D7460">
      <w:pPr>
        <w:jc w:val="both"/>
        <w:rPr>
          <w:rFonts w:ascii="Times New Roman" w:hAnsi="Times New Roman"/>
          <w:b/>
          <w:sz w:val="20"/>
          <w:lang w:val="en-ZA"/>
        </w:rPr>
      </w:pPr>
    </w:p>
    <w:p w14:paraId="5FCEEE95" w14:textId="77777777" w:rsidR="0055212E" w:rsidRDefault="0055212E" w:rsidP="004D7460">
      <w:pPr>
        <w:jc w:val="both"/>
        <w:rPr>
          <w:rFonts w:ascii="Times New Roman" w:hAnsi="Times New Roman"/>
          <w:b/>
          <w:sz w:val="20"/>
          <w:lang w:val="en-ZA"/>
        </w:rPr>
      </w:pPr>
    </w:p>
    <w:p w14:paraId="45933C31" w14:textId="77777777" w:rsidR="0055212E" w:rsidRDefault="0055212E" w:rsidP="004D7460">
      <w:pPr>
        <w:jc w:val="both"/>
        <w:rPr>
          <w:rFonts w:ascii="Times New Roman" w:hAnsi="Times New Roman"/>
          <w:b/>
          <w:sz w:val="20"/>
          <w:lang w:val="en-ZA"/>
        </w:rPr>
      </w:pPr>
    </w:p>
    <w:p w14:paraId="4C1884BB" w14:textId="20A3C397" w:rsidR="004D7460" w:rsidRPr="006E7D27" w:rsidRDefault="004D7460" w:rsidP="004D7460">
      <w:pPr>
        <w:jc w:val="both"/>
        <w:rPr>
          <w:rFonts w:ascii="Times New Roman" w:hAnsi="Times New Roman"/>
          <w:b/>
          <w:sz w:val="20"/>
          <w:lang w:val="en-ZA"/>
        </w:rPr>
      </w:pPr>
      <w:r w:rsidRPr="006E7D27">
        <w:rPr>
          <w:rFonts w:ascii="Times New Roman" w:hAnsi="Times New Roman"/>
          <w:b/>
          <w:sz w:val="20"/>
          <w:lang w:val="en-ZA"/>
        </w:rPr>
        <w:lastRenderedPageBreak/>
        <w:t xml:space="preserve">Personnel </w:t>
      </w:r>
    </w:p>
    <w:p w14:paraId="63A8E59B" w14:textId="77777777" w:rsidR="004D7460" w:rsidRPr="006E7D27" w:rsidRDefault="004D7460" w:rsidP="004D7460">
      <w:pPr>
        <w:jc w:val="both"/>
        <w:rPr>
          <w:rFonts w:ascii="Times New Roman" w:hAnsi="Times New Roman"/>
          <w:sz w:val="20"/>
          <w:lang w:val="en-ZA"/>
        </w:rPr>
      </w:pPr>
      <w:r w:rsidRPr="006E7D27">
        <w:rPr>
          <w:rFonts w:ascii="Times New Roman" w:hAnsi="Times New Roman"/>
          <w:sz w:val="20"/>
          <w:lang w:val="en-ZA"/>
        </w:rPr>
        <w:t>Solid waste collection services (at Matatiele residential and CBD and Maluti) and cleansing of the towns is outsourced to independent service providers, but they are supervised by the Matatiele LM. The Cedarville area (CBD and residential area) is done in</w:t>
      </w:r>
      <w:r w:rsidR="002260D7" w:rsidRPr="006E7D27">
        <w:rPr>
          <w:rFonts w:ascii="Times New Roman" w:hAnsi="Times New Roman"/>
          <w:sz w:val="20"/>
          <w:lang w:val="en-ZA"/>
        </w:rPr>
        <w:t>-</w:t>
      </w:r>
      <w:r w:rsidRPr="006E7D27">
        <w:rPr>
          <w:rFonts w:ascii="Times New Roman" w:hAnsi="Times New Roman"/>
          <w:sz w:val="20"/>
          <w:lang w:val="en-ZA"/>
        </w:rPr>
        <w:t>house by the Municipality.</w:t>
      </w:r>
    </w:p>
    <w:p w14:paraId="617D45D2" w14:textId="77777777" w:rsidR="004D7460" w:rsidRPr="006E7D27" w:rsidRDefault="004D7460" w:rsidP="00572DAA">
      <w:pPr>
        <w:rPr>
          <w:rFonts w:ascii="Times New Roman" w:hAnsi="Times New Roman"/>
          <w:sz w:val="20"/>
        </w:rPr>
      </w:pPr>
    </w:p>
    <w:p w14:paraId="1DEC7351" w14:textId="77777777" w:rsidR="004D7460" w:rsidRPr="006E7D27" w:rsidRDefault="004D7460" w:rsidP="004D7460">
      <w:pPr>
        <w:jc w:val="both"/>
        <w:rPr>
          <w:rFonts w:ascii="Times New Roman" w:hAnsi="Times New Roman"/>
          <w:sz w:val="20"/>
          <w:lang w:val="en-ZA"/>
        </w:rPr>
      </w:pPr>
    </w:p>
    <w:p w14:paraId="0CD2AE59" w14:textId="77777777" w:rsidR="004D7460" w:rsidRDefault="004D7460" w:rsidP="00572DAA">
      <w:pPr>
        <w:rPr>
          <w:rFonts w:ascii="Times New Roman" w:hAnsi="Times New Roman"/>
          <w:sz w:val="20"/>
        </w:rPr>
      </w:pPr>
    </w:p>
    <w:p w14:paraId="3F421516" w14:textId="77777777" w:rsidR="0055212E" w:rsidRDefault="0055212E" w:rsidP="00572DAA">
      <w:pPr>
        <w:rPr>
          <w:rFonts w:ascii="Times New Roman" w:hAnsi="Times New Roman"/>
          <w:sz w:val="20"/>
        </w:rPr>
      </w:pPr>
    </w:p>
    <w:p w14:paraId="74FFCA24" w14:textId="77777777" w:rsidR="0055212E" w:rsidRDefault="0055212E" w:rsidP="00572DAA">
      <w:pPr>
        <w:rPr>
          <w:rFonts w:ascii="Times New Roman" w:hAnsi="Times New Roman"/>
          <w:sz w:val="20"/>
        </w:rPr>
      </w:pPr>
    </w:p>
    <w:p w14:paraId="1817B72F" w14:textId="77777777" w:rsidR="0055212E" w:rsidRDefault="0055212E" w:rsidP="00572DAA">
      <w:pPr>
        <w:rPr>
          <w:rFonts w:ascii="Times New Roman" w:hAnsi="Times New Roman"/>
          <w:sz w:val="20"/>
        </w:rPr>
      </w:pPr>
    </w:p>
    <w:p w14:paraId="552D488A" w14:textId="77777777" w:rsidR="0055212E" w:rsidRDefault="0055212E" w:rsidP="00572DAA">
      <w:pPr>
        <w:rPr>
          <w:rFonts w:ascii="Times New Roman" w:hAnsi="Times New Roman"/>
          <w:sz w:val="20"/>
        </w:rPr>
      </w:pPr>
    </w:p>
    <w:p w14:paraId="7A24F256" w14:textId="77777777" w:rsidR="0055212E" w:rsidRDefault="0055212E" w:rsidP="00572DAA">
      <w:pPr>
        <w:rPr>
          <w:rFonts w:ascii="Times New Roman" w:hAnsi="Times New Roman"/>
          <w:sz w:val="20"/>
        </w:rPr>
      </w:pPr>
    </w:p>
    <w:p w14:paraId="076A7A29" w14:textId="77777777" w:rsidR="0055212E" w:rsidRDefault="0055212E" w:rsidP="00572DAA">
      <w:pPr>
        <w:rPr>
          <w:rFonts w:ascii="Times New Roman" w:hAnsi="Times New Roman"/>
          <w:sz w:val="20"/>
        </w:rPr>
      </w:pPr>
    </w:p>
    <w:p w14:paraId="336FBC03" w14:textId="77777777" w:rsidR="0055212E" w:rsidRDefault="0055212E" w:rsidP="00572DAA">
      <w:pPr>
        <w:rPr>
          <w:rFonts w:ascii="Times New Roman" w:hAnsi="Times New Roman"/>
          <w:sz w:val="20"/>
        </w:rPr>
      </w:pPr>
    </w:p>
    <w:p w14:paraId="08672717" w14:textId="77777777" w:rsidR="0055212E" w:rsidRDefault="0055212E" w:rsidP="00572DAA">
      <w:pPr>
        <w:rPr>
          <w:rFonts w:ascii="Times New Roman" w:hAnsi="Times New Roman"/>
          <w:sz w:val="20"/>
        </w:rPr>
      </w:pPr>
    </w:p>
    <w:p w14:paraId="311CB85C" w14:textId="77777777" w:rsidR="0055212E" w:rsidRDefault="0055212E" w:rsidP="00572DAA">
      <w:pPr>
        <w:rPr>
          <w:rFonts w:ascii="Times New Roman" w:hAnsi="Times New Roman"/>
          <w:sz w:val="20"/>
        </w:rPr>
      </w:pPr>
    </w:p>
    <w:p w14:paraId="723B17F1" w14:textId="77777777" w:rsidR="0055212E" w:rsidRDefault="0055212E" w:rsidP="00572DAA">
      <w:pPr>
        <w:rPr>
          <w:rFonts w:ascii="Times New Roman" w:hAnsi="Times New Roman"/>
          <w:sz w:val="20"/>
        </w:rPr>
      </w:pPr>
    </w:p>
    <w:p w14:paraId="3E22A7B5" w14:textId="77777777" w:rsidR="0055212E" w:rsidRDefault="0055212E" w:rsidP="00572DAA">
      <w:pPr>
        <w:rPr>
          <w:rFonts w:ascii="Times New Roman" w:hAnsi="Times New Roman"/>
          <w:sz w:val="20"/>
        </w:rPr>
      </w:pPr>
    </w:p>
    <w:p w14:paraId="5F168D47" w14:textId="77777777" w:rsidR="0055212E" w:rsidRDefault="0055212E" w:rsidP="00572DAA">
      <w:pPr>
        <w:rPr>
          <w:rFonts w:ascii="Times New Roman" w:hAnsi="Times New Roman"/>
          <w:sz w:val="20"/>
        </w:rPr>
      </w:pPr>
    </w:p>
    <w:p w14:paraId="72D241F5" w14:textId="77777777" w:rsidR="0055212E" w:rsidRDefault="0055212E" w:rsidP="00572DAA">
      <w:pPr>
        <w:rPr>
          <w:rFonts w:ascii="Times New Roman" w:hAnsi="Times New Roman"/>
          <w:sz w:val="20"/>
        </w:rPr>
      </w:pPr>
    </w:p>
    <w:p w14:paraId="3CDC0CF3" w14:textId="77777777" w:rsidR="0055212E" w:rsidRDefault="0055212E" w:rsidP="00572DAA">
      <w:pPr>
        <w:rPr>
          <w:rFonts w:ascii="Times New Roman" w:hAnsi="Times New Roman"/>
          <w:sz w:val="20"/>
        </w:rPr>
      </w:pPr>
    </w:p>
    <w:p w14:paraId="7E544932" w14:textId="77777777" w:rsidR="0055212E" w:rsidRDefault="0055212E" w:rsidP="00572DAA">
      <w:pPr>
        <w:rPr>
          <w:rFonts w:ascii="Times New Roman" w:hAnsi="Times New Roman"/>
          <w:sz w:val="20"/>
        </w:rPr>
      </w:pPr>
    </w:p>
    <w:p w14:paraId="5C8CA7E4" w14:textId="77777777" w:rsidR="0055212E" w:rsidRDefault="0055212E" w:rsidP="00572DAA">
      <w:pPr>
        <w:rPr>
          <w:rFonts w:ascii="Times New Roman" w:hAnsi="Times New Roman"/>
          <w:sz w:val="20"/>
        </w:rPr>
      </w:pPr>
    </w:p>
    <w:p w14:paraId="14F1093C" w14:textId="77777777" w:rsidR="0055212E" w:rsidRDefault="0055212E" w:rsidP="00572DAA">
      <w:pPr>
        <w:rPr>
          <w:rFonts w:ascii="Times New Roman" w:hAnsi="Times New Roman"/>
          <w:sz w:val="20"/>
        </w:rPr>
      </w:pPr>
    </w:p>
    <w:p w14:paraId="44B3BDA8" w14:textId="77777777" w:rsidR="0055212E" w:rsidRDefault="0055212E" w:rsidP="00572DAA">
      <w:pPr>
        <w:rPr>
          <w:rFonts w:ascii="Times New Roman" w:hAnsi="Times New Roman"/>
          <w:sz w:val="20"/>
        </w:rPr>
      </w:pPr>
    </w:p>
    <w:p w14:paraId="420F60C1" w14:textId="77777777" w:rsidR="0055212E" w:rsidRDefault="0055212E" w:rsidP="00572DAA">
      <w:pPr>
        <w:rPr>
          <w:rFonts w:ascii="Times New Roman" w:hAnsi="Times New Roman"/>
          <w:sz w:val="20"/>
        </w:rPr>
      </w:pPr>
    </w:p>
    <w:p w14:paraId="05858832" w14:textId="77777777" w:rsidR="0055212E" w:rsidRDefault="0055212E" w:rsidP="00572DAA">
      <w:pPr>
        <w:rPr>
          <w:rFonts w:ascii="Times New Roman" w:hAnsi="Times New Roman"/>
          <w:sz w:val="20"/>
        </w:rPr>
      </w:pPr>
    </w:p>
    <w:p w14:paraId="52910ACE" w14:textId="77777777" w:rsidR="0055212E" w:rsidRDefault="0055212E" w:rsidP="00572DAA">
      <w:pPr>
        <w:rPr>
          <w:rFonts w:ascii="Times New Roman" w:hAnsi="Times New Roman"/>
          <w:sz w:val="20"/>
        </w:rPr>
      </w:pPr>
    </w:p>
    <w:p w14:paraId="54200197" w14:textId="77777777" w:rsidR="0055212E" w:rsidRDefault="0055212E" w:rsidP="00572DAA">
      <w:pPr>
        <w:rPr>
          <w:rFonts w:ascii="Times New Roman" w:hAnsi="Times New Roman"/>
          <w:sz w:val="20"/>
        </w:rPr>
      </w:pPr>
    </w:p>
    <w:p w14:paraId="28FBCE37" w14:textId="77777777" w:rsidR="0055212E" w:rsidRDefault="0055212E" w:rsidP="00572DAA">
      <w:pPr>
        <w:rPr>
          <w:rFonts w:ascii="Times New Roman" w:hAnsi="Times New Roman"/>
          <w:sz w:val="20"/>
        </w:rPr>
      </w:pPr>
    </w:p>
    <w:p w14:paraId="589A7383" w14:textId="77777777" w:rsidR="0055212E" w:rsidRDefault="0055212E" w:rsidP="00572DAA">
      <w:pPr>
        <w:rPr>
          <w:rFonts w:ascii="Times New Roman" w:hAnsi="Times New Roman"/>
          <w:sz w:val="20"/>
        </w:rPr>
      </w:pPr>
    </w:p>
    <w:p w14:paraId="3195D6C0" w14:textId="77777777" w:rsidR="0055212E" w:rsidRDefault="0055212E" w:rsidP="00572DAA">
      <w:pPr>
        <w:rPr>
          <w:rFonts w:ascii="Times New Roman" w:hAnsi="Times New Roman"/>
          <w:sz w:val="20"/>
        </w:rPr>
      </w:pPr>
    </w:p>
    <w:p w14:paraId="5AF2E465" w14:textId="77777777" w:rsidR="0055212E" w:rsidRDefault="0055212E" w:rsidP="00572DAA">
      <w:pPr>
        <w:rPr>
          <w:rFonts w:ascii="Times New Roman" w:hAnsi="Times New Roman"/>
          <w:sz w:val="20"/>
        </w:rPr>
      </w:pPr>
    </w:p>
    <w:p w14:paraId="725B0779" w14:textId="77777777" w:rsidR="0055212E" w:rsidRDefault="0055212E" w:rsidP="00572DAA">
      <w:pPr>
        <w:rPr>
          <w:rFonts w:ascii="Times New Roman" w:hAnsi="Times New Roman"/>
          <w:sz w:val="20"/>
        </w:rPr>
      </w:pPr>
    </w:p>
    <w:p w14:paraId="4900E770" w14:textId="77777777" w:rsidR="0055212E" w:rsidRDefault="0055212E" w:rsidP="00572DAA">
      <w:pPr>
        <w:rPr>
          <w:rFonts w:ascii="Times New Roman" w:hAnsi="Times New Roman"/>
          <w:sz w:val="20"/>
        </w:rPr>
      </w:pPr>
    </w:p>
    <w:p w14:paraId="2FD269FC" w14:textId="77777777" w:rsidR="0055212E" w:rsidRDefault="0055212E" w:rsidP="00572DAA">
      <w:pPr>
        <w:rPr>
          <w:rFonts w:ascii="Times New Roman" w:hAnsi="Times New Roman"/>
          <w:sz w:val="20"/>
        </w:rPr>
      </w:pPr>
    </w:p>
    <w:p w14:paraId="37D7208C" w14:textId="77777777" w:rsidR="0055212E" w:rsidRDefault="0055212E" w:rsidP="00572DAA">
      <w:pPr>
        <w:rPr>
          <w:rFonts w:ascii="Times New Roman" w:hAnsi="Times New Roman"/>
          <w:sz w:val="20"/>
        </w:rPr>
      </w:pPr>
    </w:p>
    <w:p w14:paraId="04807F14" w14:textId="77777777" w:rsidR="0055212E" w:rsidRDefault="0055212E" w:rsidP="00572DAA">
      <w:pPr>
        <w:rPr>
          <w:rFonts w:ascii="Times New Roman" w:hAnsi="Times New Roman"/>
          <w:sz w:val="20"/>
        </w:rPr>
      </w:pPr>
    </w:p>
    <w:p w14:paraId="697A2804" w14:textId="77777777" w:rsidR="0055212E" w:rsidRDefault="0055212E" w:rsidP="00572DAA">
      <w:pPr>
        <w:rPr>
          <w:rFonts w:ascii="Times New Roman" w:hAnsi="Times New Roman"/>
          <w:sz w:val="20"/>
        </w:rPr>
      </w:pPr>
    </w:p>
    <w:p w14:paraId="49723BE8" w14:textId="77777777" w:rsidR="0055212E" w:rsidRDefault="0055212E" w:rsidP="00572DAA">
      <w:pPr>
        <w:rPr>
          <w:rFonts w:ascii="Times New Roman" w:hAnsi="Times New Roman"/>
          <w:sz w:val="20"/>
        </w:rPr>
      </w:pPr>
    </w:p>
    <w:p w14:paraId="108D2165" w14:textId="77777777" w:rsidR="0055212E" w:rsidRDefault="0055212E" w:rsidP="00572DAA">
      <w:pPr>
        <w:rPr>
          <w:rFonts w:ascii="Times New Roman" w:hAnsi="Times New Roman"/>
          <w:sz w:val="20"/>
        </w:rPr>
      </w:pPr>
    </w:p>
    <w:p w14:paraId="2CF9F3FA" w14:textId="77777777" w:rsidR="0055212E" w:rsidRDefault="0055212E">
      <w:pPr>
        <w:pStyle w:val="ListParagraph"/>
        <w:numPr>
          <w:ilvl w:val="0"/>
          <w:numId w:val="61"/>
        </w:numPr>
        <w:rPr>
          <w:rFonts w:ascii="Times New Roman" w:hAnsi="Times New Roman"/>
          <w:b/>
          <w:bCs/>
          <w:sz w:val="20"/>
          <w:highlight w:val="darkCyan"/>
        </w:rPr>
      </w:pPr>
      <w:r w:rsidRPr="0055212E">
        <w:rPr>
          <w:rFonts w:ascii="Times New Roman" w:hAnsi="Times New Roman"/>
          <w:b/>
          <w:bCs/>
          <w:sz w:val="20"/>
          <w:highlight w:val="darkCyan"/>
        </w:rPr>
        <w:t xml:space="preserve">Waste Management Issues in Matatiele </w:t>
      </w:r>
    </w:p>
    <w:p w14:paraId="2ED9AF0E" w14:textId="77777777" w:rsidR="0024365D" w:rsidRDefault="0024365D" w:rsidP="0024365D">
      <w:pPr>
        <w:rPr>
          <w:rFonts w:ascii="Times New Roman" w:hAnsi="Times New Roman"/>
          <w:b/>
          <w:bCs/>
          <w:sz w:val="20"/>
          <w:highlight w:val="darkCyan"/>
        </w:rPr>
      </w:pPr>
    </w:p>
    <w:p w14:paraId="13109EBB" w14:textId="7D7A8A73" w:rsidR="0024365D" w:rsidRPr="00100EC9" w:rsidRDefault="0024365D" w:rsidP="0024365D">
      <w:pPr>
        <w:rPr>
          <w:rFonts w:ascii="Times New Roman" w:hAnsi="Times New Roman"/>
          <w:sz w:val="20"/>
        </w:rPr>
        <w:sectPr w:rsidR="0024365D" w:rsidRPr="00100EC9" w:rsidSect="00AD6569">
          <w:pgSz w:w="11906" w:h="16838"/>
          <w:pgMar w:top="1440" w:right="1440" w:bottom="1440" w:left="1440" w:header="0" w:footer="646" w:gutter="0"/>
          <w:cols w:space="708"/>
          <w:titlePg/>
          <w:docGrid w:linePitch="360"/>
        </w:sectPr>
      </w:pPr>
      <w:r w:rsidRPr="00100EC9">
        <w:rPr>
          <w:rFonts w:ascii="Times New Roman" w:hAnsi="Times New Roman"/>
          <w:sz w:val="20"/>
        </w:rPr>
        <w:t xml:space="preserve">The  main issues affecting waste management in Matatiele include the inadequate MIG funding,  the lack of enforcement of the </w:t>
      </w:r>
      <w:r w:rsidR="00100EC9" w:rsidRPr="00100EC9">
        <w:rPr>
          <w:rFonts w:ascii="Times New Roman" w:hAnsi="Times New Roman"/>
          <w:sz w:val="20"/>
        </w:rPr>
        <w:t xml:space="preserve">waste management by-laws, informal reclaimers operating at the landfill site, inadequate training and or capacity building initiatives,  the lack of weighbridge and electricity at the landfill site resulting to off-site charging of the weigh-pad and estimation of waste quantities  and the non-provision of waste management services in rural areas. The waste management issues are summarized in table 15 below, with proposed solutions. </w:t>
      </w:r>
    </w:p>
    <w:tbl>
      <w:tblPr>
        <w:tblpPr w:leftFromText="180" w:rightFromText="180" w:vertAnchor="text" w:horzAnchor="margin" w:tblpY="-1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58"/>
        <w:gridCol w:w="3038"/>
      </w:tblGrid>
      <w:tr w:rsidR="00A23B61" w:rsidRPr="00100EC9" w14:paraId="4E1AA7D5" w14:textId="77777777" w:rsidTr="00A23B61">
        <w:trPr>
          <w:tblHeader/>
        </w:trPr>
        <w:tc>
          <w:tcPr>
            <w:tcW w:w="9006" w:type="dxa"/>
            <w:gridSpan w:val="3"/>
            <w:tcBorders>
              <w:top w:val="nil"/>
              <w:left w:val="nil"/>
              <w:bottom w:val="single" w:sz="4" w:space="0" w:color="auto"/>
              <w:right w:val="nil"/>
            </w:tcBorders>
            <w:vAlign w:val="center"/>
            <w:hideMark/>
          </w:tcPr>
          <w:p w14:paraId="7FA6172A" w14:textId="77777777" w:rsidR="00A23B61" w:rsidRPr="00100EC9" w:rsidRDefault="00A23B61" w:rsidP="00A23B61">
            <w:pPr>
              <w:pStyle w:val="TableNande"/>
              <w:rPr>
                <w:rFonts w:ascii="Times New Roman" w:hAnsi="Times New Roman" w:cs="Times New Roman"/>
                <w:b w:val="0"/>
                <w:bCs w:val="0"/>
                <w:sz w:val="20"/>
                <w:szCs w:val="20"/>
              </w:rPr>
            </w:pPr>
            <w:bookmarkStart w:id="92" w:name="_Toc421980238"/>
            <w:bookmarkStart w:id="93" w:name="_Toc338774700"/>
          </w:p>
          <w:p w14:paraId="21D39F0B" w14:textId="77777777" w:rsidR="00A23B61" w:rsidRPr="00100EC9" w:rsidRDefault="00A23B61" w:rsidP="00A23B61">
            <w:pPr>
              <w:pStyle w:val="TableNande"/>
              <w:rPr>
                <w:rFonts w:ascii="Times New Roman" w:hAnsi="Times New Roman" w:cs="Times New Roman"/>
                <w:b w:val="0"/>
                <w:bCs w:val="0"/>
                <w:sz w:val="20"/>
                <w:szCs w:val="20"/>
              </w:rPr>
            </w:pPr>
          </w:p>
          <w:p w14:paraId="4E893B57" w14:textId="77777777" w:rsidR="00A23B61" w:rsidRPr="00100EC9" w:rsidRDefault="00A23B61" w:rsidP="00A23B61">
            <w:pPr>
              <w:pStyle w:val="TableNande"/>
              <w:rPr>
                <w:rFonts w:ascii="Times New Roman" w:hAnsi="Times New Roman" w:cs="Times New Roman"/>
                <w:b w:val="0"/>
                <w:bCs w:val="0"/>
                <w:sz w:val="20"/>
                <w:szCs w:val="20"/>
              </w:rPr>
            </w:pPr>
          </w:p>
          <w:p w14:paraId="01B66A5A" w14:textId="77777777" w:rsidR="00A23B61" w:rsidRPr="00100EC9" w:rsidRDefault="004D7460" w:rsidP="0055212E">
            <w:pPr>
              <w:pStyle w:val="TableNande"/>
              <w:ind w:left="360"/>
              <w:rPr>
                <w:rFonts w:ascii="Times New Roman" w:hAnsi="Times New Roman" w:cs="Times New Roman"/>
                <w:b w:val="0"/>
                <w:bCs w:val="0"/>
                <w:sz w:val="20"/>
                <w:szCs w:val="20"/>
              </w:rPr>
            </w:pPr>
            <w:r w:rsidRPr="00100EC9">
              <w:rPr>
                <w:rFonts w:ascii="Times New Roman" w:hAnsi="Times New Roman" w:cs="Times New Roman"/>
                <w:b w:val="0"/>
                <w:bCs w:val="0"/>
                <w:sz w:val="20"/>
                <w:szCs w:val="20"/>
              </w:rPr>
              <w:t>Table</w:t>
            </w:r>
            <w:r w:rsidR="00A23B61" w:rsidRPr="00100EC9">
              <w:rPr>
                <w:rFonts w:ascii="Times New Roman" w:hAnsi="Times New Roman" w:cs="Times New Roman"/>
                <w:b w:val="0"/>
                <w:bCs w:val="0"/>
                <w:sz w:val="20"/>
                <w:szCs w:val="20"/>
              </w:rPr>
              <w:t xml:space="preserve"> </w:t>
            </w:r>
            <w:r w:rsidR="009A14D1" w:rsidRPr="00100EC9">
              <w:rPr>
                <w:rFonts w:ascii="Times New Roman" w:hAnsi="Times New Roman" w:cs="Times New Roman"/>
                <w:b w:val="0"/>
                <w:bCs w:val="0"/>
                <w:sz w:val="20"/>
                <w:szCs w:val="20"/>
              </w:rPr>
              <w:t xml:space="preserve">15: </w:t>
            </w:r>
            <w:r w:rsidR="00A23B61" w:rsidRPr="00100EC9">
              <w:rPr>
                <w:rFonts w:ascii="Times New Roman" w:hAnsi="Times New Roman" w:cs="Times New Roman"/>
                <w:b w:val="0"/>
                <w:bCs w:val="0"/>
                <w:sz w:val="20"/>
                <w:szCs w:val="20"/>
              </w:rPr>
              <w:t>Summary of the main waste management issues in Matatiele LM</w:t>
            </w:r>
            <w:bookmarkEnd w:id="92"/>
          </w:p>
        </w:tc>
      </w:tr>
      <w:tr w:rsidR="00A23B61" w:rsidRPr="006E7D27" w14:paraId="5E7852EC" w14:textId="77777777" w:rsidTr="00A23B61">
        <w:trPr>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FA56581"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Themes</w:t>
            </w:r>
          </w:p>
        </w:tc>
        <w:tc>
          <w:tcPr>
            <w:tcW w:w="659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733EF83" w14:textId="77777777" w:rsidR="00A23B61" w:rsidRPr="006E7D27" w:rsidRDefault="00A23B61" w:rsidP="00A23B61">
            <w:pPr>
              <w:jc w:val="center"/>
              <w:rPr>
                <w:rFonts w:ascii="Times New Roman" w:hAnsi="Times New Roman"/>
                <w:b/>
                <w:sz w:val="20"/>
                <w:lang w:val="en-ZA"/>
              </w:rPr>
            </w:pPr>
            <w:r w:rsidRPr="006E7D27">
              <w:rPr>
                <w:rFonts w:ascii="Times New Roman" w:hAnsi="Times New Roman"/>
                <w:b/>
                <w:sz w:val="20"/>
                <w:lang w:val="en-ZA"/>
              </w:rPr>
              <w:t>Issues and Observation</w:t>
            </w:r>
          </w:p>
        </w:tc>
      </w:tr>
      <w:tr w:rsidR="00A23B61" w:rsidRPr="006E7D27" w14:paraId="0A8D12A5" w14:textId="77777777" w:rsidTr="00A23B6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21BDF" w14:textId="77777777" w:rsidR="00A23B61" w:rsidRPr="006E7D27" w:rsidRDefault="00A23B61" w:rsidP="00A23B61">
            <w:pPr>
              <w:rPr>
                <w:rFonts w:ascii="Times New Roman" w:hAnsi="Times New Roman"/>
                <w:b/>
                <w:sz w:val="20"/>
                <w:lang w:val="en-ZA" w:eastAsia="sv-SE"/>
              </w:rPr>
            </w:pPr>
          </w:p>
        </w:tc>
        <w:tc>
          <w:tcPr>
            <w:tcW w:w="3558" w:type="dxa"/>
            <w:tcBorders>
              <w:top w:val="single" w:sz="4" w:space="0" w:color="auto"/>
              <w:left w:val="single" w:sz="4" w:space="0" w:color="auto"/>
              <w:bottom w:val="single" w:sz="4" w:space="0" w:color="auto"/>
              <w:right w:val="single" w:sz="4" w:space="0" w:color="auto"/>
            </w:tcBorders>
            <w:shd w:val="clear" w:color="auto" w:fill="BFBFBF"/>
            <w:hideMark/>
          </w:tcPr>
          <w:p w14:paraId="56C428AE" w14:textId="77777777" w:rsidR="00A23B61" w:rsidRPr="006E7D27" w:rsidRDefault="00A23B61" w:rsidP="00A23B61">
            <w:pPr>
              <w:jc w:val="center"/>
              <w:rPr>
                <w:rFonts w:ascii="Times New Roman" w:hAnsi="Times New Roman"/>
                <w:b/>
                <w:sz w:val="20"/>
                <w:lang w:val="en-ZA"/>
              </w:rPr>
            </w:pPr>
            <w:r w:rsidRPr="006E7D27">
              <w:rPr>
                <w:rFonts w:ascii="Times New Roman" w:hAnsi="Times New Roman"/>
                <w:b/>
                <w:sz w:val="20"/>
                <w:lang w:val="en-ZA"/>
              </w:rPr>
              <w:t>Previous (2014)</w:t>
            </w:r>
          </w:p>
        </w:tc>
        <w:tc>
          <w:tcPr>
            <w:tcW w:w="3038" w:type="dxa"/>
            <w:tcBorders>
              <w:top w:val="single" w:sz="4" w:space="0" w:color="auto"/>
              <w:left w:val="single" w:sz="4" w:space="0" w:color="auto"/>
              <w:bottom w:val="single" w:sz="4" w:space="0" w:color="auto"/>
              <w:right w:val="single" w:sz="4" w:space="0" w:color="auto"/>
            </w:tcBorders>
            <w:shd w:val="clear" w:color="auto" w:fill="BFBFBF"/>
            <w:hideMark/>
          </w:tcPr>
          <w:p w14:paraId="3E597FEA" w14:textId="77777777" w:rsidR="00A23B61" w:rsidRPr="006E7D27" w:rsidRDefault="008D1604" w:rsidP="00A23B61">
            <w:pPr>
              <w:jc w:val="center"/>
              <w:rPr>
                <w:rFonts w:ascii="Times New Roman" w:hAnsi="Times New Roman"/>
                <w:b/>
                <w:sz w:val="20"/>
                <w:lang w:val="en-ZA"/>
              </w:rPr>
            </w:pPr>
            <w:r w:rsidRPr="006E7D27">
              <w:rPr>
                <w:rFonts w:ascii="Times New Roman" w:hAnsi="Times New Roman"/>
                <w:b/>
                <w:sz w:val="20"/>
                <w:lang w:val="en-ZA"/>
              </w:rPr>
              <w:t>Current (202</w:t>
            </w:r>
            <w:r w:rsidR="005D166C" w:rsidRPr="006E7D27">
              <w:rPr>
                <w:rFonts w:ascii="Times New Roman" w:hAnsi="Times New Roman"/>
                <w:b/>
                <w:sz w:val="20"/>
                <w:lang w:val="en-ZA"/>
              </w:rPr>
              <w:t>3</w:t>
            </w:r>
            <w:r w:rsidR="00A23B61" w:rsidRPr="006E7D27">
              <w:rPr>
                <w:rFonts w:ascii="Times New Roman" w:hAnsi="Times New Roman"/>
                <w:b/>
                <w:sz w:val="20"/>
                <w:lang w:val="en-ZA"/>
              </w:rPr>
              <w:t>)</w:t>
            </w:r>
          </w:p>
        </w:tc>
      </w:tr>
      <w:tr w:rsidR="00A23B61" w:rsidRPr="006E7D27" w14:paraId="3951343C"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6111073A"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Integrated Waste Management planning and implementation</w:t>
            </w:r>
          </w:p>
        </w:tc>
        <w:tc>
          <w:tcPr>
            <w:tcW w:w="3558" w:type="dxa"/>
            <w:tcBorders>
              <w:top w:val="single" w:sz="4" w:space="0" w:color="auto"/>
              <w:left w:val="single" w:sz="4" w:space="0" w:color="auto"/>
              <w:bottom w:val="single" w:sz="4" w:space="0" w:color="auto"/>
              <w:right w:val="single" w:sz="4" w:space="0" w:color="auto"/>
            </w:tcBorders>
            <w:hideMark/>
          </w:tcPr>
          <w:p w14:paraId="654F1A41"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Establish guidelines on implementation of the plan and provide recommendations and allocate responsibilities.</w:t>
            </w:r>
          </w:p>
          <w:p w14:paraId="26AF15D1"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IWMP must set realistic ambitions and targets looking at available resources in the Matatiele LM.</w:t>
            </w:r>
          </w:p>
          <w:p w14:paraId="25E4C37A"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The IWMP should come up with short, medium and</w:t>
            </w:r>
            <w:r w:rsidR="00A02BF5" w:rsidRPr="006E7D27">
              <w:rPr>
                <w:rFonts w:ascii="Times New Roman" w:hAnsi="Times New Roman"/>
                <w:sz w:val="20"/>
                <w:lang w:val="en-ZA"/>
              </w:rPr>
              <w:t xml:space="preserve"> </w:t>
            </w:r>
            <w:r w:rsidRPr="006E7D27">
              <w:rPr>
                <w:rFonts w:ascii="Times New Roman" w:hAnsi="Times New Roman"/>
                <w:sz w:val="20"/>
                <w:lang w:val="en-ZA"/>
              </w:rPr>
              <w:t>long term solutions to waste problem in the Matatiele LM.</w:t>
            </w:r>
          </w:p>
          <w:p w14:paraId="542BDCE9"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Planning time frames must be decided upon</w:t>
            </w:r>
          </w:p>
          <w:p w14:paraId="31C6BC53"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Time frames must be realistic and achievable</w:t>
            </w:r>
          </w:p>
          <w:p w14:paraId="30338249"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Improve communications between municipal departments and other government agencies</w:t>
            </w:r>
          </w:p>
        </w:tc>
        <w:tc>
          <w:tcPr>
            <w:tcW w:w="3038" w:type="dxa"/>
            <w:tcBorders>
              <w:top w:val="single" w:sz="4" w:space="0" w:color="auto"/>
              <w:left w:val="single" w:sz="4" w:space="0" w:color="auto"/>
              <w:bottom w:val="single" w:sz="4" w:space="0" w:color="auto"/>
              <w:right w:val="single" w:sz="4" w:space="0" w:color="auto"/>
            </w:tcBorders>
          </w:tcPr>
          <w:p w14:paraId="431A04F5" w14:textId="77777777" w:rsidR="00A23B61" w:rsidRPr="006E7D27" w:rsidRDefault="00A23B61">
            <w:pPr>
              <w:numPr>
                <w:ilvl w:val="0"/>
                <w:numId w:val="8"/>
              </w:numPr>
              <w:spacing w:line="240" w:lineRule="auto"/>
              <w:jc w:val="both"/>
              <w:rPr>
                <w:rFonts w:ascii="Times New Roman" w:hAnsi="Times New Roman"/>
                <w:sz w:val="20"/>
                <w:lang w:val="en-ZA"/>
              </w:rPr>
            </w:pPr>
            <w:r w:rsidRPr="006E7D27">
              <w:rPr>
                <w:rFonts w:ascii="Times New Roman" w:hAnsi="Times New Roman"/>
                <w:sz w:val="20"/>
                <w:lang w:val="en-ZA"/>
              </w:rPr>
              <w:t>reporting of data to SAWIS</w:t>
            </w:r>
          </w:p>
          <w:p w14:paraId="583D0E0F" w14:textId="77777777" w:rsidR="00A23B61" w:rsidRPr="006E7D27" w:rsidRDefault="00A23B61" w:rsidP="00A23B61">
            <w:pPr>
              <w:jc w:val="both"/>
              <w:rPr>
                <w:rFonts w:ascii="Times New Roman" w:hAnsi="Times New Roman"/>
                <w:i/>
                <w:sz w:val="20"/>
                <w:lang w:val="en-ZA"/>
              </w:rPr>
            </w:pPr>
          </w:p>
        </w:tc>
      </w:tr>
      <w:tr w:rsidR="00A23B61" w:rsidRPr="006E7D27" w14:paraId="5AAA1652"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7B4DB304"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Institutional Framework</w:t>
            </w:r>
          </w:p>
        </w:tc>
        <w:tc>
          <w:tcPr>
            <w:tcW w:w="3558" w:type="dxa"/>
            <w:tcBorders>
              <w:top w:val="single" w:sz="4" w:space="0" w:color="auto"/>
              <w:left w:val="single" w:sz="4" w:space="0" w:color="auto"/>
              <w:bottom w:val="single" w:sz="4" w:space="0" w:color="auto"/>
              <w:right w:val="single" w:sz="4" w:space="0" w:color="auto"/>
            </w:tcBorders>
            <w:hideMark/>
          </w:tcPr>
          <w:p w14:paraId="6ED99CC2" w14:textId="77777777" w:rsidR="00A23B61" w:rsidRPr="006E7D27" w:rsidRDefault="00A23B61">
            <w:pPr>
              <w:numPr>
                <w:ilvl w:val="0"/>
                <w:numId w:val="9"/>
              </w:numPr>
              <w:spacing w:line="240" w:lineRule="auto"/>
              <w:jc w:val="both"/>
              <w:rPr>
                <w:rFonts w:ascii="Times New Roman" w:hAnsi="Times New Roman"/>
                <w:sz w:val="20"/>
                <w:lang w:val="en-ZA"/>
              </w:rPr>
            </w:pPr>
            <w:r w:rsidRPr="006E7D27">
              <w:rPr>
                <w:rFonts w:ascii="Times New Roman" w:hAnsi="Times New Roman"/>
                <w:sz w:val="20"/>
                <w:lang w:val="en-ZA"/>
              </w:rPr>
              <w:t>Structures and responsibilities relating to waste management are not fully populated</w:t>
            </w:r>
          </w:p>
          <w:p w14:paraId="2D5FA581" w14:textId="77777777" w:rsidR="00A23B61" w:rsidRPr="006E7D27" w:rsidRDefault="00A23B61">
            <w:pPr>
              <w:numPr>
                <w:ilvl w:val="0"/>
                <w:numId w:val="9"/>
              </w:numPr>
              <w:spacing w:line="240" w:lineRule="auto"/>
              <w:jc w:val="both"/>
              <w:rPr>
                <w:rFonts w:ascii="Times New Roman" w:hAnsi="Times New Roman"/>
                <w:sz w:val="20"/>
                <w:lang w:val="en-ZA"/>
              </w:rPr>
            </w:pPr>
            <w:r w:rsidRPr="006E7D27">
              <w:rPr>
                <w:rFonts w:ascii="Times New Roman" w:hAnsi="Times New Roman"/>
                <w:sz w:val="20"/>
                <w:lang w:val="en-ZA"/>
              </w:rPr>
              <w:t xml:space="preserve">Lack of alignment with other initiatives e.g. Infrastructure, LED, and IDP etc. </w:t>
            </w:r>
          </w:p>
          <w:p w14:paraId="495D1669" w14:textId="77777777" w:rsidR="00A23B61" w:rsidRPr="006E7D27" w:rsidRDefault="00A23B61">
            <w:pPr>
              <w:numPr>
                <w:ilvl w:val="0"/>
                <w:numId w:val="9"/>
              </w:numPr>
              <w:spacing w:line="240" w:lineRule="auto"/>
              <w:jc w:val="both"/>
              <w:rPr>
                <w:rFonts w:ascii="Times New Roman" w:hAnsi="Times New Roman"/>
                <w:sz w:val="20"/>
                <w:lang w:val="en-ZA"/>
              </w:rPr>
            </w:pPr>
            <w:r w:rsidRPr="006E7D27">
              <w:rPr>
                <w:rFonts w:ascii="Times New Roman" w:hAnsi="Times New Roman"/>
                <w:sz w:val="20"/>
                <w:lang w:val="en-ZA"/>
              </w:rPr>
              <w:t xml:space="preserve">Waste management planning is fragmented and low on the agenda. </w:t>
            </w:r>
          </w:p>
          <w:p w14:paraId="13319E1A" w14:textId="77777777" w:rsidR="00A23B61" w:rsidRPr="006E7D27" w:rsidRDefault="00A23B61">
            <w:pPr>
              <w:numPr>
                <w:ilvl w:val="0"/>
                <w:numId w:val="9"/>
              </w:numPr>
              <w:spacing w:line="240" w:lineRule="auto"/>
              <w:jc w:val="both"/>
              <w:rPr>
                <w:rFonts w:ascii="Times New Roman" w:hAnsi="Times New Roman"/>
                <w:sz w:val="20"/>
                <w:lang w:val="en-ZA"/>
              </w:rPr>
            </w:pPr>
            <w:r w:rsidRPr="006E7D27">
              <w:rPr>
                <w:rFonts w:ascii="Times New Roman" w:hAnsi="Times New Roman"/>
                <w:sz w:val="20"/>
                <w:lang w:val="en-ZA"/>
              </w:rPr>
              <w:t>Financial &amp; capacity resources are limited</w:t>
            </w:r>
          </w:p>
          <w:p w14:paraId="718B0AC2" w14:textId="77777777" w:rsidR="00A23B61" w:rsidRPr="006E7D27" w:rsidRDefault="00A23B61">
            <w:pPr>
              <w:numPr>
                <w:ilvl w:val="0"/>
                <w:numId w:val="9"/>
              </w:numPr>
              <w:spacing w:line="240" w:lineRule="auto"/>
              <w:jc w:val="both"/>
              <w:rPr>
                <w:rFonts w:ascii="Times New Roman" w:hAnsi="Times New Roman"/>
                <w:b/>
                <w:sz w:val="20"/>
                <w:lang w:val="en-ZA"/>
              </w:rPr>
            </w:pPr>
            <w:r w:rsidRPr="006E7D27">
              <w:rPr>
                <w:rFonts w:ascii="Times New Roman" w:hAnsi="Times New Roman"/>
                <w:sz w:val="20"/>
                <w:lang w:val="en-ZA"/>
              </w:rPr>
              <w:t xml:space="preserve">Waste Management unit does not have input in the allocation of MIG funding </w:t>
            </w:r>
          </w:p>
        </w:tc>
        <w:tc>
          <w:tcPr>
            <w:tcW w:w="3038" w:type="dxa"/>
            <w:tcBorders>
              <w:top w:val="single" w:sz="4" w:space="0" w:color="auto"/>
              <w:left w:val="single" w:sz="4" w:space="0" w:color="auto"/>
              <w:bottom w:val="single" w:sz="4" w:space="0" w:color="auto"/>
              <w:right w:val="single" w:sz="4" w:space="0" w:color="auto"/>
            </w:tcBorders>
            <w:hideMark/>
          </w:tcPr>
          <w:p w14:paraId="7E28A0F8"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t xml:space="preserve">Environmental management forums are not successfully supported </w:t>
            </w:r>
          </w:p>
          <w:p w14:paraId="77B44AE4"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t>Waste Management unit does not have input in the allocation of MIG funding</w:t>
            </w:r>
          </w:p>
        </w:tc>
      </w:tr>
      <w:tr w:rsidR="00A23B61" w:rsidRPr="006E7D27" w14:paraId="4905AD2E"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4A272D9E"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Regulatory framework</w:t>
            </w:r>
          </w:p>
        </w:tc>
        <w:tc>
          <w:tcPr>
            <w:tcW w:w="3558" w:type="dxa"/>
            <w:tcBorders>
              <w:top w:val="single" w:sz="4" w:space="0" w:color="auto"/>
              <w:left w:val="single" w:sz="4" w:space="0" w:color="auto"/>
              <w:bottom w:val="single" w:sz="4" w:space="0" w:color="auto"/>
              <w:right w:val="single" w:sz="4" w:space="0" w:color="auto"/>
            </w:tcBorders>
            <w:hideMark/>
          </w:tcPr>
          <w:p w14:paraId="5C0DDA77"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Legal compliance</w:t>
            </w:r>
          </w:p>
          <w:p w14:paraId="1A82FFCB" w14:textId="77777777" w:rsidR="00A23B61" w:rsidRPr="006E7D27" w:rsidRDefault="00A23B61">
            <w:pPr>
              <w:numPr>
                <w:ilvl w:val="0"/>
                <w:numId w:val="9"/>
              </w:numPr>
              <w:spacing w:line="240" w:lineRule="auto"/>
              <w:jc w:val="both"/>
              <w:rPr>
                <w:rFonts w:ascii="Times New Roman" w:hAnsi="Times New Roman"/>
                <w:sz w:val="20"/>
                <w:lang w:val="en-ZA"/>
              </w:rPr>
            </w:pPr>
            <w:r w:rsidRPr="006E7D27">
              <w:rPr>
                <w:rFonts w:ascii="Times New Roman" w:hAnsi="Times New Roman"/>
                <w:sz w:val="20"/>
                <w:lang w:val="en-ZA"/>
              </w:rPr>
              <w:t>Matatiele LM needs to move toward legal compliance in terms of operation of landfill sites</w:t>
            </w:r>
          </w:p>
          <w:p w14:paraId="2E9BCC30" w14:textId="77777777" w:rsidR="00A23B61" w:rsidRPr="006E7D27" w:rsidRDefault="00A23B61" w:rsidP="00A23B61">
            <w:pPr>
              <w:rPr>
                <w:rFonts w:ascii="Times New Roman" w:hAnsi="Times New Roman"/>
                <w:b/>
                <w:sz w:val="20"/>
                <w:lang w:val="en-ZA"/>
              </w:rPr>
            </w:pPr>
          </w:p>
          <w:p w14:paraId="29F5252E"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lastRenderedPageBreak/>
              <w:t>By-laws</w:t>
            </w:r>
          </w:p>
          <w:p w14:paraId="3CA02416" w14:textId="77777777" w:rsidR="00A23B61" w:rsidRPr="006E7D27" w:rsidRDefault="00A23B61">
            <w:pPr>
              <w:numPr>
                <w:ilvl w:val="0"/>
                <w:numId w:val="9"/>
              </w:numPr>
              <w:spacing w:line="240" w:lineRule="auto"/>
              <w:jc w:val="both"/>
              <w:rPr>
                <w:rFonts w:ascii="Times New Roman" w:hAnsi="Times New Roman"/>
                <w:sz w:val="20"/>
                <w:lang w:val="en-ZA"/>
              </w:rPr>
            </w:pPr>
            <w:r w:rsidRPr="006E7D27">
              <w:rPr>
                <w:rFonts w:ascii="Times New Roman" w:hAnsi="Times New Roman"/>
                <w:sz w:val="20"/>
                <w:lang w:val="en-ZA"/>
              </w:rPr>
              <w:t>There is a need to implement waste related by-laws</w:t>
            </w:r>
          </w:p>
        </w:tc>
        <w:tc>
          <w:tcPr>
            <w:tcW w:w="3038" w:type="dxa"/>
            <w:tcBorders>
              <w:top w:val="single" w:sz="4" w:space="0" w:color="auto"/>
              <w:left w:val="single" w:sz="4" w:space="0" w:color="auto"/>
              <w:bottom w:val="single" w:sz="4" w:space="0" w:color="auto"/>
              <w:right w:val="single" w:sz="4" w:space="0" w:color="auto"/>
            </w:tcBorders>
            <w:hideMark/>
          </w:tcPr>
          <w:p w14:paraId="669539AE"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lastRenderedPageBreak/>
              <w:t>Matatiele LM needs to move toward legal compliance in terms of operation of landfill sites</w:t>
            </w:r>
          </w:p>
          <w:p w14:paraId="05D2B250"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t>By-laws are not</w:t>
            </w:r>
            <w:r w:rsidR="008D1604" w:rsidRPr="006E7D27">
              <w:rPr>
                <w:rFonts w:ascii="Times New Roman" w:hAnsi="Times New Roman"/>
                <w:sz w:val="20"/>
                <w:lang w:val="en-ZA"/>
              </w:rPr>
              <w:t xml:space="preserve"> </w:t>
            </w:r>
            <w:r w:rsidR="005A7CE5" w:rsidRPr="006E7D27">
              <w:rPr>
                <w:rFonts w:ascii="Times New Roman" w:hAnsi="Times New Roman"/>
                <w:sz w:val="20"/>
                <w:lang w:val="en-ZA"/>
              </w:rPr>
              <w:t>effectively enforced</w:t>
            </w:r>
          </w:p>
          <w:p w14:paraId="7F0F6254"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lastRenderedPageBreak/>
              <w:t xml:space="preserve">Training of personnel (EMIs) in enforcement and compliance to by-laws   </w:t>
            </w:r>
          </w:p>
          <w:p w14:paraId="0C3C245C"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t xml:space="preserve">By laws can assist in compliance and enforcement against: </w:t>
            </w:r>
          </w:p>
          <w:p w14:paraId="7A4B8A00" w14:textId="77777777" w:rsidR="00A23B61" w:rsidRPr="006E7D27" w:rsidRDefault="00A23B61">
            <w:pPr>
              <w:numPr>
                <w:ilvl w:val="1"/>
                <w:numId w:val="10"/>
              </w:numPr>
              <w:spacing w:line="240" w:lineRule="auto"/>
              <w:jc w:val="both"/>
              <w:rPr>
                <w:rFonts w:ascii="Times New Roman" w:hAnsi="Times New Roman"/>
                <w:sz w:val="20"/>
                <w:lang w:val="en-ZA"/>
              </w:rPr>
            </w:pPr>
            <w:r w:rsidRPr="006E7D27">
              <w:rPr>
                <w:rFonts w:ascii="Times New Roman" w:hAnsi="Times New Roman"/>
                <w:sz w:val="20"/>
                <w:lang w:val="en-ZA"/>
              </w:rPr>
              <w:t xml:space="preserve">Used oils in garages and body works </w:t>
            </w:r>
          </w:p>
          <w:p w14:paraId="3EFA2520" w14:textId="77777777" w:rsidR="00A23B61" w:rsidRPr="006E7D27" w:rsidRDefault="00A23B61">
            <w:pPr>
              <w:numPr>
                <w:ilvl w:val="1"/>
                <w:numId w:val="10"/>
              </w:numPr>
              <w:spacing w:line="240" w:lineRule="auto"/>
              <w:jc w:val="both"/>
              <w:rPr>
                <w:rFonts w:ascii="Times New Roman" w:hAnsi="Times New Roman"/>
                <w:sz w:val="20"/>
                <w:lang w:val="en-ZA"/>
              </w:rPr>
            </w:pPr>
            <w:r w:rsidRPr="006E7D27">
              <w:rPr>
                <w:rFonts w:ascii="Times New Roman" w:hAnsi="Times New Roman"/>
                <w:sz w:val="20"/>
                <w:lang w:val="en-ZA"/>
              </w:rPr>
              <w:t xml:space="preserve">Uncontrolled disposal of waste from abattoirs </w:t>
            </w:r>
          </w:p>
          <w:p w14:paraId="1D6F11AC" w14:textId="77777777" w:rsidR="00A23B61" w:rsidRPr="006E7D27" w:rsidRDefault="00A23B61">
            <w:pPr>
              <w:numPr>
                <w:ilvl w:val="1"/>
                <w:numId w:val="10"/>
              </w:numPr>
              <w:spacing w:line="240" w:lineRule="auto"/>
              <w:jc w:val="both"/>
              <w:rPr>
                <w:rFonts w:ascii="Times New Roman" w:hAnsi="Times New Roman"/>
                <w:sz w:val="20"/>
                <w:lang w:val="en-ZA"/>
              </w:rPr>
            </w:pPr>
            <w:r w:rsidRPr="006E7D27">
              <w:rPr>
                <w:rFonts w:ascii="Times New Roman" w:hAnsi="Times New Roman"/>
                <w:sz w:val="20"/>
                <w:lang w:val="en-ZA"/>
              </w:rPr>
              <w:t>Sludge disposal</w:t>
            </w:r>
          </w:p>
        </w:tc>
      </w:tr>
      <w:tr w:rsidR="00A23B61" w:rsidRPr="006E7D27" w14:paraId="49F97A57"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79D1924D"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lastRenderedPageBreak/>
              <w:t>Waste minimization, reuse and recycling</w:t>
            </w:r>
          </w:p>
        </w:tc>
        <w:tc>
          <w:tcPr>
            <w:tcW w:w="3558" w:type="dxa"/>
            <w:tcBorders>
              <w:top w:val="single" w:sz="4" w:space="0" w:color="auto"/>
              <w:left w:val="single" w:sz="4" w:space="0" w:color="auto"/>
              <w:bottom w:val="single" w:sz="4" w:space="0" w:color="auto"/>
              <w:right w:val="single" w:sz="4" w:space="0" w:color="auto"/>
            </w:tcBorders>
          </w:tcPr>
          <w:p w14:paraId="77E696F2"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Recycling and waste minimisation initiatives are not co-ordinated </w:t>
            </w:r>
          </w:p>
          <w:p w14:paraId="6439AF3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Limited formal waste prevention or minimisation practises are apparent, although there are some limited activities </w:t>
            </w:r>
          </w:p>
          <w:p w14:paraId="14046B3D"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There is a great deal of recyclable material that goes into the landfill site (e.g. tyres, glass, cardboard, metal etc.)</w:t>
            </w:r>
          </w:p>
          <w:p w14:paraId="0892BFDB" w14:textId="77777777" w:rsidR="00A23B61" w:rsidRPr="006E7D27" w:rsidRDefault="00A23B61" w:rsidP="00A23B61">
            <w:pPr>
              <w:jc w:val="both"/>
              <w:rPr>
                <w:rFonts w:ascii="Times New Roman" w:hAnsi="Times New Roman"/>
                <w:sz w:val="20"/>
                <w:lang w:val="en-ZA"/>
              </w:rPr>
            </w:pPr>
          </w:p>
        </w:tc>
        <w:tc>
          <w:tcPr>
            <w:tcW w:w="3038" w:type="dxa"/>
            <w:tcBorders>
              <w:top w:val="single" w:sz="4" w:space="0" w:color="auto"/>
              <w:left w:val="single" w:sz="4" w:space="0" w:color="auto"/>
              <w:bottom w:val="single" w:sz="4" w:space="0" w:color="auto"/>
              <w:right w:val="single" w:sz="4" w:space="0" w:color="auto"/>
            </w:tcBorders>
          </w:tcPr>
          <w:p w14:paraId="00D6ECF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Informal “reclaimers” at landfill site can result in health and safety issues. </w:t>
            </w:r>
          </w:p>
          <w:p w14:paraId="504E2A68"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There is a buy-back centre at landfill site, but it is badly positioned (downslope). It is currently not used.</w:t>
            </w:r>
          </w:p>
          <w:p w14:paraId="61BDADB9"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There are two (2) recognised private recycling agencies operating below capacity (UmAfrika &amp; Law &amp; Flo)</w:t>
            </w:r>
          </w:p>
          <w:p w14:paraId="44BE849F"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t>There is limited recycling, considering the amount of recyclable material observed.</w:t>
            </w:r>
          </w:p>
          <w:p w14:paraId="5BF2AF9C" w14:textId="77777777" w:rsidR="00A23B61" w:rsidRPr="006E7D27" w:rsidRDefault="00A23B61">
            <w:pPr>
              <w:numPr>
                <w:ilvl w:val="0"/>
                <w:numId w:val="11"/>
              </w:numPr>
              <w:spacing w:line="240" w:lineRule="auto"/>
              <w:rPr>
                <w:rFonts w:ascii="Times New Roman" w:hAnsi="Times New Roman"/>
                <w:sz w:val="20"/>
                <w:lang w:val="en-ZA"/>
              </w:rPr>
            </w:pPr>
            <w:r w:rsidRPr="006E7D27">
              <w:rPr>
                <w:rFonts w:ascii="Times New Roman" w:hAnsi="Times New Roman"/>
                <w:sz w:val="20"/>
                <w:lang w:val="en-ZA"/>
              </w:rPr>
              <w:t>LM looking into composting as a way of reducing garden waste.</w:t>
            </w:r>
          </w:p>
          <w:p w14:paraId="0847EA70" w14:textId="77777777" w:rsidR="00A23B61" w:rsidRPr="006E7D27" w:rsidRDefault="00A23B61">
            <w:pPr>
              <w:numPr>
                <w:ilvl w:val="0"/>
                <w:numId w:val="11"/>
              </w:numPr>
              <w:spacing w:line="240" w:lineRule="auto"/>
              <w:rPr>
                <w:rFonts w:ascii="Times New Roman" w:hAnsi="Times New Roman"/>
                <w:sz w:val="20"/>
                <w:lang w:val="en-ZA"/>
              </w:rPr>
            </w:pPr>
            <w:r w:rsidRPr="006E7D27">
              <w:rPr>
                <w:rFonts w:ascii="Times New Roman" w:hAnsi="Times New Roman"/>
                <w:sz w:val="20"/>
                <w:lang w:val="en-ZA"/>
              </w:rPr>
              <w:t>There is informal scrap metal collection</w:t>
            </w:r>
          </w:p>
        </w:tc>
      </w:tr>
      <w:tr w:rsidR="00A23B61" w:rsidRPr="006E7D27" w14:paraId="2701A1EA"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02D74988"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lastRenderedPageBreak/>
              <w:t>Capacity and Awareness</w:t>
            </w:r>
          </w:p>
        </w:tc>
        <w:tc>
          <w:tcPr>
            <w:tcW w:w="3558" w:type="dxa"/>
            <w:tcBorders>
              <w:top w:val="single" w:sz="4" w:space="0" w:color="auto"/>
              <w:left w:val="single" w:sz="4" w:space="0" w:color="auto"/>
              <w:bottom w:val="single" w:sz="4" w:space="0" w:color="auto"/>
              <w:right w:val="single" w:sz="4" w:space="0" w:color="auto"/>
            </w:tcBorders>
            <w:hideMark/>
          </w:tcPr>
          <w:p w14:paraId="182C856E"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Lack of community awareness on good waste management practices</w:t>
            </w:r>
          </w:p>
          <w:p w14:paraId="7F078814"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Widespread littering in urban and peri-urban areas </w:t>
            </w:r>
          </w:p>
          <w:p w14:paraId="5EFC642B"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Lack of awareness to businesses concerning good waste management practises</w:t>
            </w:r>
          </w:p>
        </w:tc>
        <w:tc>
          <w:tcPr>
            <w:tcW w:w="3038" w:type="dxa"/>
            <w:tcBorders>
              <w:top w:val="single" w:sz="4" w:space="0" w:color="auto"/>
              <w:left w:val="single" w:sz="4" w:space="0" w:color="auto"/>
              <w:bottom w:val="single" w:sz="4" w:space="0" w:color="auto"/>
              <w:right w:val="single" w:sz="4" w:space="0" w:color="auto"/>
            </w:tcBorders>
            <w:hideMark/>
          </w:tcPr>
          <w:p w14:paraId="139BBE09"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Capacity building and training on waste minimization and recycling is limited.</w:t>
            </w:r>
          </w:p>
          <w:p w14:paraId="58D60EC6" w14:textId="77777777" w:rsidR="00A23B61" w:rsidRPr="006E7D27" w:rsidRDefault="005A7CE5">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Waste Flood mopping group and</w:t>
            </w:r>
            <w:r w:rsidR="00A23B61" w:rsidRPr="006E7D27">
              <w:rPr>
                <w:rFonts w:ascii="Times New Roman" w:hAnsi="Times New Roman"/>
                <w:sz w:val="20"/>
                <w:lang w:val="en-ZA"/>
              </w:rPr>
              <w:t xml:space="preserve"> Good Green Deeds Programme</w:t>
            </w:r>
            <w:r w:rsidRPr="006E7D27">
              <w:rPr>
                <w:rFonts w:ascii="Times New Roman" w:hAnsi="Times New Roman"/>
                <w:sz w:val="20"/>
                <w:lang w:val="en-ZA"/>
              </w:rPr>
              <w:t>s</w:t>
            </w:r>
            <w:r w:rsidR="00A23B61" w:rsidRPr="006E7D27">
              <w:rPr>
                <w:rFonts w:ascii="Times New Roman" w:hAnsi="Times New Roman"/>
                <w:sz w:val="20"/>
                <w:lang w:val="en-ZA"/>
              </w:rPr>
              <w:t xml:space="preserve"> assist in littering and cleanliness awareness’s </w:t>
            </w:r>
          </w:p>
        </w:tc>
      </w:tr>
      <w:tr w:rsidR="00A23B61" w:rsidRPr="006E7D27" w14:paraId="28D3E5A3"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04AD5BA3"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Municipal waste services</w:t>
            </w:r>
          </w:p>
        </w:tc>
        <w:tc>
          <w:tcPr>
            <w:tcW w:w="3558" w:type="dxa"/>
            <w:tcBorders>
              <w:top w:val="single" w:sz="4" w:space="0" w:color="auto"/>
              <w:left w:val="single" w:sz="4" w:space="0" w:color="auto"/>
              <w:bottom w:val="single" w:sz="4" w:space="0" w:color="auto"/>
              <w:right w:val="single" w:sz="4" w:space="0" w:color="auto"/>
            </w:tcBorders>
            <w:hideMark/>
          </w:tcPr>
          <w:p w14:paraId="09A13696"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Waste management practices</w:t>
            </w:r>
          </w:p>
          <w:p w14:paraId="08B7DF14"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Inadequate municipal services and basic infrastructure</w:t>
            </w:r>
          </w:p>
          <w:p w14:paraId="10F5B9CA"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Hazardous waste and medical waste entering landfill site</w:t>
            </w:r>
          </w:p>
          <w:p w14:paraId="3DE544B6"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 xml:space="preserve">Urban waste collection services </w:t>
            </w:r>
          </w:p>
          <w:p w14:paraId="1F89DB27"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Waste collection is limited to the urban centres of Matatiele, Cedarville and Maluti </w:t>
            </w:r>
          </w:p>
          <w:p w14:paraId="06A92344"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There is limited performance monitoring of subcontractors</w:t>
            </w:r>
          </w:p>
          <w:p w14:paraId="21BA8EBE"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Peri-urban areas</w:t>
            </w:r>
          </w:p>
          <w:p w14:paraId="0D02DADB"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Poorly serviced urban and peri-urban areas</w:t>
            </w:r>
          </w:p>
          <w:p w14:paraId="4192B024"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On-site disposal is particularly noticeable in unserviced peri-urban, low-income housing and rural areas where waste is also often burned but residual non-burnable items are left on the ground.</w:t>
            </w:r>
          </w:p>
        </w:tc>
        <w:tc>
          <w:tcPr>
            <w:tcW w:w="3038" w:type="dxa"/>
            <w:tcBorders>
              <w:top w:val="single" w:sz="4" w:space="0" w:color="auto"/>
              <w:left w:val="single" w:sz="4" w:space="0" w:color="auto"/>
              <w:bottom w:val="single" w:sz="4" w:space="0" w:color="auto"/>
              <w:right w:val="single" w:sz="4" w:space="0" w:color="auto"/>
            </w:tcBorders>
          </w:tcPr>
          <w:p w14:paraId="337C31D7"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No weigh bridge for quantifying waste  </w:t>
            </w:r>
          </w:p>
          <w:p w14:paraId="3E90DA00" w14:textId="77777777" w:rsidR="00A23B61" w:rsidRPr="006E7D27" w:rsidRDefault="00A23B61">
            <w:pPr>
              <w:numPr>
                <w:ilvl w:val="0"/>
                <w:numId w:val="12"/>
              </w:numPr>
              <w:spacing w:line="240" w:lineRule="auto"/>
              <w:rPr>
                <w:rFonts w:ascii="Times New Roman" w:hAnsi="Times New Roman"/>
                <w:sz w:val="20"/>
                <w:lang w:val="en-ZA"/>
              </w:rPr>
            </w:pPr>
            <w:r w:rsidRPr="006E7D27">
              <w:rPr>
                <w:rFonts w:ascii="Times New Roman" w:hAnsi="Times New Roman"/>
                <w:sz w:val="20"/>
                <w:lang w:val="en-ZA"/>
              </w:rPr>
              <w:t>Refuse collection services contracted to 3 service providers, supervised by LM officials.</w:t>
            </w:r>
          </w:p>
          <w:p w14:paraId="5608041F" w14:textId="77777777" w:rsidR="00A23B61" w:rsidRPr="006E7D27" w:rsidRDefault="00A23B61">
            <w:pPr>
              <w:numPr>
                <w:ilvl w:val="0"/>
                <w:numId w:val="12"/>
              </w:numPr>
              <w:spacing w:line="240" w:lineRule="auto"/>
              <w:rPr>
                <w:rFonts w:ascii="Times New Roman" w:hAnsi="Times New Roman"/>
                <w:sz w:val="20"/>
                <w:lang w:val="en-ZA"/>
              </w:rPr>
            </w:pPr>
            <w:r w:rsidRPr="006E7D27">
              <w:rPr>
                <w:rFonts w:ascii="Times New Roman" w:hAnsi="Times New Roman"/>
                <w:sz w:val="20"/>
                <w:lang w:val="en-ZA"/>
              </w:rPr>
              <w:t xml:space="preserve">Waste collection </w:t>
            </w:r>
          </w:p>
          <w:p w14:paraId="0C92F61A" w14:textId="77777777" w:rsidR="00A23B61" w:rsidRPr="006E7D27" w:rsidRDefault="00A23B61">
            <w:pPr>
              <w:numPr>
                <w:ilvl w:val="1"/>
                <w:numId w:val="12"/>
              </w:numPr>
              <w:spacing w:line="240" w:lineRule="auto"/>
              <w:rPr>
                <w:rFonts w:ascii="Times New Roman" w:hAnsi="Times New Roman"/>
                <w:sz w:val="20"/>
                <w:lang w:val="en-ZA"/>
              </w:rPr>
            </w:pPr>
            <w:r w:rsidRPr="006E7D27">
              <w:rPr>
                <w:rFonts w:ascii="Times New Roman" w:hAnsi="Times New Roman"/>
                <w:sz w:val="20"/>
                <w:lang w:val="en-ZA"/>
              </w:rPr>
              <w:t xml:space="preserve">Matatiele CBD 7days/week </w:t>
            </w:r>
          </w:p>
          <w:p w14:paraId="7CF7F8F1" w14:textId="77777777" w:rsidR="00A23B61" w:rsidRPr="006E7D27" w:rsidRDefault="00A23B61">
            <w:pPr>
              <w:numPr>
                <w:ilvl w:val="1"/>
                <w:numId w:val="12"/>
              </w:numPr>
              <w:spacing w:line="240" w:lineRule="auto"/>
              <w:rPr>
                <w:rFonts w:ascii="Times New Roman" w:hAnsi="Times New Roman"/>
                <w:sz w:val="20"/>
                <w:lang w:val="en-ZA"/>
              </w:rPr>
            </w:pPr>
            <w:r w:rsidRPr="006E7D27">
              <w:rPr>
                <w:rFonts w:ascii="Times New Roman" w:hAnsi="Times New Roman"/>
                <w:sz w:val="20"/>
                <w:lang w:val="en-ZA"/>
              </w:rPr>
              <w:t>RDP and Harry Gwala 3days/week</w:t>
            </w:r>
          </w:p>
          <w:p w14:paraId="501629EA" w14:textId="77777777" w:rsidR="00A23B61" w:rsidRPr="006E7D27" w:rsidRDefault="00A23B61">
            <w:pPr>
              <w:numPr>
                <w:ilvl w:val="1"/>
                <w:numId w:val="12"/>
              </w:numPr>
              <w:spacing w:line="240" w:lineRule="auto"/>
              <w:rPr>
                <w:rFonts w:ascii="Times New Roman" w:hAnsi="Times New Roman"/>
                <w:sz w:val="20"/>
                <w:lang w:val="en-ZA"/>
              </w:rPr>
            </w:pPr>
            <w:r w:rsidRPr="006E7D27">
              <w:rPr>
                <w:rFonts w:ascii="Times New Roman" w:hAnsi="Times New Roman"/>
                <w:sz w:val="20"/>
                <w:lang w:val="en-ZA"/>
              </w:rPr>
              <w:t xml:space="preserve">Cedarville 2days/week (serviced by LM) </w:t>
            </w:r>
          </w:p>
          <w:p w14:paraId="7D52D34A" w14:textId="77777777" w:rsidR="00A23B61" w:rsidRPr="006E7D27" w:rsidRDefault="00A23B61">
            <w:pPr>
              <w:numPr>
                <w:ilvl w:val="1"/>
                <w:numId w:val="12"/>
              </w:numPr>
              <w:spacing w:line="240" w:lineRule="auto"/>
              <w:rPr>
                <w:rFonts w:ascii="Times New Roman" w:hAnsi="Times New Roman"/>
                <w:sz w:val="20"/>
                <w:lang w:val="en-ZA"/>
              </w:rPr>
            </w:pPr>
            <w:r w:rsidRPr="006E7D27">
              <w:rPr>
                <w:rFonts w:ascii="Times New Roman" w:hAnsi="Times New Roman"/>
                <w:sz w:val="20"/>
                <w:lang w:val="en-ZA"/>
              </w:rPr>
              <w:t>Maluti 2days/week</w:t>
            </w:r>
          </w:p>
          <w:p w14:paraId="6D80C38D" w14:textId="77777777" w:rsidR="00A23B61" w:rsidRPr="006E7D27" w:rsidRDefault="00A23B61" w:rsidP="00A23B61">
            <w:pPr>
              <w:spacing w:line="240" w:lineRule="auto"/>
              <w:ind w:left="1080"/>
              <w:rPr>
                <w:rFonts w:ascii="Times New Roman" w:hAnsi="Times New Roman"/>
                <w:sz w:val="20"/>
                <w:lang w:val="en-ZA"/>
              </w:rPr>
            </w:pPr>
          </w:p>
          <w:p w14:paraId="7FDAFA38" w14:textId="77777777" w:rsidR="00A23B61" w:rsidRPr="006E7D27" w:rsidRDefault="00A23B61">
            <w:pPr>
              <w:numPr>
                <w:ilvl w:val="0"/>
                <w:numId w:val="12"/>
              </w:numPr>
              <w:spacing w:line="240" w:lineRule="auto"/>
              <w:rPr>
                <w:rFonts w:ascii="Times New Roman" w:hAnsi="Times New Roman"/>
                <w:sz w:val="20"/>
                <w:lang w:val="en-ZA"/>
              </w:rPr>
            </w:pPr>
            <w:r w:rsidRPr="006E7D27">
              <w:rPr>
                <w:rFonts w:ascii="Times New Roman" w:hAnsi="Times New Roman"/>
                <w:sz w:val="20"/>
                <w:lang w:val="en-ZA"/>
              </w:rPr>
              <w:t>Equipment (excluding service providers’)</w:t>
            </w:r>
          </w:p>
          <w:p w14:paraId="0EBE3C3E" w14:textId="77777777" w:rsidR="00A23B61" w:rsidRPr="006E7D27" w:rsidRDefault="00A23B61">
            <w:pPr>
              <w:numPr>
                <w:ilvl w:val="1"/>
                <w:numId w:val="12"/>
              </w:numPr>
              <w:spacing w:line="240" w:lineRule="auto"/>
              <w:rPr>
                <w:rFonts w:ascii="Times New Roman" w:hAnsi="Times New Roman"/>
                <w:sz w:val="20"/>
                <w:lang w:val="en-ZA"/>
              </w:rPr>
            </w:pPr>
            <w:r w:rsidRPr="006E7D27">
              <w:rPr>
                <w:rFonts w:ascii="Times New Roman" w:hAnsi="Times New Roman"/>
                <w:sz w:val="20"/>
                <w:lang w:val="en-ZA"/>
              </w:rPr>
              <w:t xml:space="preserve">2 x skip loader </w:t>
            </w:r>
          </w:p>
          <w:p w14:paraId="3319E0C7" w14:textId="77777777" w:rsidR="00A23B61" w:rsidRPr="006E7D27" w:rsidRDefault="00A23B61">
            <w:pPr>
              <w:numPr>
                <w:ilvl w:val="1"/>
                <w:numId w:val="12"/>
              </w:numPr>
              <w:spacing w:line="240" w:lineRule="auto"/>
              <w:rPr>
                <w:rFonts w:ascii="Times New Roman" w:hAnsi="Times New Roman"/>
                <w:sz w:val="20"/>
                <w:lang w:val="en-ZA"/>
              </w:rPr>
            </w:pPr>
            <w:r w:rsidRPr="006E7D27">
              <w:rPr>
                <w:rFonts w:ascii="Times New Roman" w:hAnsi="Times New Roman"/>
                <w:sz w:val="20"/>
                <w:lang w:val="en-ZA"/>
              </w:rPr>
              <w:t>2 x compactor</w:t>
            </w:r>
          </w:p>
          <w:p w14:paraId="02D10C5C" w14:textId="77777777" w:rsidR="00A23B61" w:rsidRPr="006E7D27" w:rsidRDefault="00A23B61" w:rsidP="00A23B61">
            <w:pPr>
              <w:spacing w:line="240" w:lineRule="auto"/>
              <w:ind w:left="720"/>
              <w:rPr>
                <w:rFonts w:ascii="Times New Roman" w:hAnsi="Times New Roman"/>
                <w:sz w:val="20"/>
                <w:lang w:val="en-ZA"/>
              </w:rPr>
            </w:pPr>
          </w:p>
        </w:tc>
      </w:tr>
      <w:tr w:rsidR="00A23B61" w:rsidRPr="006E7D27" w14:paraId="71CE0522"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641D6B3E"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lastRenderedPageBreak/>
              <w:t>Waste management in rural areas</w:t>
            </w:r>
          </w:p>
        </w:tc>
        <w:tc>
          <w:tcPr>
            <w:tcW w:w="3558" w:type="dxa"/>
            <w:tcBorders>
              <w:top w:val="single" w:sz="4" w:space="0" w:color="auto"/>
              <w:left w:val="single" w:sz="4" w:space="0" w:color="auto"/>
              <w:bottom w:val="single" w:sz="4" w:space="0" w:color="auto"/>
              <w:right w:val="single" w:sz="4" w:space="0" w:color="auto"/>
            </w:tcBorders>
            <w:hideMark/>
          </w:tcPr>
          <w:p w14:paraId="57A80FE0"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No waste services are provided in rural areas </w:t>
            </w:r>
          </w:p>
          <w:p w14:paraId="6575E2D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On site own disposal / burning is the predominant method for dealing with waste in rural areas.</w:t>
            </w:r>
          </w:p>
          <w:p w14:paraId="768CEDA2"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Lack of awareness concerning good waste management practises</w:t>
            </w:r>
          </w:p>
        </w:tc>
        <w:tc>
          <w:tcPr>
            <w:tcW w:w="3038" w:type="dxa"/>
            <w:tcBorders>
              <w:top w:val="single" w:sz="4" w:space="0" w:color="auto"/>
              <w:left w:val="single" w:sz="4" w:space="0" w:color="auto"/>
              <w:bottom w:val="single" w:sz="4" w:space="0" w:color="auto"/>
              <w:right w:val="single" w:sz="4" w:space="0" w:color="auto"/>
            </w:tcBorders>
            <w:hideMark/>
          </w:tcPr>
          <w:p w14:paraId="17854648" w14:textId="77777777" w:rsidR="00A23B61" w:rsidRPr="006E7D27" w:rsidRDefault="00A23B61">
            <w:pPr>
              <w:pStyle w:val="ListParagraph"/>
              <w:numPr>
                <w:ilvl w:val="0"/>
                <w:numId w:val="10"/>
              </w:numPr>
              <w:spacing w:line="240" w:lineRule="auto"/>
              <w:rPr>
                <w:rFonts w:ascii="Times New Roman" w:hAnsi="Times New Roman"/>
                <w:sz w:val="20"/>
                <w:lang w:val="en-ZA"/>
              </w:rPr>
            </w:pPr>
            <w:r w:rsidRPr="006E7D27">
              <w:rPr>
                <w:rFonts w:ascii="Times New Roman" w:hAnsi="Times New Roman"/>
                <w:sz w:val="20"/>
                <w:lang w:val="en-ZA"/>
              </w:rPr>
              <w:t>Pilot programme for waste removal on two rural wards has been implemented.</w:t>
            </w:r>
          </w:p>
          <w:p w14:paraId="6EE5F751"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No services provided in rural areas </w:t>
            </w:r>
          </w:p>
          <w:p w14:paraId="074DE35A"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There needs to be a plan for rural waste</w:t>
            </w:r>
            <w:r w:rsidR="00872AA7" w:rsidRPr="006E7D27">
              <w:rPr>
                <w:rFonts w:ascii="Times New Roman" w:hAnsi="Times New Roman"/>
                <w:sz w:val="20"/>
                <w:lang w:val="en-ZA"/>
              </w:rPr>
              <w:t xml:space="preserve"> collection.</w:t>
            </w:r>
          </w:p>
          <w:p w14:paraId="5217B029"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There appears to be a lack of awareness in rural areas concerning good waste management practices.</w:t>
            </w:r>
          </w:p>
        </w:tc>
      </w:tr>
      <w:tr w:rsidR="00A23B61" w:rsidRPr="006E7D27" w14:paraId="08AC84BC"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07A7ED4E"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Medical waste</w:t>
            </w:r>
          </w:p>
        </w:tc>
        <w:tc>
          <w:tcPr>
            <w:tcW w:w="3558" w:type="dxa"/>
            <w:tcBorders>
              <w:top w:val="single" w:sz="4" w:space="0" w:color="auto"/>
              <w:left w:val="single" w:sz="4" w:space="0" w:color="auto"/>
              <w:bottom w:val="single" w:sz="4" w:space="0" w:color="auto"/>
              <w:right w:val="single" w:sz="4" w:space="0" w:color="auto"/>
            </w:tcBorders>
            <w:hideMark/>
          </w:tcPr>
          <w:p w14:paraId="504777DE"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Hospitals have adequate waste management practises, including medical waste </w:t>
            </w:r>
          </w:p>
          <w:p w14:paraId="60CE51C5"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Clinics generally have good practises for the disposal of medical waste, but some onsite burning of medical waste was observed at one rural clinic. </w:t>
            </w:r>
          </w:p>
          <w:p w14:paraId="6623CF67"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Waste from various medical-related activities find their way into landfill site.</w:t>
            </w:r>
          </w:p>
          <w:p w14:paraId="06D87E49"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Hospital waste also seems to get to landfill site.</w:t>
            </w:r>
          </w:p>
          <w:p w14:paraId="3A715E28"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Waste disposal for funeral parlours is unknown</w:t>
            </w:r>
          </w:p>
        </w:tc>
        <w:tc>
          <w:tcPr>
            <w:tcW w:w="3038" w:type="dxa"/>
            <w:tcBorders>
              <w:top w:val="single" w:sz="4" w:space="0" w:color="auto"/>
              <w:left w:val="single" w:sz="4" w:space="0" w:color="auto"/>
              <w:bottom w:val="single" w:sz="4" w:space="0" w:color="auto"/>
              <w:right w:val="single" w:sz="4" w:space="0" w:color="auto"/>
            </w:tcBorders>
          </w:tcPr>
          <w:p w14:paraId="2A3601BE" w14:textId="77777777" w:rsidR="00A23B61" w:rsidRDefault="00A23B61">
            <w:pPr>
              <w:pStyle w:val="ListParagraph"/>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Pharmaceutical waste (e.g. syringes) occasionally found </w:t>
            </w:r>
            <w:r w:rsidR="004D7460" w:rsidRPr="006E7D27">
              <w:rPr>
                <w:rFonts w:ascii="Times New Roman" w:hAnsi="Times New Roman"/>
                <w:sz w:val="20"/>
                <w:lang w:val="en-ZA"/>
              </w:rPr>
              <w:t>at landfill</w:t>
            </w:r>
            <w:r w:rsidRPr="006E7D27">
              <w:rPr>
                <w:rFonts w:ascii="Times New Roman" w:hAnsi="Times New Roman"/>
                <w:sz w:val="20"/>
                <w:lang w:val="en-ZA"/>
              </w:rPr>
              <w:t xml:space="preserve"> </w:t>
            </w:r>
          </w:p>
          <w:p w14:paraId="46B974BA" w14:textId="21DF3EE9" w:rsidR="009B75F9" w:rsidRPr="006E7D27" w:rsidRDefault="009B75F9">
            <w:pPr>
              <w:pStyle w:val="ListParagraph"/>
              <w:numPr>
                <w:ilvl w:val="0"/>
                <w:numId w:val="10"/>
              </w:numPr>
              <w:spacing w:line="240" w:lineRule="auto"/>
              <w:rPr>
                <w:rFonts w:ascii="Times New Roman" w:hAnsi="Times New Roman"/>
                <w:sz w:val="20"/>
                <w:lang w:val="en-ZA"/>
              </w:rPr>
            </w:pPr>
            <w:r>
              <w:rPr>
                <w:rFonts w:ascii="Times New Roman" w:hAnsi="Times New Roman"/>
                <w:sz w:val="20"/>
                <w:lang w:val="en-ZA"/>
              </w:rPr>
              <w:t>Landfill site foreman to be trained on acceptance waste</w:t>
            </w:r>
          </w:p>
          <w:p w14:paraId="74EDAE5C" w14:textId="77777777" w:rsidR="00A23B61" w:rsidRPr="006E7D27" w:rsidRDefault="00A23B61">
            <w:pPr>
              <w:numPr>
                <w:ilvl w:val="0"/>
                <w:numId w:val="13"/>
              </w:numPr>
              <w:spacing w:line="240" w:lineRule="auto"/>
              <w:rPr>
                <w:rFonts w:ascii="Times New Roman" w:hAnsi="Times New Roman"/>
                <w:sz w:val="20"/>
                <w:lang w:val="en-ZA"/>
              </w:rPr>
            </w:pPr>
            <w:r w:rsidRPr="006E7D27">
              <w:rPr>
                <w:rFonts w:ascii="Times New Roman" w:hAnsi="Times New Roman"/>
                <w:sz w:val="20"/>
                <w:lang w:val="en-ZA"/>
              </w:rPr>
              <w:t>Health centres are serviced for general waste, Hazardous medical waste from health centres is collected by Compass Waste</w:t>
            </w:r>
          </w:p>
          <w:p w14:paraId="5D47058B" w14:textId="77777777" w:rsidR="00A23B61" w:rsidRPr="006E7D27" w:rsidRDefault="00A23B61" w:rsidP="00A23B61">
            <w:pPr>
              <w:spacing w:line="240" w:lineRule="auto"/>
              <w:ind w:left="360"/>
              <w:rPr>
                <w:rFonts w:ascii="Times New Roman" w:hAnsi="Times New Roman"/>
                <w:sz w:val="20"/>
                <w:lang w:val="en-ZA"/>
              </w:rPr>
            </w:pPr>
          </w:p>
        </w:tc>
      </w:tr>
      <w:tr w:rsidR="00A23B61" w:rsidRPr="006E7D27" w14:paraId="34A4655A"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5D6CCE9A"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Commercial waste</w:t>
            </w:r>
          </w:p>
        </w:tc>
        <w:tc>
          <w:tcPr>
            <w:tcW w:w="3558" w:type="dxa"/>
            <w:tcBorders>
              <w:top w:val="single" w:sz="4" w:space="0" w:color="auto"/>
              <w:left w:val="single" w:sz="4" w:space="0" w:color="auto"/>
              <w:bottom w:val="single" w:sz="4" w:space="0" w:color="auto"/>
              <w:right w:val="single" w:sz="4" w:space="0" w:color="auto"/>
            </w:tcBorders>
            <w:hideMark/>
          </w:tcPr>
          <w:p w14:paraId="323ECD87"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Poor waste management at repair and body shops </w:t>
            </w:r>
          </w:p>
          <w:p w14:paraId="2E5F76E1"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Used oils, tyres and other debris from service stations and body shops </w:t>
            </w:r>
            <w:r w:rsidRPr="006E7D27">
              <w:rPr>
                <w:rFonts w:ascii="Times New Roman" w:hAnsi="Times New Roman"/>
                <w:sz w:val="20"/>
                <w:lang w:val="en-ZA"/>
              </w:rPr>
              <w:lastRenderedPageBreak/>
              <w:t>are generally disposed of at landfill site</w:t>
            </w:r>
          </w:p>
          <w:p w14:paraId="1F60707B"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Building rubble lands in landfill site and sometimes it’s dumped illegally.</w:t>
            </w:r>
          </w:p>
          <w:p w14:paraId="51C7D0E3" w14:textId="77777777" w:rsidR="00A23B61" w:rsidRPr="006E7D27" w:rsidRDefault="00A23B61" w:rsidP="00A23B61">
            <w:pPr>
              <w:rPr>
                <w:rFonts w:ascii="Times New Roman" w:hAnsi="Times New Roman"/>
                <w:b/>
                <w:sz w:val="20"/>
                <w:lang w:val="en-ZA"/>
              </w:rPr>
            </w:pPr>
          </w:p>
          <w:p w14:paraId="79A562C3"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Motor vehicle repair and body shops</w:t>
            </w:r>
          </w:p>
          <w:p w14:paraId="58CACBE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Abandoned vehicles throughout Matatiele LM (particularly Maluti area).</w:t>
            </w:r>
          </w:p>
          <w:p w14:paraId="76FE0AF3"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Oil spills from garages and motor repair shops were observed and oils and other debris from the numerous body shops and service stations, used paint containers and thinners are generally disposed of on-site (buried).</w:t>
            </w:r>
          </w:p>
          <w:p w14:paraId="0AF713E7" w14:textId="77777777" w:rsidR="00A23B61" w:rsidRPr="006E7D27" w:rsidRDefault="00A23B61">
            <w:pPr>
              <w:numPr>
                <w:ilvl w:val="0"/>
                <w:numId w:val="10"/>
              </w:numPr>
              <w:spacing w:line="240" w:lineRule="auto"/>
              <w:jc w:val="both"/>
              <w:rPr>
                <w:rFonts w:ascii="Times New Roman" w:hAnsi="Times New Roman"/>
                <w:sz w:val="20"/>
                <w:lang w:val="en-ZA"/>
              </w:rPr>
            </w:pPr>
            <w:r w:rsidRPr="006E7D27">
              <w:rPr>
                <w:rFonts w:ascii="Times New Roman" w:hAnsi="Times New Roman"/>
                <w:sz w:val="20"/>
                <w:lang w:val="en-ZA"/>
              </w:rPr>
              <w:t>Scrap metal from informal body shops is scattered around the yards</w:t>
            </w:r>
          </w:p>
        </w:tc>
        <w:tc>
          <w:tcPr>
            <w:tcW w:w="3038" w:type="dxa"/>
            <w:tcBorders>
              <w:top w:val="single" w:sz="4" w:space="0" w:color="auto"/>
              <w:left w:val="single" w:sz="4" w:space="0" w:color="auto"/>
              <w:bottom w:val="single" w:sz="4" w:space="0" w:color="auto"/>
              <w:right w:val="single" w:sz="4" w:space="0" w:color="auto"/>
            </w:tcBorders>
            <w:hideMark/>
          </w:tcPr>
          <w:p w14:paraId="43C32FB4" w14:textId="77777777" w:rsidR="00A23B61" w:rsidRPr="006E7D27" w:rsidRDefault="00A23B61" w:rsidP="00A23B61">
            <w:pPr>
              <w:jc w:val="both"/>
              <w:rPr>
                <w:rFonts w:ascii="Times New Roman" w:hAnsi="Times New Roman"/>
                <w:i/>
                <w:sz w:val="20"/>
                <w:lang w:val="en-ZA"/>
              </w:rPr>
            </w:pPr>
            <w:r w:rsidRPr="006E7D27">
              <w:rPr>
                <w:rFonts w:ascii="Times New Roman" w:hAnsi="Times New Roman"/>
                <w:i/>
                <w:sz w:val="20"/>
                <w:lang w:val="en-ZA"/>
              </w:rPr>
              <w:lastRenderedPageBreak/>
              <w:t>Same as previous and in addition:</w:t>
            </w:r>
          </w:p>
          <w:p w14:paraId="3209DB5E"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No information on generation of commercial waste </w:t>
            </w:r>
          </w:p>
          <w:p w14:paraId="3F3169D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lastRenderedPageBreak/>
              <w:t xml:space="preserve">Poor waste management at repair and body </w:t>
            </w:r>
            <w:r w:rsidR="004D7460" w:rsidRPr="006E7D27">
              <w:rPr>
                <w:rFonts w:ascii="Times New Roman" w:hAnsi="Times New Roman"/>
                <w:sz w:val="20"/>
                <w:lang w:val="en-ZA"/>
              </w:rPr>
              <w:t>shops,</w:t>
            </w:r>
            <w:r w:rsidRPr="006E7D27">
              <w:rPr>
                <w:rFonts w:ascii="Times New Roman" w:hAnsi="Times New Roman"/>
                <w:sz w:val="20"/>
                <w:lang w:val="en-ZA"/>
              </w:rPr>
              <w:t xml:space="preserve"> hardw</w:t>
            </w:r>
            <w:r w:rsidR="00642E4A" w:rsidRPr="006E7D27">
              <w:rPr>
                <w:rFonts w:ascii="Times New Roman" w:hAnsi="Times New Roman"/>
                <w:sz w:val="20"/>
                <w:lang w:val="en-ZA"/>
              </w:rPr>
              <w:t>ares</w:t>
            </w:r>
          </w:p>
          <w:p w14:paraId="65B6E60D" w14:textId="77777777" w:rsidR="00A23B61" w:rsidRPr="006E7D27" w:rsidRDefault="00A23B61" w:rsidP="00A23B61">
            <w:pPr>
              <w:spacing w:line="240" w:lineRule="auto"/>
              <w:ind w:left="360"/>
              <w:rPr>
                <w:rFonts w:ascii="Times New Roman" w:hAnsi="Times New Roman"/>
                <w:b/>
                <w:sz w:val="20"/>
                <w:lang w:val="en-ZA"/>
              </w:rPr>
            </w:pPr>
          </w:p>
        </w:tc>
      </w:tr>
      <w:tr w:rsidR="00A23B61" w:rsidRPr="006E7D27" w14:paraId="269A6857"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21D1055D"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lastRenderedPageBreak/>
              <w:t>Landfill site</w:t>
            </w:r>
          </w:p>
        </w:tc>
        <w:tc>
          <w:tcPr>
            <w:tcW w:w="3558" w:type="dxa"/>
            <w:tcBorders>
              <w:top w:val="single" w:sz="4" w:space="0" w:color="auto"/>
              <w:left w:val="single" w:sz="4" w:space="0" w:color="auto"/>
              <w:bottom w:val="single" w:sz="4" w:space="0" w:color="auto"/>
              <w:right w:val="single" w:sz="4" w:space="0" w:color="auto"/>
            </w:tcBorders>
            <w:hideMark/>
          </w:tcPr>
          <w:p w14:paraId="6AC78831"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Only one permitted landfill site </w:t>
            </w:r>
          </w:p>
          <w:p w14:paraId="03C09D9D"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poor operation and management of landfill</w:t>
            </w:r>
          </w:p>
          <w:p w14:paraId="0F6B5366"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Inadequate equipment for daily covering of waste </w:t>
            </w:r>
          </w:p>
          <w:p w14:paraId="236B2ED9"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Presence of waste pickers on site </w:t>
            </w:r>
          </w:p>
          <w:p w14:paraId="61F0F68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Leachate not being controlled and entering watercourses. </w:t>
            </w:r>
          </w:p>
          <w:p w14:paraId="742F5024"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Inadequate landfill space </w:t>
            </w:r>
          </w:p>
          <w:p w14:paraId="56227BE0" w14:textId="77777777" w:rsidR="00A23B61" w:rsidRPr="006E7D27" w:rsidRDefault="00A23B61" w:rsidP="00A23B61">
            <w:pPr>
              <w:spacing w:line="240" w:lineRule="auto"/>
              <w:ind w:left="360"/>
              <w:rPr>
                <w:rFonts w:ascii="Times New Roman" w:hAnsi="Times New Roman"/>
                <w:b/>
                <w:sz w:val="20"/>
                <w:lang w:val="en-ZA"/>
              </w:rPr>
            </w:pPr>
          </w:p>
        </w:tc>
        <w:tc>
          <w:tcPr>
            <w:tcW w:w="3038" w:type="dxa"/>
            <w:tcBorders>
              <w:top w:val="single" w:sz="4" w:space="0" w:color="auto"/>
              <w:left w:val="single" w:sz="4" w:space="0" w:color="auto"/>
              <w:bottom w:val="single" w:sz="4" w:space="0" w:color="auto"/>
              <w:right w:val="single" w:sz="4" w:space="0" w:color="auto"/>
            </w:tcBorders>
          </w:tcPr>
          <w:p w14:paraId="03F71187"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Scavenging/informal reclamation at landfill site </w:t>
            </w:r>
          </w:p>
          <w:p w14:paraId="386810A8"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Landfill site reaching capacity &amp; requires new cells </w:t>
            </w:r>
          </w:p>
          <w:p w14:paraId="0B53C1BE"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Not enough cover material </w:t>
            </w:r>
          </w:p>
          <w:p w14:paraId="273C5F28"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Inadequate leachate management </w:t>
            </w:r>
          </w:p>
          <w:p w14:paraId="521B3FCC"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There is a weigh-pad for quantifying volumes of waste. </w:t>
            </w:r>
          </w:p>
          <w:p w14:paraId="7A6B4CC6"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 LM outsourcing landfill maintenance and management.</w:t>
            </w:r>
          </w:p>
          <w:p w14:paraId="016D35B4"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lastRenderedPageBreak/>
              <w:t xml:space="preserve">Off-site/backyard burning of waste </w:t>
            </w:r>
          </w:p>
          <w:p w14:paraId="55B1F1E9" w14:textId="77777777" w:rsidR="00A23B61" w:rsidRPr="006E7D27" w:rsidRDefault="00A23B61">
            <w:pPr>
              <w:numPr>
                <w:ilvl w:val="0"/>
                <w:numId w:val="14"/>
              </w:numPr>
              <w:spacing w:line="240" w:lineRule="auto"/>
              <w:rPr>
                <w:rFonts w:ascii="Times New Roman" w:hAnsi="Times New Roman"/>
                <w:sz w:val="20"/>
                <w:lang w:val="en-ZA"/>
              </w:rPr>
            </w:pPr>
            <w:r w:rsidRPr="006E7D27">
              <w:rPr>
                <w:rFonts w:ascii="Times New Roman" w:hAnsi="Times New Roman"/>
                <w:sz w:val="20"/>
                <w:lang w:val="en-ZA"/>
              </w:rPr>
              <w:t>Illegal dump sites in residential areas</w:t>
            </w:r>
          </w:p>
        </w:tc>
      </w:tr>
      <w:tr w:rsidR="00A23B61" w:rsidRPr="006E7D27" w14:paraId="1DD7ED37"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0CA197BE"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lastRenderedPageBreak/>
              <w:t>Financial management</w:t>
            </w:r>
          </w:p>
        </w:tc>
        <w:tc>
          <w:tcPr>
            <w:tcW w:w="3558" w:type="dxa"/>
            <w:tcBorders>
              <w:top w:val="single" w:sz="4" w:space="0" w:color="auto"/>
              <w:left w:val="single" w:sz="4" w:space="0" w:color="auto"/>
              <w:bottom w:val="single" w:sz="4" w:space="0" w:color="auto"/>
              <w:right w:val="single" w:sz="4" w:space="0" w:color="auto"/>
            </w:tcBorders>
            <w:hideMark/>
          </w:tcPr>
          <w:p w14:paraId="2E47081A"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Budgetary constraints </w:t>
            </w:r>
          </w:p>
          <w:p w14:paraId="760E8A22"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Problems in accessing MIG </w:t>
            </w:r>
            <w:r w:rsidR="004D7460" w:rsidRPr="006E7D27">
              <w:rPr>
                <w:rFonts w:ascii="Times New Roman" w:hAnsi="Times New Roman"/>
                <w:sz w:val="20"/>
                <w:lang w:val="en-ZA"/>
              </w:rPr>
              <w:t>allocation for</w:t>
            </w:r>
            <w:r w:rsidRPr="006E7D27">
              <w:rPr>
                <w:rFonts w:ascii="Times New Roman" w:hAnsi="Times New Roman"/>
                <w:sz w:val="20"/>
                <w:lang w:val="en-ZA"/>
              </w:rPr>
              <w:t xml:space="preserve"> </w:t>
            </w:r>
            <w:r w:rsidR="004D7460" w:rsidRPr="006E7D27">
              <w:rPr>
                <w:rFonts w:ascii="Times New Roman" w:hAnsi="Times New Roman"/>
                <w:sz w:val="20"/>
                <w:lang w:val="en-ZA"/>
              </w:rPr>
              <w:t>waste services</w:t>
            </w:r>
          </w:p>
          <w:p w14:paraId="26D63F80"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Services revenue collections are very low </w:t>
            </w:r>
          </w:p>
          <w:p w14:paraId="044EE2CD" w14:textId="77777777" w:rsidR="00A23B61" w:rsidRPr="006E7D27" w:rsidRDefault="00A23B61" w:rsidP="00A23B61">
            <w:pPr>
              <w:spacing w:line="240" w:lineRule="auto"/>
              <w:rPr>
                <w:rFonts w:ascii="Times New Roman" w:hAnsi="Times New Roman"/>
                <w:sz w:val="20"/>
                <w:lang w:val="en-ZA"/>
              </w:rPr>
            </w:pPr>
          </w:p>
        </w:tc>
        <w:tc>
          <w:tcPr>
            <w:tcW w:w="3038" w:type="dxa"/>
            <w:tcBorders>
              <w:top w:val="single" w:sz="4" w:space="0" w:color="auto"/>
              <w:left w:val="single" w:sz="4" w:space="0" w:color="auto"/>
              <w:bottom w:val="single" w:sz="4" w:space="0" w:color="auto"/>
              <w:right w:val="single" w:sz="4" w:space="0" w:color="auto"/>
            </w:tcBorders>
            <w:hideMark/>
          </w:tcPr>
          <w:p w14:paraId="615F8905"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Budgetary constraints</w:t>
            </w:r>
          </w:p>
          <w:p w14:paraId="291867A6"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Problems in accessing MIG </w:t>
            </w:r>
            <w:r w:rsidR="004D7460" w:rsidRPr="006E7D27">
              <w:rPr>
                <w:rFonts w:ascii="Times New Roman" w:hAnsi="Times New Roman"/>
                <w:sz w:val="20"/>
                <w:lang w:val="en-ZA"/>
              </w:rPr>
              <w:t>allocation for</w:t>
            </w:r>
            <w:r w:rsidRPr="006E7D27">
              <w:rPr>
                <w:rFonts w:ascii="Times New Roman" w:hAnsi="Times New Roman"/>
                <w:sz w:val="20"/>
                <w:lang w:val="en-ZA"/>
              </w:rPr>
              <w:t xml:space="preserve"> </w:t>
            </w:r>
            <w:r w:rsidR="004D7460" w:rsidRPr="006E7D27">
              <w:rPr>
                <w:rFonts w:ascii="Times New Roman" w:hAnsi="Times New Roman"/>
                <w:sz w:val="20"/>
                <w:lang w:val="en-ZA"/>
              </w:rPr>
              <w:t>waste services</w:t>
            </w:r>
          </w:p>
          <w:p w14:paraId="284D1530"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Problems in accessing finance from DM. </w:t>
            </w:r>
          </w:p>
          <w:p w14:paraId="396F18F5" w14:textId="77777777" w:rsidR="00A23B61"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Services revenue collections are very low</w:t>
            </w:r>
          </w:p>
          <w:p w14:paraId="303289A9" w14:textId="22187C28" w:rsidR="009B75F9" w:rsidRPr="006E7D27" w:rsidRDefault="009B75F9">
            <w:pPr>
              <w:numPr>
                <w:ilvl w:val="0"/>
                <w:numId w:val="10"/>
              </w:numPr>
              <w:spacing w:line="240" w:lineRule="auto"/>
              <w:rPr>
                <w:rFonts w:ascii="Times New Roman" w:hAnsi="Times New Roman"/>
                <w:sz w:val="20"/>
                <w:lang w:val="en-ZA"/>
              </w:rPr>
            </w:pPr>
            <w:r>
              <w:rPr>
                <w:rFonts w:ascii="Times New Roman" w:hAnsi="Times New Roman"/>
                <w:sz w:val="20"/>
                <w:lang w:val="en-ZA"/>
              </w:rPr>
              <w:t xml:space="preserve">The specialised </w:t>
            </w:r>
            <w:r w:rsidR="000013C6">
              <w:rPr>
                <w:rFonts w:ascii="Times New Roman" w:hAnsi="Times New Roman"/>
                <w:sz w:val="20"/>
                <w:lang w:val="en-ZA"/>
              </w:rPr>
              <w:t xml:space="preserve">waste management </w:t>
            </w:r>
            <w:r>
              <w:rPr>
                <w:rFonts w:ascii="Times New Roman" w:hAnsi="Times New Roman"/>
                <w:sz w:val="20"/>
                <w:lang w:val="en-ZA"/>
              </w:rPr>
              <w:t xml:space="preserve">vehicles program shall alleviate the lack of funding </w:t>
            </w:r>
          </w:p>
        </w:tc>
      </w:tr>
      <w:tr w:rsidR="00A23B61" w:rsidRPr="006E7D27" w14:paraId="2073A7E2" w14:textId="77777777" w:rsidTr="00A23B61">
        <w:tc>
          <w:tcPr>
            <w:tcW w:w="2410" w:type="dxa"/>
            <w:tcBorders>
              <w:top w:val="single" w:sz="4" w:space="0" w:color="auto"/>
              <w:left w:val="single" w:sz="4" w:space="0" w:color="auto"/>
              <w:bottom w:val="single" w:sz="4" w:space="0" w:color="auto"/>
              <w:right w:val="single" w:sz="4" w:space="0" w:color="auto"/>
            </w:tcBorders>
            <w:vAlign w:val="center"/>
            <w:hideMark/>
          </w:tcPr>
          <w:p w14:paraId="7FB42221" w14:textId="77777777" w:rsidR="00A23B61" w:rsidRPr="006E7D27" w:rsidRDefault="00A23B61" w:rsidP="00A23B61">
            <w:pPr>
              <w:rPr>
                <w:rFonts w:ascii="Times New Roman" w:hAnsi="Times New Roman"/>
                <w:b/>
                <w:sz w:val="20"/>
                <w:lang w:val="en-ZA"/>
              </w:rPr>
            </w:pPr>
            <w:r w:rsidRPr="006E7D27">
              <w:rPr>
                <w:rFonts w:ascii="Times New Roman" w:hAnsi="Times New Roman"/>
                <w:b/>
                <w:sz w:val="20"/>
                <w:lang w:val="en-ZA"/>
              </w:rPr>
              <w:t>Development challenges</w:t>
            </w:r>
          </w:p>
        </w:tc>
        <w:tc>
          <w:tcPr>
            <w:tcW w:w="3558" w:type="dxa"/>
            <w:tcBorders>
              <w:top w:val="single" w:sz="4" w:space="0" w:color="auto"/>
              <w:left w:val="single" w:sz="4" w:space="0" w:color="auto"/>
              <w:bottom w:val="single" w:sz="4" w:space="0" w:color="auto"/>
              <w:right w:val="single" w:sz="4" w:space="0" w:color="auto"/>
            </w:tcBorders>
          </w:tcPr>
          <w:p w14:paraId="3C8E534F"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Poverty alleviation through environmental youth programmes/expanded public works programme  </w:t>
            </w:r>
          </w:p>
          <w:p w14:paraId="3B1ED956"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High unemployment and poverty levels </w:t>
            </w:r>
          </w:p>
          <w:p w14:paraId="298497B4" w14:textId="77777777" w:rsidR="00A23B61" w:rsidRPr="006E7D27" w:rsidRDefault="00A23B61">
            <w:pPr>
              <w:numPr>
                <w:ilvl w:val="0"/>
                <w:numId w:val="15"/>
              </w:numPr>
              <w:spacing w:line="240" w:lineRule="auto"/>
              <w:rPr>
                <w:rFonts w:ascii="Times New Roman" w:hAnsi="Times New Roman"/>
                <w:sz w:val="20"/>
                <w:lang w:val="en-ZA"/>
              </w:rPr>
            </w:pPr>
            <w:r w:rsidRPr="006E7D27">
              <w:rPr>
                <w:rFonts w:ascii="Times New Roman" w:hAnsi="Times New Roman"/>
                <w:sz w:val="20"/>
                <w:lang w:val="en-ZA"/>
              </w:rPr>
              <w:t>There is a high rate of urbanization.</w:t>
            </w:r>
          </w:p>
          <w:p w14:paraId="5EBC979A" w14:textId="77777777" w:rsidR="00A23B61" w:rsidRPr="006E7D27" w:rsidRDefault="00A23B61">
            <w:pPr>
              <w:numPr>
                <w:ilvl w:val="0"/>
                <w:numId w:val="15"/>
              </w:numPr>
              <w:spacing w:line="240" w:lineRule="auto"/>
              <w:rPr>
                <w:rFonts w:ascii="Times New Roman" w:hAnsi="Times New Roman"/>
                <w:i/>
                <w:sz w:val="20"/>
                <w:lang w:val="en-ZA"/>
              </w:rPr>
            </w:pPr>
            <w:r w:rsidRPr="006E7D27">
              <w:rPr>
                <w:rFonts w:ascii="Times New Roman" w:hAnsi="Times New Roman"/>
                <w:sz w:val="20"/>
                <w:lang w:val="en-ZA"/>
              </w:rPr>
              <w:t>Spatial development framework under review</w:t>
            </w:r>
          </w:p>
        </w:tc>
        <w:tc>
          <w:tcPr>
            <w:tcW w:w="3038" w:type="dxa"/>
            <w:tcBorders>
              <w:top w:val="single" w:sz="4" w:space="0" w:color="auto"/>
              <w:left w:val="single" w:sz="4" w:space="0" w:color="auto"/>
              <w:bottom w:val="single" w:sz="4" w:space="0" w:color="auto"/>
              <w:right w:val="single" w:sz="4" w:space="0" w:color="auto"/>
            </w:tcBorders>
            <w:hideMark/>
          </w:tcPr>
          <w:p w14:paraId="0410C62A"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Poverty alleviation through environmental youth programmes/expanded public works programme  </w:t>
            </w:r>
          </w:p>
          <w:p w14:paraId="128EFD39"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 xml:space="preserve">High unemployment and poverty levels </w:t>
            </w:r>
          </w:p>
          <w:p w14:paraId="12951D85" w14:textId="77777777" w:rsidR="00A23B61" w:rsidRPr="006E7D27" w:rsidRDefault="00A23B61">
            <w:pPr>
              <w:numPr>
                <w:ilvl w:val="0"/>
                <w:numId w:val="10"/>
              </w:numPr>
              <w:spacing w:line="240" w:lineRule="auto"/>
              <w:rPr>
                <w:rFonts w:ascii="Times New Roman" w:hAnsi="Times New Roman"/>
                <w:sz w:val="20"/>
                <w:lang w:val="en-ZA"/>
              </w:rPr>
            </w:pPr>
            <w:r w:rsidRPr="006E7D27">
              <w:rPr>
                <w:rFonts w:ascii="Times New Roman" w:hAnsi="Times New Roman"/>
                <w:sz w:val="20"/>
                <w:lang w:val="en-ZA"/>
              </w:rPr>
              <w:t>There is a high rate of urbanization.</w:t>
            </w:r>
          </w:p>
          <w:p w14:paraId="7D9A386D" w14:textId="77777777" w:rsidR="00A23B61" w:rsidRPr="006E7D27" w:rsidRDefault="00A23B61">
            <w:pPr>
              <w:numPr>
                <w:ilvl w:val="0"/>
                <w:numId w:val="10"/>
              </w:numPr>
              <w:spacing w:line="240" w:lineRule="auto"/>
              <w:rPr>
                <w:rFonts w:ascii="Times New Roman" w:hAnsi="Times New Roman"/>
                <w:b/>
                <w:sz w:val="20"/>
                <w:lang w:val="en-ZA"/>
              </w:rPr>
            </w:pPr>
            <w:r w:rsidRPr="006E7D27">
              <w:rPr>
                <w:rFonts w:ascii="Times New Roman" w:hAnsi="Times New Roman"/>
                <w:sz w:val="20"/>
                <w:lang w:val="en-ZA"/>
              </w:rPr>
              <w:t>Spatial development framework under review</w:t>
            </w:r>
          </w:p>
        </w:tc>
      </w:tr>
    </w:tbl>
    <w:p w14:paraId="0FFC4D5D" w14:textId="77777777" w:rsidR="00DE371A" w:rsidRPr="006E7D27" w:rsidRDefault="00DE371A" w:rsidP="00DE371A">
      <w:pPr>
        <w:rPr>
          <w:lang w:val="en-GB" w:eastAsia="en-GB"/>
        </w:rPr>
      </w:pPr>
    </w:p>
    <w:p w14:paraId="5D30AE78" w14:textId="77777777" w:rsidR="005A7CE5" w:rsidRPr="006E7D27" w:rsidRDefault="005A7CE5" w:rsidP="005A7CE5">
      <w:pPr>
        <w:rPr>
          <w:lang w:val="en-GB" w:eastAsia="en-GB"/>
        </w:rPr>
      </w:pPr>
    </w:p>
    <w:p w14:paraId="2FA20896" w14:textId="77777777" w:rsidR="005A7CE5" w:rsidRPr="006E7D27" w:rsidRDefault="005A7CE5" w:rsidP="005A7CE5">
      <w:pPr>
        <w:rPr>
          <w:lang w:val="en-GB" w:eastAsia="en-GB"/>
        </w:rPr>
      </w:pPr>
    </w:p>
    <w:p w14:paraId="763037E8" w14:textId="77777777" w:rsidR="005A7CE5" w:rsidRPr="006E7D27" w:rsidRDefault="005A7CE5" w:rsidP="005A7CE5">
      <w:pPr>
        <w:rPr>
          <w:lang w:val="en-GB" w:eastAsia="en-GB"/>
        </w:rPr>
      </w:pPr>
    </w:p>
    <w:p w14:paraId="32DDC22F" w14:textId="77777777" w:rsidR="001C798A" w:rsidRPr="006E7D27" w:rsidRDefault="001C798A" w:rsidP="001C798A">
      <w:pPr>
        <w:rPr>
          <w:lang w:val="en-GB" w:eastAsia="en-GB"/>
        </w:rPr>
      </w:pPr>
    </w:p>
    <w:p w14:paraId="006F4524" w14:textId="77777777" w:rsidR="001C798A" w:rsidRPr="006E7D27" w:rsidRDefault="001C798A" w:rsidP="001C798A">
      <w:pPr>
        <w:rPr>
          <w:lang w:val="en-GB" w:eastAsia="en-GB"/>
        </w:rPr>
      </w:pPr>
    </w:p>
    <w:p w14:paraId="47BC352B" w14:textId="77777777" w:rsidR="001C798A" w:rsidRPr="006E7D27" w:rsidRDefault="001C798A" w:rsidP="001C798A">
      <w:pPr>
        <w:rPr>
          <w:lang w:val="en-GB" w:eastAsia="en-GB"/>
        </w:rPr>
      </w:pPr>
    </w:p>
    <w:p w14:paraId="1A508A37" w14:textId="77777777" w:rsidR="001C798A" w:rsidRPr="006E7D27" w:rsidRDefault="001C798A" w:rsidP="001C798A">
      <w:pPr>
        <w:rPr>
          <w:lang w:val="en-GB" w:eastAsia="en-GB"/>
        </w:rPr>
      </w:pPr>
    </w:p>
    <w:p w14:paraId="1ED32BE3" w14:textId="77777777" w:rsidR="001C798A" w:rsidRPr="006E7D27" w:rsidRDefault="001C798A" w:rsidP="001C798A">
      <w:pPr>
        <w:rPr>
          <w:lang w:val="en-GB" w:eastAsia="en-GB"/>
        </w:rPr>
      </w:pPr>
    </w:p>
    <w:p w14:paraId="26475704" w14:textId="77777777" w:rsidR="001C798A" w:rsidRPr="006E7D27" w:rsidRDefault="001C798A" w:rsidP="001C798A">
      <w:pPr>
        <w:rPr>
          <w:lang w:val="en-GB" w:eastAsia="en-GB"/>
        </w:rPr>
      </w:pPr>
    </w:p>
    <w:p w14:paraId="19E20D19" w14:textId="77777777" w:rsidR="001C798A" w:rsidRPr="006E7D27" w:rsidRDefault="001C798A" w:rsidP="001C798A">
      <w:pPr>
        <w:rPr>
          <w:lang w:val="en-GB" w:eastAsia="en-GB"/>
        </w:rPr>
      </w:pPr>
    </w:p>
    <w:p w14:paraId="101D26FE" w14:textId="77777777" w:rsidR="001C798A" w:rsidRPr="006E7D27" w:rsidRDefault="001C798A" w:rsidP="001C798A">
      <w:pPr>
        <w:rPr>
          <w:lang w:val="en-GB" w:eastAsia="en-GB"/>
        </w:rPr>
      </w:pPr>
    </w:p>
    <w:p w14:paraId="496D8682" w14:textId="77777777" w:rsidR="001C798A" w:rsidRPr="006E7D27" w:rsidRDefault="001C798A" w:rsidP="001C798A">
      <w:pPr>
        <w:rPr>
          <w:lang w:val="en-GB" w:eastAsia="en-GB"/>
        </w:rPr>
      </w:pPr>
    </w:p>
    <w:p w14:paraId="09CE17D3" w14:textId="77777777" w:rsidR="001C798A" w:rsidRPr="006E7D27" w:rsidRDefault="001C798A" w:rsidP="001C798A">
      <w:pPr>
        <w:rPr>
          <w:lang w:val="en-GB" w:eastAsia="en-GB"/>
        </w:rPr>
      </w:pPr>
    </w:p>
    <w:p w14:paraId="4274B106" w14:textId="77777777" w:rsidR="001C798A" w:rsidRPr="006E7D27" w:rsidRDefault="001C798A" w:rsidP="001C798A">
      <w:pPr>
        <w:rPr>
          <w:lang w:val="en-GB" w:eastAsia="en-GB"/>
        </w:rPr>
      </w:pPr>
    </w:p>
    <w:p w14:paraId="11B815F0" w14:textId="77777777" w:rsidR="001C798A" w:rsidRPr="006E7D27" w:rsidRDefault="001C798A" w:rsidP="001C798A">
      <w:pPr>
        <w:rPr>
          <w:lang w:val="en-GB" w:eastAsia="en-GB"/>
        </w:rPr>
      </w:pPr>
    </w:p>
    <w:p w14:paraId="5E2E5B19" w14:textId="77777777" w:rsidR="001C798A" w:rsidRPr="006E7D27" w:rsidRDefault="001C798A" w:rsidP="001C798A">
      <w:pPr>
        <w:rPr>
          <w:lang w:val="en-GB" w:eastAsia="en-GB"/>
        </w:rPr>
      </w:pPr>
    </w:p>
    <w:p w14:paraId="3369AFCA" w14:textId="77777777" w:rsidR="001C798A" w:rsidRPr="006E7D27" w:rsidRDefault="001C798A" w:rsidP="001C798A">
      <w:pPr>
        <w:rPr>
          <w:lang w:val="en-GB" w:eastAsia="en-GB"/>
        </w:rPr>
      </w:pPr>
    </w:p>
    <w:p w14:paraId="7889ACD3" w14:textId="77777777" w:rsidR="001C798A" w:rsidRPr="006E7D27" w:rsidRDefault="001C798A" w:rsidP="001C798A">
      <w:pPr>
        <w:rPr>
          <w:lang w:val="en-GB" w:eastAsia="en-GB"/>
        </w:rPr>
      </w:pPr>
    </w:p>
    <w:p w14:paraId="54B80FB0" w14:textId="77777777" w:rsidR="001C798A" w:rsidRPr="006E7D27" w:rsidRDefault="001C798A" w:rsidP="001C798A">
      <w:pPr>
        <w:rPr>
          <w:lang w:val="en-GB" w:eastAsia="en-GB"/>
        </w:rPr>
      </w:pPr>
    </w:p>
    <w:p w14:paraId="343EC8A7" w14:textId="77777777" w:rsidR="001C798A" w:rsidRPr="006E7D27" w:rsidRDefault="001C798A" w:rsidP="001C798A">
      <w:pPr>
        <w:rPr>
          <w:lang w:val="en-GB" w:eastAsia="en-GB"/>
        </w:rPr>
      </w:pPr>
    </w:p>
    <w:p w14:paraId="67A46FDA" w14:textId="77777777" w:rsidR="001C798A" w:rsidRPr="006E7D27" w:rsidRDefault="001C798A" w:rsidP="001C798A">
      <w:pPr>
        <w:rPr>
          <w:lang w:val="en-GB" w:eastAsia="en-GB"/>
        </w:rPr>
      </w:pPr>
    </w:p>
    <w:p w14:paraId="2A63FF73" w14:textId="77777777" w:rsidR="001C798A" w:rsidRPr="006E7D27" w:rsidRDefault="001C798A" w:rsidP="001C798A">
      <w:pPr>
        <w:rPr>
          <w:lang w:val="en-GB" w:eastAsia="en-GB"/>
        </w:rPr>
      </w:pPr>
    </w:p>
    <w:p w14:paraId="594B9EEA" w14:textId="77777777" w:rsidR="005A7CE5" w:rsidRPr="006E7D27" w:rsidRDefault="005A7CE5" w:rsidP="004D7460">
      <w:pPr>
        <w:rPr>
          <w:rFonts w:ascii="Times New Roman" w:hAnsi="Times New Roman"/>
          <w:sz w:val="20"/>
          <w:lang w:val="en-GB" w:eastAsia="en-GB"/>
        </w:rPr>
      </w:pPr>
    </w:p>
    <w:p w14:paraId="451C636E" w14:textId="77777777" w:rsidR="004D7460" w:rsidRPr="006E7D27" w:rsidRDefault="004D7460" w:rsidP="004D7460">
      <w:pPr>
        <w:rPr>
          <w:rFonts w:ascii="Times New Roman" w:hAnsi="Times New Roman"/>
          <w:sz w:val="20"/>
          <w:lang w:val="en-GB" w:eastAsia="en-GB"/>
        </w:rPr>
      </w:pPr>
    </w:p>
    <w:p w14:paraId="6D1F466E" w14:textId="77777777" w:rsidR="00AA4459" w:rsidRPr="006E7D27" w:rsidRDefault="00AA4459" w:rsidP="004D7460">
      <w:pPr>
        <w:rPr>
          <w:rFonts w:ascii="Times New Roman" w:hAnsi="Times New Roman"/>
          <w:sz w:val="20"/>
          <w:lang w:val="en-GB" w:eastAsia="en-GB"/>
        </w:rPr>
      </w:pPr>
    </w:p>
    <w:p w14:paraId="63DDD123" w14:textId="77777777" w:rsidR="00AA4459" w:rsidRPr="006E7D27" w:rsidRDefault="00AA4459" w:rsidP="004D7460">
      <w:pPr>
        <w:rPr>
          <w:rFonts w:ascii="Times New Roman" w:hAnsi="Times New Roman"/>
          <w:b/>
          <w:bCs/>
          <w:sz w:val="20"/>
          <w:lang w:val="en-GB" w:eastAsia="en-GB"/>
        </w:rPr>
      </w:pPr>
    </w:p>
    <w:p w14:paraId="4FAD0A33" w14:textId="77777777" w:rsidR="005A7CE5" w:rsidRPr="006E7D27" w:rsidRDefault="005A7CE5" w:rsidP="004D7460">
      <w:pPr>
        <w:rPr>
          <w:rFonts w:ascii="Times New Roman" w:hAnsi="Times New Roman"/>
          <w:sz w:val="20"/>
          <w:lang w:val="en-GB" w:eastAsia="en-GB"/>
        </w:rPr>
      </w:pPr>
    </w:p>
    <w:p w14:paraId="3C6D223D" w14:textId="0B7C691C" w:rsidR="007560F6" w:rsidRPr="006E7D27" w:rsidRDefault="0026011B" w:rsidP="001C798A">
      <w:pPr>
        <w:pStyle w:val="Heading2"/>
        <w:rPr>
          <w:rFonts w:ascii="Times New Roman" w:hAnsi="Times New Roman"/>
          <w:sz w:val="20"/>
          <w:szCs w:val="20"/>
        </w:rPr>
      </w:pPr>
      <w:r>
        <w:rPr>
          <w:rFonts w:ascii="Times New Roman" w:hAnsi="Times New Roman"/>
          <w:sz w:val="20"/>
          <w:szCs w:val="20"/>
        </w:rPr>
        <w:lastRenderedPageBreak/>
        <w:t>10</w:t>
      </w:r>
      <w:r w:rsidR="001C798A" w:rsidRPr="006E7D27">
        <w:rPr>
          <w:rFonts w:ascii="Times New Roman" w:hAnsi="Times New Roman"/>
          <w:sz w:val="20"/>
          <w:szCs w:val="20"/>
        </w:rPr>
        <w:t xml:space="preserve">. </w:t>
      </w:r>
      <w:r w:rsidR="007560F6" w:rsidRPr="006E7D27">
        <w:rPr>
          <w:rFonts w:ascii="Times New Roman" w:hAnsi="Times New Roman"/>
          <w:sz w:val="20"/>
          <w:szCs w:val="20"/>
        </w:rPr>
        <w:t>Desired end state</w:t>
      </w:r>
      <w:bookmarkEnd w:id="93"/>
    </w:p>
    <w:p w14:paraId="41C76496" w14:textId="5B9210EE" w:rsidR="00E955C3" w:rsidRPr="006E7D27" w:rsidRDefault="00693908">
      <w:pPr>
        <w:pStyle w:val="Heading3"/>
        <w:numPr>
          <w:ilvl w:val="1"/>
          <w:numId w:val="62"/>
        </w:numPr>
        <w:rPr>
          <w:rFonts w:ascii="Times New Roman" w:hAnsi="Times New Roman"/>
          <w:color w:val="auto"/>
          <w:sz w:val="20"/>
          <w:szCs w:val="20"/>
        </w:rPr>
      </w:pPr>
      <w:bookmarkStart w:id="94" w:name="_Toc338774701"/>
      <w:r w:rsidRPr="006E7D27">
        <w:rPr>
          <w:rFonts w:ascii="Times New Roman" w:hAnsi="Times New Roman"/>
          <w:color w:val="auto"/>
          <w:sz w:val="20"/>
          <w:szCs w:val="20"/>
        </w:rPr>
        <w:t xml:space="preserve">Setting </w:t>
      </w:r>
      <w:bookmarkStart w:id="95" w:name="_Hlk150842789"/>
      <w:r w:rsidRPr="006E7D27">
        <w:rPr>
          <w:rFonts w:ascii="Times New Roman" w:hAnsi="Times New Roman"/>
          <w:color w:val="auto"/>
          <w:sz w:val="20"/>
          <w:szCs w:val="20"/>
        </w:rPr>
        <w:t>strategic goals, targets and indicators</w:t>
      </w:r>
      <w:bookmarkEnd w:id="94"/>
      <w:bookmarkEnd w:id="95"/>
      <w:r w:rsidR="00E955C3" w:rsidRPr="006E7D27">
        <w:rPr>
          <w:rFonts w:ascii="Times New Roman" w:hAnsi="Times New Roman"/>
          <w:color w:val="auto"/>
          <w:sz w:val="20"/>
        </w:rPr>
        <w:br w:type="page"/>
      </w:r>
    </w:p>
    <w:p w14:paraId="196AB3F3" w14:textId="77777777" w:rsidR="007560F6" w:rsidRPr="006E7D27" w:rsidRDefault="007560F6">
      <w:pPr>
        <w:pStyle w:val="ListParagraph"/>
        <w:numPr>
          <w:ilvl w:val="1"/>
          <w:numId w:val="60"/>
        </w:numPr>
        <w:spacing w:after="360"/>
        <w:contextualSpacing w:val="0"/>
        <w:outlineLvl w:val="1"/>
        <w:rPr>
          <w:rFonts w:ascii="Times New Roman" w:hAnsi="Times New Roman"/>
          <w:b/>
          <w:vanish/>
          <w:spacing w:val="15"/>
          <w:sz w:val="20"/>
        </w:rPr>
      </w:pPr>
      <w:bookmarkStart w:id="96" w:name="_Toc338417218"/>
      <w:bookmarkStart w:id="97" w:name="_Toc338417342"/>
      <w:bookmarkStart w:id="98" w:name="_Toc338417465"/>
      <w:bookmarkStart w:id="99" w:name="_Toc338774562"/>
      <w:bookmarkStart w:id="100" w:name="_Toc338774702"/>
      <w:bookmarkStart w:id="101" w:name="_Toc338417220"/>
      <w:bookmarkStart w:id="102" w:name="_Toc338417344"/>
      <w:bookmarkStart w:id="103" w:name="_Toc338417467"/>
      <w:bookmarkStart w:id="104" w:name="_Toc338774564"/>
      <w:bookmarkStart w:id="105" w:name="_Toc338774704"/>
      <w:bookmarkEnd w:id="96"/>
      <w:bookmarkEnd w:id="97"/>
      <w:bookmarkEnd w:id="98"/>
      <w:bookmarkEnd w:id="99"/>
      <w:bookmarkEnd w:id="100"/>
      <w:bookmarkEnd w:id="101"/>
      <w:bookmarkEnd w:id="102"/>
      <w:bookmarkEnd w:id="103"/>
      <w:bookmarkEnd w:id="104"/>
      <w:bookmarkEnd w:id="105"/>
    </w:p>
    <w:tbl>
      <w:tblPr>
        <w:tblpPr w:leftFromText="180" w:rightFromText="180" w:horzAnchor="margin" w:tblpY="553"/>
        <w:tblW w:w="13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E7D27" w14:paraId="0DE695AB" w14:textId="77777777" w:rsidTr="005A7CE5">
        <w:tc>
          <w:tcPr>
            <w:tcW w:w="13891" w:type="dxa"/>
            <w:gridSpan w:val="4"/>
            <w:tcBorders>
              <w:top w:val="single" w:sz="4" w:space="0" w:color="auto"/>
            </w:tcBorders>
            <w:shd w:val="clear" w:color="auto" w:fill="D6E3BC" w:themeFill="accent3" w:themeFillTint="66"/>
          </w:tcPr>
          <w:p w14:paraId="2D862282" w14:textId="77777777" w:rsidR="001C1131" w:rsidRPr="006E7D27" w:rsidRDefault="001C1131" w:rsidP="005A7CE5">
            <w:pPr>
              <w:pStyle w:val="Tabletext"/>
              <w:rPr>
                <w:rFonts w:ascii="Times New Roman" w:hAnsi="Times New Roman"/>
                <w:b/>
                <w:szCs w:val="20"/>
              </w:rPr>
            </w:pPr>
            <w:r w:rsidRPr="006E7D27">
              <w:rPr>
                <w:rFonts w:ascii="Times New Roman" w:hAnsi="Times New Roman"/>
                <w:b/>
                <w:szCs w:val="20"/>
              </w:rPr>
              <w:t>Goal 1: Promote recycling and recovery of waste</w:t>
            </w:r>
          </w:p>
        </w:tc>
      </w:tr>
      <w:tr w:rsidR="001C1131" w:rsidRPr="006E7D27" w14:paraId="13A2CA55" w14:textId="77777777" w:rsidTr="005A7CE5">
        <w:tc>
          <w:tcPr>
            <w:tcW w:w="3544" w:type="dxa"/>
            <w:tcBorders>
              <w:top w:val="single" w:sz="4" w:space="0" w:color="auto"/>
            </w:tcBorders>
            <w:shd w:val="clear" w:color="auto" w:fill="EAF1DD" w:themeFill="accent3" w:themeFillTint="33"/>
          </w:tcPr>
          <w:p w14:paraId="62087CB0" w14:textId="77777777" w:rsidR="001C1131" w:rsidRPr="006E7D27" w:rsidRDefault="001C1131" w:rsidP="005A7CE5">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7AA45549" w14:textId="77777777" w:rsidR="001C1131" w:rsidRPr="006E7D27" w:rsidRDefault="001C1131" w:rsidP="005A7CE5">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0D68BA33" w14:textId="77777777" w:rsidR="001C1131" w:rsidRPr="006E7D27" w:rsidRDefault="001C1131" w:rsidP="005A7CE5">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05BBE091" w14:textId="77777777" w:rsidR="001C1131" w:rsidRPr="006E7D27" w:rsidRDefault="001C1131" w:rsidP="005A7CE5">
            <w:pPr>
              <w:pStyle w:val="Tabletext"/>
              <w:rPr>
                <w:rFonts w:ascii="Times New Roman" w:hAnsi="Times New Roman"/>
                <w:b/>
                <w:szCs w:val="20"/>
              </w:rPr>
            </w:pPr>
            <w:r w:rsidRPr="006E7D27">
              <w:rPr>
                <w:rFonts w:ascii="Times New Roman" w:hAnsi="Times New Roman"/>
                <w:b/>
                <w:szCs w:val="20"/>
              </w:rPr>
              <w:t xml:space="preserve">Timeframe </w:t>
            </w:r>
          </w:p>
        </w:tc>
      </w:tr>
      <w:tr w:rsidR="001C1131" w:rsidRPr="006E7D27" w14:paraId="0759922E" w14:textId="77777777" w:rsidTr="005A7CE5">
        <w:tc>
          <w:tcPr>
            <w:tcW w:w="3544" w:type="dxa"/>
          </w:tcPr>
          <w:p w14:paraId="6738E66F" w14:textId="77777777" w:rsidR="001C1131" w:rsidRPr="006E7D27" w:rsidRDefault="00492A2E" w:rsidP="005A7CE5">
            <w:pPr>
              <w:pStyle w:val="Tabletext"/>
              <w:rPr>
                <w:rFonts w:ascii="Times New Roman" w:hAnsi="Times New Roman"/>
                <w:szCs w:val="20"/>
              </w:rPr>
            </w:pPr>
            <w:r w:rsidRPr="006E7D27">
              <w:rPr>
                <w:rFonts w:ascii="Times New Roman" w:hAnsi="Times New Roman"/>
                <w:szCs w:val="20"/>
              </w:rPr>
              <w:t xml:space="preserve">Promote waste minimisation, re-use, recycling &amp; recovery </w:t>
            </w:r>
          </w:p>
        </w:tc>
        <w:tc>
          <w:tcPr>
            <w:tcW w:w="3685" w:type="dxa"/>
            <w:shd w:val="clear" w:color="auto" w:fill="auto"/>
          </w:tcPr>
          <w:p w14:paraId="0CED1C13" w14:textId="77777777" w:rsidR="001C1131" w:rsidRPr="006E7D27" w:rsidRDefault="00492A2E" w:rsidP="005A7CE5">
            <w:pPr>
              <w:pStyle w:val="Tabletext"/>
              <w:rPr>
                <w:rFonts w:ascii="Times New Roman" w:hAnsi="Times New Roman"/>
                <w:szCs w:val="20"/>
              </w:rPr>
            </w:pPr>
            <w:r w:rsidRPr="006E7D27">
              <w:rPr>
                <w:rFonts w:ascii="Times New Roman" w:hAnsi="Times New Roman"/>
                <w:szCs w:val="20"/>
              </w:rPr>
              <w:t xml:space="preserve"> </w:t>
            </w:r>
            <w:r w:rsidR="004D3FA4" w:rsidRPr="006E7D27">
              <w:rPr>
                <w:rFonts w:ascii="Times New Roman" w:hAnsi="Times New Roman"/>
                <w:szCs w:val="20"/>
              </w:rPr>
              <w:t>80</w:t>
            </w:r>
            <w:r w:rsidR="00EA73B2" w:rsidRPr="006E7D27">
              <w:rPr>
                <w:rFonts w:ascii="Times New Roman" w:hAnsi="Times New Roman"/>
                <w:szCs w:val="20"/>
              </w:rPr>
              <w:t>% of recyclables diverted from the landfill</w:t>
            </w:r>
          </w:p>
        </w:tc>
        <w:tc>
          <w:tcPr>
            <w:tcW w:w="3402" w:type="dxa"/>
            <w:shd w:val="clear" w:color="auto" w:fill="auto"/>
          </w:tcPr>
          <w:p w14:paraId="7F5AC004" w14:textId="77777777" w:rsidR="001C1131" w:rsidRPr="006E7D27" w:rsidRDefault="00492A2E" w:rsidP="005A7CE5">
            <w:pPr>
              <w:pStyle w:val="Tabletext"/>
              <w:rPr>
                <w:rFonts w:ascii="Times New Roman" w:hAnsi="Times New Roman"/>
                <w:szCs w:val="20"/>
              </w:rPr>
            </w:pPr>
            <w:r w:rsidRPr="006E7D27">
              <w:rPr>
                <w:rFonts w:ascii="Times New Roman" w:hAnsi="Times New Roman"/>
                <w:szCs w:val="20"/>
              </w:rPr>
              <w:t xml:space="preserve">Form </w:t>
            </w:r>
            <w:r w:rsidR="002B75E6" w:rsidRPr="006E7D27">
              <w:rPr>
                <w:rFonts w:ascii="Times New Roman" w:hAnsi="Times New Roman"/>
                <w:szCs w:val="20"/>
              </w:rPr>
              <w:t>private</w:t>
            </w:r>
            <w:r w:rsidR="00451B81" w:rsidRPr="006E7D27">
              <w:rPr>
                <w:rFonts w:ascii="Times New Roman" w:hAnsi="Times New Roman"/>
                <w:szCs w:val="20"/>
              </w:rPr>
              <w:t>-</w:t>
            </w:r>
            <w:r w:rsidRPr="006E7D27">
              <w:rPr>
                <w:rFonts w:ascii="Times New Roman" w:hAnsi="Times New Roman"/>
                <w:szCs w:val="20"/>
              </w:rPr>
              <w:t>Public</w:t>
            </w:r>
            <w:r w:rsidR="00A2295A" w:rsidRPr="006E7D27">
              <w:rPr>
                <w:rFonts w:ascii="Times New Roman" w:hAnsi="Times New Roman"/>
                <w:szCs w:val="20"/>
              </w:rPr>
              <w:t xml:space="preserve"> </w:t>
            </w:r>
            <w:r w:rsidRPr="006E7D27">
              <w:rPr>
                <w:rFonts w:ascii="Times New Roman" w:hAnsi="Times New Roman"/>
                <w:szCs w:val="20"/>
              </w:rPr>
              <w:t>partnerships</w:t>
            </w:r>
          </w:p>
          <w:p w14:paraId="578565B8" w14:textId="77777777" w:rsidR="00EA73B2" w:rsidRPr="006E7D27" w:rsidRDefault="00EA73B2" w:rsidP="005A7CE5">
            <w:pPr>
              <w:pStyle w:val="Tabletext"/>
              <w:rPr>
                <w:rFonts w:ascii="Times New Roman" w:hAnsi="Times New Roman"/>
                <w:szCs w:val="20"/>
              </w:rPr>
            </w:pPr>
          </w:p>
        </w:tc>
        <w:tc>
          <w:tcPr>
            <w:tcW w:w="3260" w:type="dxa"/>
            <w:shd w:val="clear" w:color="auto" w:fill="auto"/>
          </w:tcPr>
          <w:p w14:paraId="339C1EE2" w14:textId="77777777" w:rsidR="001C1131" w:rsidRPr="006E7D27" w:rsidRDefault="008D1604" w:rsidP="005A7CE5">
            <w:pPr>
              <w:pStyle w:val="Tabletext"/>
              <w:rPr>
                <w:rFonts w:ascii="Times New Roman" w:hAnsi="Times New Roman"/>
                <w:szCs w:val="20"/>
              </w:rPr>
            </w:pPr>
            <w:r w:rsidRPr="006E7D27">
              <w:rPr>
                <w:rFonts w:ascii="Times New Roman" w:hAnsi="Times New Roman"/>
                <w:szCs w:val="20"/>
              </w:rPr>
              <w:t>202</w:t>
            </w:r>
            <w:r w:rsidR="00A2295A" w:rsidRPr="006E7D27">
              <w:rPr>
                <w:rFonts w:ascii="Times New Roman" w:hAnsi="Times New Roman"/>
                <w:szCs w:val="20"/>
              </w:rPr>
              <w:t>3</w:t>
            </w:r>
            <w:r w:rsidR="00AE04FD" w:rsidRPr="006E7D27">
              <w:rPr>
                <w:rFonts w:ascii="Times New Roman" w:hAnsi="Times New Roman"/>
                <w:szCs w:val="20"/>
              </w:rPr>
              <w:t>/2</w:t>
            </w:r>
            <w:r w:rsidR="00A2295A" w:rsidRPr="006E7D27">
              <w:rPr>
                <w:rFonts w:ascii="Times New Roman" w:hAnsi="Times New Roman"/>
                <w:szCs w:val="20"/>
              </w:rPr>
              <w:t>4</w:t>
            </w:r>
            <w:r w:rsidR="00AE04FD" w:rsidRPr="006E7D27">
              <w:rPr>
                <w:rFonts w:ascii="Times New Roman" w:hAnsi="Times New Roman"/>
                <w:szCs w:val="20"/>
              </w:rPr>
              <w:t xml:space="preserve"> FY</w:t>
            </w:r>
          </w:p>
        </w:tc>
      </w:tr>
      <w:tr w:rsidR="00047FBA" w:rsidRPr="006E7D27" w14:paraId="017A27E7" w14:textId="77777777" w:rsidTr="005A7CE5">
        <w:tc>
          <w:tcPr>
            <w:tcW w:w="3544" w:type="dxa"/>
            <w:tcBorders>
              <w:top w:val="single" w:sz="4" w:space="0" w:color="000000"/>
              <w:left w:val="single" w:sz="4" w:space="0" w:color="000000"/>
              <w:bottom w:val="single" w:sz="4" w:space="0" w:color="000000"/>
              <w:right w:val="single" w:sz="4" w:space="0" w:color="000000"/>
            </w:tcBorders>
          </w:tcPr>
          <w:p w14:paraId="1249AC88" w14:textId="77777777" w:rsidR="00047FBA" w:rsidRPr="006E7D27" w:rsidRDefault="00047FBA" w:rsidP="005A7CE5">
            <w:pPr>
              <w:spacing w:line="275" w:lineRule="auto"/>
              <w:ind w:left="1"/>
              <w:rPr>
                <w:rFonts w:ascii="Times New Roman" w:hAnsi="Times New Roman"/>
                <w:sz w:val="20"/>
              </w:rPr>
            </w:pPr>
            <w:r w:rsidRPr="006E7D27">
              <w:rPr>
                <w:rFonts w:ascii="Times New Roman" w:hAnsi="Times New Roman"/>
                <w:sz w:val="20"/>
              </w:rPr>
              <w:t xml:space="preserve">The municipality to facilitate the establishment of Material </w:t>
            </w:r>
          </w:p>
          <w:p w14:paraId="2F6C8B44"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 xml:space="preserve">Recovery Facilities (MRFs) </w:t>
            </w:r>
          </w:p>
        </w:tc>
        <w:tc>
          <w:tcPr>
            <w:tcW w:w="3685" w:type="dxa"/>
            <w:tcBorders>
              <w:top w:val="single" w:sz="4" w:space="0" w:color="000000"/>
              <w:left w:val="single" w:sz="4" w:space="0" w:color="000000"/>
              <w:bottom w:val="single" w:sz="4" w:space="0" w:color="000000"/>
              <w:right w:val="single" w:sz="4" w:space="0" w:color="000000"/>
            </w:tcBorders>
          </w:tcPr>
          <w:p w14:paraId="72276978"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 xml:space="preserve">Diversion of waste to the landfill site </w:t>
            </w:r>
          </w:p>
        </w:tc>
        <w:tc>
          <w:tcPr>
            <w:tcW w:w="3402" w:type="dxa"/>
            <w:tcBorders>
              <w:top w:val="single" w:sz="4" w:space="0" w:color="000000"/>
              <w:left w:val="single" w:sz="4" w:space="0" w:color="000000"/>
              <w:bottom w:val="single" w:sz="4" w:space="0" w:color="000000"/>
              <w:right w:val="single" w:sz="4" w:space="0" w:color="000000"/>
            </w:tcBorders>
          </w:tcPr>
          <w:p w14:paraId="6D062284" w14:textId="77777777" w:rsidR="00047FBA" w:rsidRPr="006E7D27" w:rsidRDefault="00047FBA" w:rsidP="005A7CE5">
            <w:pPr>
              <w:spacing w:line="275" w:lineRule="auto"/>
              <w:rPr>
                <w:rFonts w:ascii="Times New Roman" w:hAnsi="Times New Roman"/>
                <w:sz w:val="20"/>
              </w:rPr>
            </w:pPr>
            <w:r w:rsidRPr="006E7D27">
              <w:rPr>
                <w:rFonts w:ascii="Times New Roman" w:hAnsi="Times New Roman"/>
                <w:sz w:val="20"/>
              </w:rPr>
              <w:t xml:space="preserve">Establish at </w:t>
            </w:r>
            <w:r w:rsidR="00AE04FD" w:rsidRPr="006E7D27">
              <w:rPr>
                <w:rFonts w:ascii="Times New Roman" w:hAnsi="Times New Roman"/>
                <w:sz w:val="20"/>
              </w:rPr>
              <w:t xml:space="preserve">least 2 buy back </w:t>
            </w:r>
            <w:r w:rsidR="00105F92" w:rsidRPr="006E7D27">
              <w:rPr>
                <w:rFonts w:ascii="Times New Roman" w:hAnsi="Times New Roman"/>
                <w:sz w:val="20"/>
              </w:rPr>
              <w:t>centers</w:t>
            </w:r>
            <w:r w:rsidR="00AE04FD" w:rsidRPr="006E7D27">
              <w:rPr>
                <w:rFonts w:ascii="Times New Roman" w:hAnsi="Times New Roman"/>
                <w:sz w:val="20"/>
              </w:rPr>
              <w:t xml:space="preserve"> by 202</w:t>
            </w:r>
            <w:r w:rsidR="00A2295A" w:rsidRPr="006E7D27">
              <w:rPr>
                <w:rFonts w:ascii="Times New Roman" w:hAnsi="Times New Roman"/>
                <w:sz w:val="20"/>
              </w:rPr>
              <w:t>4</w:t>
            </w:r>
            <w:r w:rsidRPr="006E7D27">
              <w:rPr>
                <w:rFonts w:ascii="Times New Roman" w:hAnsi="Times New Roman"/>
                <w:sz w:val="20"/>
              </w:rPr>
              <w:t xml:space="preserve"> </w:t>
            </w:r>
          </w:p>
          <w:p w14:paraId="1F6720F5" w14:textId="77777777" w:rsidR="00047FBA" w:rsidRPr="006E7D27" w:rsidRDefault="00047FBA" w:rsidP="005A7CE5">
            <w:pPr>
              <w:pStyle w:val="Tabletext"/>
              <w:ind w:firstLine="567"/>
              <w:rPr>
                <w:rFonts w:ascii="Times New Roman" w:hAnsi="Times New Roman"/>
                <w:szCs w:val="20"/>
              </w:rPr>
            </w:pPr>
          </w:p>
        </w:tc>
        <w:tc>
          <w:tcPr>
            <w:tcW w:w="3260" w:type="dxa"/>
            <w:shd w:val="clear" w:color="auto" w:fill="auto"/>
          </w:tcPr>
          <w:p w14:paraId="52682C59" w14:textId="77777777" w:rsidR="00047FBA" w:rsidRPr="006E7D27" w:rsidRDefault="00AE04FD" w:rsidP="005A7CE5">
            <w:pPr>
              <w:pStyle w:val="Tabletext"/>
              <w:rPr>
                <w:rFonts w:ascii="Times New Roman" w:hAnsi="Times New Roman"/>
                <w:szCs w:val="20"/>
              </w:rPr>
            </w:pPr>
            <w:r w:rsidRPr="006E7D27">
              <w:rPr>
                <w:rFonts w:ascii="Times New Roman" w:hAnsi="Times New Roman"/>
                <w:szCs w:val="20"/>
              </w:rPr>
              <w:t>2023/24 FY</w:t>
            </w:r>
          </w:p>
        </w:tc>
      </w:tr>
      <w:tr w:rsidR="00047FBA" w:rsidRPr="006E7D27" w14:paraId="78E35E2C" w14:textId="77777777" w:rsidTr="005A7CE5">
        <w:tc>
          <w:tcPr>
            <w:tcW w:w="3544" w:type="dxa"/>
            <w:tcBorders>
              <w:top w:val="single" w:sz="4" w:space="0" w:color="000000"/>
              <w:left w:val="single" w:sz="4" w:space="0" w:color="000000"/>
              <w:bottom w:val="single" w:sz="4" w:space="0" w:color="000000"/>
              <w:right w:val="single" w:sz="4" w:space="0" w:color="000000"/>
            </w:tcBorders>
          </w:tcPr>
          <w:p w14:paraId="46598D07" w14:textId="77777777" w:rsidR="00047FBA" w:rsidRPr="006E7D27" w:rsidRDefault="00047FBA" w:rsidP="005A7CE5">
            <w:pPr>
              <w:spacing w:after="16" w:line="259" w:lineRule="auto"/>
              <w:ind w:left="1"/>
              <w:rPr>
                <w:rFonts w:ascii="Times New Roman" w:hAnsi="Times New Roman"/>
                <w:sz w:val="20"/>
              </w:rPr>
            </w:pPr>
            <w:r w:rsidRPr="006E7D27">
              <w:rPr>
                <w:rFonts w:ascii="Times New Roman" w:hAnsi="Times New Roman"/>
                <w:sz w:val="20"/>
              </w:rPr>
              <w:t xml:space="preserve">Investigate waste-to-energy </w:t>
            </w:r>
          </w:p>
          <w:p w14:paraId="748423A7" w14:textId="77777777" w:rsidR="00047FBA" w:rsidRPr="006E7D27" w:rsidRDefault="00047FBA" w:rsidP="005A7CE5">
            <w:pPr>
              <w:spacing w:after="16" w:line="259" w:lineRule="auto"/>
              <w:ind w:left="1"/>
              <w:rPr>
                <w:rFonts w:ascii="Times New Roman" w:hAnsi="Times New Roman"/>
                <w:sz w:val="20"/>
              </w:rPr>
            </w:pPr>
            <w:r w:rsidRPr="006E7D27">
              <w:rPr>
                <w:rFonts w:ascii="Times New Roman" w:hAnsi="Times New Roman"/>
                <w:sz w:val="20"/>
              </w:rPr>
              <w:t xml:space="preserve">options  </w:t>
            </w:r>
          </w:p>
          <w:p w14:paraId="0C58A85F"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03FEACD" w14:textId="77777777" w:rsidR="00047FBA" w:rsidRPr="006E7D27" w:rsidRDefault="00047FBA" w:rsidP="005A7CE5">
            <w:pPr>
              <w:spacing w:after="76" w:line="259" w:lineRule="auto"/>
              <w:rPr>
                <w:rFonts w:ascii="Times New Roman" w:hAnsi="Times New Roman"/>
                <w:sz w:val="20"/>
              </w:rPr>
            </w:pPr>
            <w:r w:rsidRPr="006E7D27">
              <w:rPr>
                <w:rFonts w:ascii="Times New Roman" w:hAnsi="Times New Roman"/>
                <w:sz w:val="20"/>
              </w:rPr>
              <w:t xml:space="preserve">Waste -to-Energy Plant  </w:t>
            </w:r>
          </w:p>
          <w:p w14:paraId="6F1F8D57"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287E3EC3"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 xml:space="preserve">Investigate feasibility and implement measures to build Waste-to-energy facility at Matatiele Landfill site.  </w:t>
            </w:r>
          </w:p>
        </w:tc>
        <w:tc>
          <w:tcPr>
            <w:tcW w:w="3260" w:type="dxa"/>
            <w:shd w:val="clear" w:color="auto" w:fill="auto"/>
          </w:tcPr>
          <w:p w14:paraId="0E3A97EF" w14:textId="77777777" w:rsidR="00047FBA" w:rsidRPr="006E7D27" w:rsidRDefault="00AE04FD" w:rsidP="005A7CE5">
            <w:pPr>
              <w:pStyle w:val="Tabletext"/>
              <w:rPr>
                <w:rFonts w:ascii="Times New Roman" w:hAnsi="Times New Roman"/>
                <w:szCs w:val="20"/>
              </w:rPr>
            </w:pPr>
            <w:r w:rsidRPr="006E7D27">
              <w:rPr>
                <w:rFonts w:ascii="Times New Roman" w:hAnsi="Times New Roman"/>
                <w:szCs w:val="20"/>
              </w:rPr>
              <w:t>202</w:t>
            </w:r>
            <w:r w:rsidR="00A2295A" w:rsidRPr="006E7D27">
              <w:rPr>
                <w:rFonts w:ascii="Times New Roman" w:hAnsi="Times New Roman"/>
                <w:szCs w:val="20"/>
              </w:rPr>
              <w:t>3</w:t>
            </w:r>
            <w:r w:rsidRPr="006E7D27">
              <w:rPr>
                <w:rFonts w:ascii="Times New Roman" w:hAnsi="Times New Roman"/>
                <w:szCs w:val="20"/>
              </w:rPr>
              <w:t>/2</w:t>
            </w:r>
            <w:r w:rsidR="00A2295A" w:rsidRPr="006E7D27">
              <w:rPr>
                <w:rFonts w:ascii="Times New Roman" w:hAnsi="Times New Roman"/>
                <w:szCs w:val="20"/>
              </w:rPr>
              <w:t>4</w:t>
            </w:r>
            <w:r w:rsidRPr="006E7D27">
              <w:rPr>
                <w:rFonts w:ascii="Times New Roman" w:hAnsi="Times New Roman"/>
                <w:szCs w:val="20"/>
              </w:rPr>
              <w:t xml:space="preserve"> FY</w:t>
            </w:r>
          </w:p>
        </w:tc>
      </w:tr>
      <w:tr w:rsidR="00047FBA" w:rsidRPr="006E7D27" w14:paraId="4CFAE2C8" w14:textId="77777777" w:rsidTr="005A7CE5">
        <w:tc>
          <w:tcPr>
            <w:tcW w:w="3544" w:type="dxa"/>
            <w:tcBorders>
              <w:top w:val="single" w:sz="4" w:space="0" w:color="000000"/>
              <w:left w:val="single" w:sz="4" w:space="0" w:color="000000"/>
              <w:bottom w:val="single" w:sz="4" w:space="0" w:color="000000"/>
              <w:right w:val="single" w:sz="4" w:space="0" w:color="000000"/>
            </w:tcBorders>
          </w:tcPr>
          <w:p w14:paraId="45A0C096" w14:textId="77777777" w:rsidR="00047FBA" w:rsidRPr="006E7D27" w:rsidRDefault="00047FBA" w:rsidP="005A7CE5">
            <w:pPr>
              <w:spacing w:after="19" w:line="259" w:lineRule="auto"/>
              <w:ind w:left="1"/>
              <w:rPr>
                <w:rFonts w:ascii="Times New Roman" w:hAnsi="Times New Roman"/>
                <w:sz w:val="20"/>
              </w:rPr>
            </w:pPr>
            <w:r w:rsidRPr="006E7D27">
              <w:rPr>
                <w:rFonts w:ascii="Times New Roman" w:hAnsi="Times New Roman"/>
                <w:sz w:val="20"/>
              </w:rPr>
              <w:t xml:space="preserve">Recycle all garden waste  </w:t>
            </w:r>
          </w:p>
          <w:p w14:paraId="4309050C" w14:textId="77777777" w:rsidR="00047FBA" w:rsidRPr="006E7D27" w:rsidRDefault="00047FBA" w:rsidP="005A7CE5">
            <w:pPr>
              <w:pStyle w:val="Tabletext"/>
              <w:ind w:left="-510"/>
              <w:rPr>
                <w:rFonts w:ascii="Times New Roman" w:hAnsi="Times New Roman"/>
                <w:szCs w:val="20"/>
              </w:rPr>
            </w:pPr>
            <w:r w:rsidRPr="006E7D27">
              <w:rPr>
                <w:rFonts w:ascii="Times New Roman" w:hAnsi="Times New Roman"/>
                <w:szCs w:val="20"/>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C136CEF"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 xml:space="preserve">Established composting facilities </w:t>
            </w:r>
          </w:p>
        </w:tc>
        <w:tc>
          <w:tcPr>
            <w:tcW w:w="3402" w:type="dxa"/>
            <w:tcBorders>
              <w:top w:val="single" w:sz="4" w:space="0" w:color="000000"/>
              <w:left w:val="single" w:sz="4" w:space="0" w:color="000000"/>
              <w:bottom w:val="single" w:sz="4" w:space="0" w:color="000000"/>
              <w:right w:val="single" w:sz="4" w:space="0" w:color="000000"/>
            </w:tcBorders>
          </w:tcPr>
          <w:p w14:paraId="2046E2EB" w14:textId="77777777" w:rsidR="00047FBA" w:rsidRPr="006E7D27" w:rsidRDefault="00047FBA" w:rsidP="005A7CE5">
            <w:pPr>
              <w:spacing w:after="60" w:line="275" w:lineRule="auto"/>
              <w:rPr>
                <w:rFonts w:ascii="Times New Roman" w:hAnsi="Times New Roman"/>
                <w:sz w:val="20"/>
              </w:rPr>
            </w:pPr>
            <w:r w:rsidRPr="006E7D27">
              <w:rPr>
                <w:rFonts w:ascii="Times New Roman" w:hAnsi="Times New Roman"/>
                <w:sz w:val="20"/>
              </w:rPr>
              <w:t xml:space="preserve">Encourage companies to establish composting facilities and make available waste for compost.  Encourage people to refer their garden waste to composting facilities </w:t>
            </w:r>
          </w:p>
          <w:p w14:paraId="5A7C1FE5" w14:textId="77777777" w:rsidR="00047FBA" w:rsidRPr="006E7D27" w:rsidRDefault="00047FBA" w:rsidP="005A7CE5">
            <w:pPr>
              <w:pStyle w:val="Tabletext"/>
              <w:rPr>
                <w:rFonts w:ascii="Times New Roman" w:hAnsi="Times New Roman"/>
                <w:szCs w:val="20"/>
              </w:rPr>
            </w:pPr>
            <w:r w:rsidRPr="006E7D27">
              <w:rPr>
                <w:rFonts w:ascii="Times New Roman" w:hAnsi="Times New Roman"/>
                <w:szCs w:val="20"/>
              </w:rPr>
              <w:t>Practice zero garden refus</w:t>
            </w:r>
            <w:r w:rsidR="00AE04FD" w:rsidRPr="006E7D27">
              <w:rPr>
                <w:rFonts w:ascii="Times New Roman" w:hAnsi="Times New Roman"/>
                <w:szCs w:val="20"/>
              </w:rPr>
              <w:t>e waste to Landfill site by 2023</w:t>
            </w:r>
            <w:r w:rsidRPr="006E7D27">
              <w:rPr>
                <w:rFonts w:ascii="Times New Roman" w:hAnsi="Times New Roman"/>
                <w:szCs w:val="20"/>
              </w:rPr>
              <w:t xml:space="preserve">.  </w:t>
            </w:r>
          </w:p>
        </w:tc>
        <w:tc>
          <w:tcPr>
            <w:tcW w:w="3260" w:type="dxa"/>
            <w:shd w:val="clear" w:color="auto" w:fill="auto"/>
          </w:tcPr>
          <w:p w14:paraId="66E07BD1" w14:textId="77777777" w:rsidR="00047FBA" w:rsidRPr="006E7D27" w:rsidRDefault="002016BF" w:rsidP="005A7CE5">
            <w:pPr>
              <w:pStyle w:val="Tabletext"/>
              <w:rPr>
                <w:rFonts w:ascii="Times New Roman" w:hAnsi="Times New Roman"/>
                <w:szCs w:val="20"/>
              </w:rPr>
            </w:pPr>
            <w:r w:rsidRPr="006E7D27">
              <w:rPr>
                <w:rFonts w:ascii="Times New Roman" w:hAnsi="Times New Roman"/>
                <w:szCs w:val="20"/>
              </w:rPr>
              <w:t>2023/24 FY</w:t>
            </w:r>
          </w:p>
        </w:tc>
      </w:tr>
    </w:tbl>
    <w:p w14:paraId="4FDAF509" w14:textId="77777777" w:rsidR="001C1131" w:rsidRPr="006E7D27" w:rsidRDefault="00A02BF5" w:rsidP="001C1131">
      <w:pPr>
        <w:spacing w:after="360"/>
        <w:outlineLvl w:val="1"/>
        <w:rPr>
          <w:rFonts w:ascii="Times New Roman" w:hAnsi="Times New Roman"/>
          <w:b/>
          <w:bCs/>
          <w:sz w:val="20"/>
        </w:rPr>
      </w:pPr>
      <w:r w:rsidRPr="006E7D27">
        <w:rPr>
          <w:rFonts w:ascii="Times New Roman" w:hAnsi="Times New Roman"/>
          <w:b/>
          <w:bCs/>
          <w:sz w:val="20"/>
        </w:rPr>
        <w:t>Table 16:</w:t>
      </w:r>
      <w:r w:rsidR="002016BF" w:rsidRPr="006E7D27">
        <w:rPr>
          <w:rFonts w:ascii="Times New Roman" w:hAnsi="Times New Roman"/>
          <w:b/>
          <w:bCs/>
          <w:sz w:val="20"/>
        </w:rPr>
        <w:t xml:space="preserve"> table showing </w:t>
      </w:r>
      <w:r w:rsidR="002016BF" w:rsidRPr="006E7D27">
        <w:rPr>
          <w:rFonts w:ascii="Times New Roman" w:hAnsi="Times New Roman"/>
          <w:sz w:val="20"/>
        </w:rPr>
        <w:t>strategic goals, targets and indicators</w:t>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E7D27" w14:paraId="46DFC932" w14:textId="77777777" w:rsidTr="00DD38C4">
        <w:tc>
          <w:tcPr>
            <w:tcW w:w="13891" w:type="dxa"/>
            <w:gridSpan w:val="4"/>
            <w:tcBorders>
              <w:top w:val="single" w:sz="4" w:space="0" w:color="auto"/>
            </w:tcBorders>
            <w:shd w:val="clear" w:color="auto" w:fill="D6E3BC" w:themeFill="accent3" w:themeFillTint="66"/>
          </w:tcPr>
          <w:p w14:paraId="1DF74711"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Goal 2: Ensure the effective and efficient delivery of waste services</w:t>
            </w:r>
          </w:p>
          <w:p w14:paraId="326E2720" w14:textId="77777777" w:rsidR="005A7CE5" w:rsidRPr="006E7D27" w:rsidRDefault="005A7CE5" w:rsidP="001C1131">
            <w:pPr>
              <w:pStyle w:val="Tabletext"/>
              <w:rPr>
                <w:rFonts w:ascii="Times New Roman" w:hAnsi="Times New Roman"/>
                <w:b/>
                <w:szCs w:val="20"/>
              </w:rPr>
            </w:pPr>
          </w:p>
        </w:tc>
      </w:tr>
      <w:tr w:rsidR="001C1131" w:rsidRPr="006E7D27" w14:paraId="50C9FD3F" w14:textId="77777777" w:rsidTr="00DD38C4">
        <w:tc>
          <w:tcPr>
            <w:tcW w:w="3544" w:type="dxa"/>
            <w:tcBorders>
              <w:top w:val="single" w:sz="4" w:space="0" w:color="auto"/>
            </w:tcBorders>
            <w:shd w:val="clear" w:color="auto" w:fill="EAF1DD" w:themeFill="accent3" w:themeFillTint="33"/>
          </w:tcPr>
          <w:p w14:paraId="12366373"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4B91F5EA"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3993E242"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795BC60E"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 xml:space="preserve">Timeframe </w:t>
            </w:r>
          </w:p>
        </w:tc>
      </w:tr>
      <w:tr w:rsidR="002016BF" w:rsidRPr="006E7D27" w14:paraId="6524DE91" w14:textId="77777777" w:rsidTr="001C1131">
        <w:tc>
          <w:tcPr>
            <w:tcW w:w="3544" w:type="dxa"/>
          </w:tcPr>
          <w:p w14:paraId="700544F5"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A comprehensive system for provision of waste to the urban node</w:t>
            </w:r>
          </w:p>
        </w:tc>
        <w:tc>
          <w:tcPr>
            <w:tcW w:w="3685" w:type="dxa"/>
            <w:shd w:val="clear" w:color="auto" w:fill="auto"/>
          </w:tcPr>
          <w:p w14:paraId="15335A80"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100% servicing of the 3 urban nodes</w:t>
            </w:r>
          </w:p>
        </w:tc>
        <w:tc>
          <w:tcPr>
            <w:tcW w:w="3402" w:type="dxa"/>
            <w:shd w:val="clear" w:color="auto" w:fill="auto"/>
          </w:tcPr>
          <w:p w14:paraId="6E239EC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Conduct study on the no. of households serviced with skips within the urban node</w:t>
            </w:r>
          </w:p>
        </w:tc>
        <w:tc>
          <w:tcPr>
            <w:tcW w:w="3260" w:type="dxa"/>
            <w:shd w:val="clear" w:color="auto" w:fill="auto"/>
          </w:tcPr>
          <w:p w14:paraId="678E9CDE"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6E7D27" w:rsidRPr="006E7D27" w14:paraId="2E2341A8" w14:textId="77777777" w:rsidTr="001C1131">
        <w:tc>
          <w:tcPr>
            <w:tcW w:w="3544" w:type="dxa"/>
          </w:tcPr>
          <w:p w14:paraId="527B4C6C"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A system for provision of waste services to currently un-serviced areas and rural areas</w:t>
            </w:r>
          </w:p>
        </w:tc>
        <w:tc>
          <w:tcPr>
            <w:tcW w:w="3685" w:type="dxa"/>
            <w:shd w:val="clear" w:color="auto" w:fill="auto"/>
          </w:tcPr>
          <w:p w14:paraId="5F2FACB7"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50% of servicing rural areas</w:t>
            </w:r>
          </w:p>
        </w:tc>
        <w:tc>
          <w:tcPr>
            <w:tcW w:w="3402" w:type="dxa"/>
            <w:shd w:val="clear" w:color="auto" w:fill="auto"/>
          </w:tcPr>
          <w:p w14:paraId="4301CE62"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Conduct studies on the no. of households per village in targeted wards (peri-urban)</w:t>
            </w:r>
          </w:p>
        </w:tc>
        <w:tc>
          <w:tcPr>
            <w:tcW w:w="3260" w:type="dxa"/>
            <w:shd w:val="clear" w:color="auto" w:fill="auto"/>
          </w:tcPr>
          <w:p w14:paraId="375760A4"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bl>
    <w:p w14:paraId="199A87DA" w14:textId="77777777" w:rsidR="001C1131" w:rsidRPr="006E7D27" w:rsidRDefault="001C1131" w:rsidP="001C1131">
      <w:pPr>
        <w:spacing w:after="360"/>
        <w:outlineLvl w:val="1"/>
        <w:rPr>
          <w:rFonts w:ascii="Times New Roman" w:hAnsi="Times New Roman"/>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E7D27" w14:paraId="1EBD26DC" w14:textId="77777777" w:rsidTr="00DD38C4">
        <w:tc>
          <w:tcPr>
            <w:tcW w:w="13891" w:type="dxa"/>
            <w:gridSpan w:val="4"/>
            <w:tcBorders>
              <w:top w:val="single" w:sz="4" w:space="0" w:color="auto"/>
            </w:tcBorders>
            <w:shd w:val="clear" w:color="auto" w:fill="D6E3BC" w:themeFill="accent3" w:themeFillTint="66"/>
          </w:tcPr>
          <w:p w14:paraId="585A640D"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lastRenderedPageBreak/>
              <w:t>Goal 3: Ensure that legislative tools are developed to deliver on the Waste Act and other applicable legislation</w:t>
            </w:r>
          </w:p>
        </w:tc>
      </w:tr>
      <w:tr w:rsidR="00DD38C4" w:rsidRPr="006E7D27" w14:paraId="29CACE76" w14:textId="77777777" w:rsidTr="00DD38C4">
        <w:tc>
          <w:tcPr>
            <w:tcW w:w="3544" w:type="dxa"/>
            <w:tcBorders>
              <w:top w:val="single" w:sz="4" w:space="0" w:color="auto"/>
            </w:tcBorders>
            <w:shd w:val="clear" w:color="auto" w:fill="EAF1DD" w:themeFill="accent3" w:themeFillTint="33"/>
          </w:tcPr>
          <w:p w14:paraId="59887B1F"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63E82CC0"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5D09AF72"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579C7F41"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 xml:space="preserve">Timeframe </w:t>
            </w:r>
          </w:p>
        </w:tc>
      </w:tr>
      <w:tr w:rsidR="002016BF" w:rsidRPr="006E7D27" w14:paraId="20778A6B" w14:textId="77777777" w:rsidTr="007F2442">
        <w:tc>
          <w:tcPr>
            <w:tcW w:w="3544" w:type="dxa"/>
          </w:tcPr>
          <w:p w14:paraId="645F4348"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Annual review of waste bylaws</w:t>
            </w:r>
          </w:p>
        </w:tc>
        <w:tc>
          <w:tcPr>
            <w:tcW w:w="3685" w:type="dxa"/>
            <w:tcBorders>
              <w:top w:val="single" w:sz="4" w:space="0" w:color="000000"/>
              <w:left w:val="single" w:sz="4" w:space="0" w:color="000000"/>
              <w:bottom w:val="single" w:sz="4" w:space="0" w:color="000000"/>
              <w:right w:val="single" w:sz="4" w:space="0" w:color="000000"/>
            </w:tcBorders>
          </w:tcPr>
          <w:p w14:paraId="35A506C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xml:space="preserve">Ensure understanding of by-laws by all concerned  </w:t>
            </w:r>
          </w:p>
        </w:tc>
        <w:tc>
          <w:tcPr>
            <w:tcW w:w="3402" w:type="dxa"/>
            <w:shd w:val="clear" w:color="auto" w:fill="auto"/>
          </w:tcPr>
          <w:p w14:paraId="17012602"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Develop guidelines for waste diversion from landfill disposal</w:t>
            </w:r>
          </w:p>
        </w:tc>
        <w:tc>
          <w:tcPr>
            <w:tcW w:w="3260" w:type="dxa"/>
            <w:shd w:val="clear" w:color="auto" w:fill="auto"/>
          </w:tcPr>
          <w:p w14:paraId="221BD2ED"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2016BF" w:rsidRPr="006E7D27" w14:paraId="733974CB" w14:textId="77777777" w:rsidTr="007F2442">
        <w:tc>
          <w:tcPr>
            <w:tcW w:w="3544" w:type="dxa"/>
          </w:tcPr>
          <w:p w14:paraId="2505E6D1" w14:textId="77777777" w:rsidR="002016BF" w:rsidRPr="006E7D27" w:rsidRDefault="002016BF" w:rsidP="002016BF">
            <w:pPr>
              <w:pStyle w:val="Tabletext"/>
              <w:rPr>
                <w:rFonts w:ascii="Times New Roman" w:hAnsi="Times New Roman"/>
                <w:szCs w:val="20"/>
              </w:rPr>
            </w:pPr>
          </w:p>
        </w:tc>
        <w:tc>
          <w:tcPr>
            <w:tcW w:w="3685" w:type="dxa"/>
            <w:tcBorders>
              <w:top w:val="single" w:sz="4" w:space="0" w:color="000000"/>
              <w:left w:val="single" w:sz="4" w:space="0" w:color="000000"/>
              <w:bottom w:val="single" w:sz="4" w:space="0" w:color="000000"/>
              <w:right w:val="single" w:sz="4" w:space="0" w:color="000000"/>
            </w:tcBorders>
          </w:tcPr>
          <w:p w14:paraId="6E749F6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xml:space="preserve">Ensure understanding of SOP by all concerned  </w:t>
            </w:r>
          </w:p>
        </w:tc>
        <w:tc>
          <w:tcPr>
            <w:tcW w:w="3402" w:type="dxa"/>
            <w:shd w:val="clear" w:color="auto" w:fill="auto"/>
          </w:tcPr>
          <w:p w14:paraId="0B139367"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Develop standard operating procedures (SOP) for the waste removal provision</w:t>
            </w:r>
          </w:p>
        </w:tc>
        <w:tc>
          <w:tcPr>
            <w:tcW w:w="3260" w:type="dxa"/>
            <w:shd w:val="clear" w:color="auto" w:fill="auto"/>
          </w:tcPr>
          <w:p w14:paraId="090A8268"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2016BF" w:rsidRPr="006E7D27" w14:paraId="1B553A42" w14:textId="77777777" w:rsidTr="007F2442">
        <w:tc>
          <w:tcPr>
            <w:tcW w:w="3544" w:type="dxa"/>
          </w:tcPr>
          <w:p w14:paraId="7E42859B" w14:textId="77777777" w:rsidR="002016BF" w:rsidRPr="006E7D27" w:rsidRDefault="002016BF" w:rsidP="002016BF">
            <w:pPr>
              <w:pStyle w:val="Tabletext"/>
              <w:rPr>
                <w:rFonts w:ascii="Times New Roman" w:hAnsi="Times New Roman"/>
                <w:szCs w:val="20"/>
              </w:rPr>
            </w:pPr>
          </w:p>
        </w:tc>
        <w:tc>
          <w:tcPr>
            <w:tcW w:w="3685" w:type="dxa"/>
            <w:tcBorders>
              <w:top w:val="single" w:sz="4" w:space="0" w:color="000000"/>
              <w:left w:val="single" w:sz="4" w:space="0" w:color="000000"/>
              <w:bottom w:val="single" w:sz="4" w:space="0" w:color="000000"/>
              <w:right w:val="single" w:sz="4" w:space="0" w:color="000000"/>
            </w:tcBorders>
          </w:tcPr>
          <w:p w14:paraId="590C80DF"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xml:space="preserve">Ensure understanding of SOP by all concerned  </w:t>
            </w:r>
          </w:p>
        </w:tc>
        <w:tc>
          <w:tcPr>
            <w:tcW w:w="3402" w:type="dxa"/>
            <w:shd w:val="clear" w:color="auto" w:fill="auto"/>
          </w:tcPr>
          <w:p w14:paraId="4FB8C4B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Develop standard operating procedures (SOP) for waste management facilities</w:t>
            </w:r>
          </w:p>
        </w:tc>
        <w:tc>
          <w:tcPr>
            <w:tcW w:w="3260" w:type="dxa"/>
            <w:shd w:val="clear" w:color="auto" w:fill="auto"/>
          </w:tcPr>
          <w:p w14:paraId="7E5EF11F"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2016BF" w:rsidRPr="006E7D27" w14:paraId="305BF6AF" w14:textId="77777777" w:rsidTr="001C1131">
        <w:tc>
          <w:tcPr>
            <w:tcW w:w="3544" w:type="dxa"/>
          </w:tcPr>
          <w:p w14:paraId="2FA8C387" w14:textId="77777777" w:rsidR="002016BF" w:rsidRPr="006E7D27" w:rsidRDefault="002016BF" w:rsidP="002016BF">
            <w:pPr>
              <w:pStyle w:val="Tabletext"/>
              <w:rPr>
                <w:rFonts w:ascii="Times New Roman" w:hAnsi="Times New Roman"/>
                <w:szCs w:val="20"/>
              </w:rPr>
            </w:pPr>
          </w:p>
        </w:tc>
        <w:tc>
          <w:tcPr>
            <w:tcW w:w="3685" w:type="dxa"/>
            <w:shd w:val="clear" w:color="auto" w:fill="auto"/>
          </w:tcPr>
          <w:p w14:paraId="7861EBCE" w14:textId="77777777" w:rsidR="002016BF" w:rsidRPr="006E7D27" w:rsidRDefault="002016BF" w:rsidP="002016BF">
            <w:pPr>
              <w:pStyle w:val="Tabletext"/>
              <w:rPr>
                <w:rFonts w:ascii="Times New Roman" w:hAnsi="Times New Roman"/>
                <w:szCs w:val="20"/>
              </w:rPr>
            </w:pPr>
          </w:p>
        </w:tc>
        <w:tc>
          <w:tcPr>
            <w:tcW w:w="3402" w:type="dxa"/>
            <w:shd w:val="clear" w:color="auto" w:fill="auto"/>
          </w:tcPr>
          <w:p w14:paraId="5FA02EE7"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xml:space="preserve">Develop guidelines for registration of waste transporters within Matatiele LM boundaries </w:t>
            </w:r>
          </w:p>
        </w:tc>
        <w:tc>
          <w:tcPr>
            <w:tcW w:w="3260" w:type="dxa"/>
            <w:shd w:val="clear" w:color="auto" w:fill="auto"/>
          </w:tcPr>
          <w:p w14:paraId="1F343181"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6E7D27" w:rsidRPr="006E7D27" w14:paraId="04F0A7EB" w14:textId="77777777" w:rsidTr="001C1131">
        <w:tc>
          <w:tcPr>
            <w:tcW w:w="3544" w:type="dxa"/>
          </w:tcPr>
          <w:p w14:paraId="531362BA" w14:textId="77777777" w:rsidR="002016BF" w:rsidRPr="006E7D27" w:rsidRDefault="002016BF" w:rsidP="002016BF">
            <w:pPr>
              <w:pStyle w:val="Tabletext"/>
              <w:rPr>
                <w:rFonts w:ascii="Times New Roman" w:hAnsi="Times New Roman"/>
                <w:szCs w:val="20"/>
              </w:rPr>
            </w:pPr>
          </w:p>
        </w:tc>
        <w:tc>
          <w:tcPr>
            <w:tcW w:w="3685" w:type="dxa"/>
            <w:shd w:val="clear" w:color="auto" w:fill="auto"/>
          </w:tcPr>
          <w:p w14:paraId="29BF5A87"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To ensure all relevant staff is trained so as to be able to undertake all waste management services.</w:t>
            </w:r>
          </w:p>
        </w:tc>
        <w:tc>
          <w:tcPr>
            <w:tcW w:w="3402" w:type="dxa"/>
            <w:shd w:val="clear" w:color="auto" w:fill="auto"/>
          </w:tcPr>
          <w:p w14:paraId="2D00C888"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Training of Environmental Management Inspectors for Matatiele LM to monitor compliance &amp; enforcement of by-laws and other environmental related transgressions</w:t>
            </w:r>
          </w:p>
        </w:tc>
        <w:tc>
          <w:tcPr>
            <w:tcW w:w="3260" w:type="dxa"/>
            <w:shd w:val="clear" w:color="auto" w:fill="auto"/>
          </w:tcPr>
          <w:p w14:paraId="1219DAEE"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197662" w:rsidRPr="006E7D27" w14:paraId="531AB4FE" w14:textId="77777777" w:rsidTr="007F2442">
        <w:tc>
          <w:tcPr>
            <w:tcW w:w="3544" w:type="dxa"/>
          </w:tcPr>
          <w:p w14:paraId="1F66927A" w14:textId="77777777" w:rsidR="00197662" w:rsidRPr="006E7D27" w:rsidRDefault="00197662" w:rsidP="00197662">
            <w:pPr>
              <w:spacing w:after="16" w:line="259" w:lineRule="auto"/>
              <w:ind w:left="1"/>
              <w:rPr>
                <w:rFonts w:ascii="Times New Roman" w:hAnsi="Times New Roman"/>
                <w:sz w:val="20"/>
              </w:rPr>
            </w:pPr>
            <w:r w:rsidRPr="006E7D27">
              <w:rPr>
                <w:rFonts w:ascii="Times New Roman" w:hAnsi="Times New Roman"/>
                <w:sz w:val="20"/>
              </w:rPr>
              <w:t xml:space="preserve">Report effectively on the South </w:t>
            </w:r>
          </w:p>
          <w:p w14:paraId="3D0E1D53" w14:textId="77777777" w:rsidR="00197662" w:rsidRPr="006E7D27" w:rsidRDefault="00197662" w:rsidP="00197662">
            <w:pPr>
              <w:spacing w:after="16" w:line="259" w:lineRule="auto"/>
              <w:ind w:left="1"/>
              <w:rPr>
                <w:rFonts w:ascii="Times New Roman" w:hAnsi="Times New Roman"/>
                <w:sz w:val="20"/>
              </w:rPr>
            </w:pPr>
            <w:r w:rsidRPr="006E7D27">
              <w:rPr>
                <w:rFonts w:ascii="Times New Roman" w:hAnsi="Times New Roman"/>
                <w:sz w:val="20"/>
              </w:rPr>
              <w:t xml:space="preserve">African Waste </w:t>
            </w:r>
            <w:r w:rsidR="004D7460" w:rsidRPr="006E7D27">
              <w:rPr>
                <w:rFonts w:ascii="Times New Roman" w:hAnsi="Times New Roman"/>
                <w:sz w:val="20"/>
              </w:rPr>
              <w:t>Information</w:t>
            </w:r>
            <w:r w:rsidRPr="006E7D27">
              <w:rPr>
                <w:rFonts w:ascii="Times New Roman" w:hAnsi="Times New Roman"/>
                <w:sz w:val="20"/>
              </w:rPr>
              <w:t xml:space="preserve"> System </w:t>
            </w:r>
          </w:p>
          <w:p w14:paraId="6187CC2C" w14:textId="77777777" w:rsidR="00197662" w:rsidRPr="006E7D27" w:rsidRDefault="00197662" w:rsidP="00197662">
            <w:pPr>
              <w:spacing w:after="79" w:line="259" w:lineRule="auto"/>
              <w:ind w:left="1"/>
              <w:rPr>
                <w:rFonts w:ascii="Times New Roman" w:hAnsi="Times New Roman"/>
                <w:sz w:val="20"/>
              </w:rPr>
            </w:pPr>
            <w:r w:rsidRPr="006E7D27">
              <w:rPr>
                <w:rFonts w:ascii="Times New Roman" w:hAnsi="Times New Roman"/>
                <w:sz w:val="20"/>
              </w:rPr>
              <w:t xml:space="preserve">(SAWIS) </w:t>
            </w:r>
          </w:p>
          <w:p w14:paraId="31B097B7" w14:textId="77777777" w:rsidR="00197662" w:rsidRPr="006E7D27" w:rsidRDefault="00197662" w:rsidP="00197662">
            <w:pPr>
              <w:pStyle w:val="Tabletext"/>
              <w:rPr>
                <w:rFonts w:ascii="Times New Roman" w:hAnsi="Times New Roman"/>
                <w:szCs w:val="20"/>
              </w:rPr>
            </w:pPr>
          </w:p>
        </w:tc>
        <w:tc>
          <w:tcPr>
            <w:tcW w:w="3685" w:type="dxa"/>
            <w:tcBorders>
              <w:top w:val="single" w:sz="4" w:space="0" w:color="000000"/>
              <w:left w:val="single" w:sz="4" w:space="0" w:color="000000"/>
              <w:bottom w:val="single" w:sz="4" w:space="0" w:color="000000"/>
              <w:right w:val="single" w:sz="4" w:space="0" w:color="000000"/>
            </w:tcBorders>
          </w:tcPr>
          <w:p w14:paraId="5EB91840" w14:textId="77777777" w:rsidR="00197662" w:rsidRPr="006E7D27" w:rsidRDefault="00197662" w:rsidP="00197662">
            <w:pPr>
              <w:pStyle w:val="Tabletext"/>
              <w:rPr>
                <w:rFonts w:ascii="Times New Roman" w:hAnsi="Times New Roman"/>
                <w:szCs w:val="20"/>
              </w:rPr>
            </w:pPr>
            <w:r w:rsidRPr="006E7D27">
              <w:rPr>
                <w:rFonts w:ascii="Times New Roman" w:hAnsi="Times New Roman"/>
                <w:szCs w:val="20"/>
              </w:rPr>
              <w:t xml:space="preserve">Submission of monthly reports. </w:t>
            </w:r>
          </w:p>
        </w:tc>
        <w:tc>
          <w:tcPr>
            <w:tcW w:w="3402" w:type="dxa"/>
            <w:tcBorders>
              <w:top w:val="single" w:sz="4" w:space="0" w:color="000000"/>
              <w:left w:val="single" w:sz="4" w:space="0" w:color="000000"/>
              <w:bottom w:val="single" w:sz="4" w:space="0" w:color="000000"/>
              <w:right w:val="single" w:sz="4" w:space="0" w:color="000000"/>
            </w:tcBorders>
          </w:tcPr>
          <w:p w14:paraId="7DE4481B" w14:textId="77777777" w:rsidR="00197662" w:rsidRPr="006E7D27" w:rsidRDefault="00197662" w:rsidP="00197662">
            <w:pPr>
              <w:spacing w:line="275" w:lineRule="auto"/>
              <w:ind w:left="1"/>
              <w:rPr>
                <w:rFonts w:ascii="Times New Roman" w:hAnsi="Times New Roman"/>
                <w:sz w:val="20"/>
              </w:rPr>
            </w:pPr>
            <w:r w:rsidRPr="006E7D27">
              <w:rPr>
                <w:rFonts w:ascii="Times New Roman" w:hAnsi="Times New Roman"/>
                <w:sz w:val="20"/>
              </w:rPr>
              <w:t xml:space="preserve">Collect, sort, </w:t>
            </w:r>
            <w:r w:rsidR="00917D96" w:rsidRPr="006E7D27">
              <w:rPr>
                <w:rFonts w:ascii="Times New Roman" w:hAnsi="Times New Roman"/>
                <w:sz w:val="20"/>
              </w:rPr>
              <w:t>analyses</w:t>
            </w:r>
            <w:r w:rsidRPr="006E7D27">
              <w:rPr>
                <w:rFonts w:ascii="Times New Roman" w:hAnsi="Times New Roman"/>
                <w:sz w:val="20"/>
              </w:rPr>
              <w:t xml:space="preserve">, interpret and report waste volumes to SAWIS.  Keep proper records of waste quantities and types received at the landfill site and other waste management facilities. </w:t>
            </w:r>
          </w:p>
          <w:p w14:paraId="39AF337D" w14:textId="77777777" w:rsidR="00197662" w:rsidRPr="006E7D27" w:rsidRDefault="00AE04FD" w:rsidP="00197662">
            <w:pPr>
              <w:pStyle w:val="Tabletext"/>
              <w:rPr>
                <w:rFonts w:ascii="Times New Roman" w:hAnsi="Times New Roman"/>
                <w:szCs w:val="20"/>
              </w:rPr>
            </w:pPr>
            <w:r w:rsidRPr="006E7D27">
              <w:rPr>
                <w:rFonts w:ascii="Times New Roman" w:hAnsi="Times New Roman"/>
                <w:szCs w:val="20"/>
              </w:rPr>
              <w:t>Submission of monthly reports</w:t>
            </w:r>
          </w:p>
        </w:tc>
        <w:tc>
          <w:tcPr>
            <w:tcW w:w="3260" w:type="dxa"/>
            <w:tcBorders>
              <w:top w:val="single" w:sz="4" w:space="0" w:color="000000"/>
              <w:left w:val="single" w:sz="4" w:space="0" w:color="000000"/>
              <w:bottom w:val="single" w:sz="4" w:space="0" w:color="000000"/>
              <w:right w:val="single" w:sz="4" w:space="0" w:color="000000"/>
            </w:tcBorders>
          </w:tcPr>
          <w:p w14:paraId="115709AC" w14:textId="77777777" w:rsidR="00197662" w:rsidRPr="006E7D27" w:rsidRDefault="00AE04FD" w:rsidP="00197662">
            <w:pPr>
              <w:pStyle w:val="Tabletext"/>
              <w:rPr>
                <w:rFonts w:ascii="Times New Roman" w:hAnsi="Times New Roman"/>
                <w:szCs w:val="20"/>
              </w:rPr>
            </w:pPr>
            <w:r w:rsidRPr="006E7D27">
              <w:rPr>
                <w:rFonts w:ascii="Times New Roman" w:hAnsi="Times New Roman"/>
                <w:szCs w:val="20"/>
              </w:rPr>
              <w:t>Ongoing</w:t>
            </w:r>
          </w:p>
        </w:tc>
      </w:tr>
      <w:tr w:rsidR="00197662" w:rsidRPr="006E7D27" w14:paraId="156EA431" w14:textId="77777777" w:rsidTr="001C1131">
        <w:tc>
          <w:tcPr>
            <w:tcW w:w="3544" w:type="dxa"/>
          </w:tcPr>
          <w:p w14:paraId="429E663D" w14:textId="77777777" w:rsidR="00197662" w:rsidRPr="006E7D27" w:rsidRDefault="00197662" w:rsidP="00197662">
            <w:pPr>
              <w:spacing w:after="16" w:line="259" w:lineRule="auto"/>
              <w:ind w:left="1"/>
              <w:rPr>
                <w:rFonts w:ascii="Times New Roman" w:hAnsi="Times New Roman"/>
                <w:sz w:val="20"/>
              </w:rPr>
            </w:pPr>
          </w:p>
        </w:tc>
        <w:tc>
          <w:tcPr>
            <w:tcW w:w="3685" w:type="dxa"/>
            <w:shd w:val="clear" w:color="auto" w:fill="auto"/>
          </w:tcPr>
          <w:p w14:paraId="51C51690" w14:textId="77777777" w:rsidR="00197662" w:rsidRPr="006E7D27" w:rsidRDefault="00197662" w:rsidP="00197662">
            <w:pPr>
              <w:pStyle w:val="Tabletext"/>
              <w:rPr>
                <w:rFonts w:ascii="Times New Roman" w:hAnsi="Times New Roman"/>
                <w:szCs w:val="20"/>
              </w:rPr>
            </w:pPr>
          </w:p>
        </w:tc>
        <w:tc>
          <w:tcPr>
            <w:tcW w:w="3402" w:type="dxa"/>
            <w:shd w:val="clear" w:color="auto" w:fill="auto"/>
          </w:tcPr>
          <w:p w14:paraId="10FF7B71" w14:textId="77777777" w:rsidR="00197662" w:rsidRPr="006E7D27" w:rsidRDefault="00197662" w:rsidP="00197662">
            <w:pPr>
              <w:pStyle w:val="Tabletext"/>
              <w:rPr>
                <w:rFonts w:ascii="Times New Roman" w:hAnsi="Times New Roman"/>
                <w:szCs w:val="20"/>
              </w:rPr>
            </w:pPr>
          </w:p>
        </w:tc>
        <w:tc>
          <w:tcPr>
            <w:tcW w:w="3260" w:type="dxa"/>
            <w:shd w:val="clear" w:color="auto" w:fill="auto"/>
          </w:tcPr>
          <w:p w14:paraId="342F4B75" w14:textId="77777777" w:rsidR="00197662" w:rsidRPr="006E7D27" w:rsidRDefault="00197662" w:rsidP="00197662">
            <w:pPr>
              <w:pStyle w:val="Tabletext"/>
              <w:rPr>
                <w:rFonts w:ascii="Times New Roman" w:hAnsi="Times New Roman"/>
                <w:szCs w:val="20"/>
              </w:rPr>
            </w:pPr>
          </w:p>
        </w:tc>
      </w:tr>
    </w:tbl>
    <w:p w14:paraId="509DB9BA" w14:textId="77777777" w:rsidR="001C1131" w:rsidRPr="006E7D27" w:rsidRDefault="001C1131" w:rsidP="001C1131">
      <w:pPr>
        <w:spacing w:after="360"/>
        <w:outlineLvl w:val="1"/>
        <w:rPr>
          <w:rFonts w:ascii="Times New Roman" w:hAnsi="Times New Roman"/>
          <w:sz w:val="20"/>
        </w:rPr>
      </w:pPr>
    </w:p>
    <w:p w14:paraId="4DEAEAD0" w14:textId="77777777" w:rsidR="00DD38C4" w:rsidRPr="006E7D27" w:rsidRDefault="00DD38C4">
      <w:pPr>
        <w:rPr>
          <w:rFonts w:ascii="Times New Roman" w:hAnsi="Times New Roman"/>
          <w:sz w:val="20"/>
        </w:rPr>
      </w:pPr>
      <w:r w:rsidRPr="006E7D27">
        <w:rPr>
          <w:rFonts w:ascii="Times New Roman" w:hAnsi="Times New Roman"/>
          <w:sz w:val="20"/>
        </w:rPr>
        <w:br w:type="page"/>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E7D27" w14:paraId="35706790" w14:textId="77777777" w:rsidTr="00DD38C4">
        <w:tc>
          <w:tcPr>
            <w:tcW w:w="13891" w:type="dxa"/>
            <w:gridSpan w:val="4"/>
            <w:tcBorders>
              <w:top w:val="single" w:sz="4" w:space="0" w:color="auto"/>
            </w:tcBorders>
            <w:shd w:val="clear" w:color="auto" w:fill="D6E3BC" w:themeFill="accent3" w:themeFillTint="66"/>
          </w:tcPr>
          <w:p w14:paraId="483F0A06"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lastRenderedPageBreak/>
              <w:t>Goal 4: Sound budgeting and financing of waste management services</w:t>
            </w:r>
          </w:p>
        </w:tc>
      </w:tr>
      <w:tr w:rsidR="001C1131" w:rsidRPr="006E7D27" w14:paraId="3057B6B6" w14:textId="77777777" w:rsidTr="00DD38C4">
        <w:tc>
          <w:tcPr>
            <w:tcW w:w="3544" w:type="dxa"/>
            <w:tcBorders>
              <w:top w:val="single" w:sz="4" w:space="0" w:color="auto"/>
            </w:tcBorders>
            <w:shd w:val="clear" w:color="auto" w:fill="EAF1DD" w:themeFill="accent3" w:themeFillTint="33"/>
          </w:tcPr>
          <w:p w14:paraId="3441E1EB"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5E84CFB5"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28213CB4"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1E229917"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 xml:space="preserve">Timeframe </w:t>
            </w:r>
          </w:p>
        </w:tc>
      </w:tr>
      <w:tr w:rsidR="001C1131" w:rsidRPr="006E7D27" w14:paraId="0F98D837" w14:textId="77777777" w:rsidTr="001C1131">
        <w:tc>
          <w:tcPr>
            <w:tcW w:w="3544" w:type="dxa"/>
          </w:tcPr>
          <w:p w14:paraId="3009362A" w14:textId="77777777" w:rsidR="001C1131" w:rsidRPr="006E7D27" w:rsidRDefault="005911D1" w:rsidP="001C1131">
            <w:pPr>
              <w:pStyle w:val="Tabletext"/>
              <w:rPr>
                <w:rFonts w:ascii="Times New Roman" w:hAnsi="Times New Roman"/>
                <w:szCs w:val="20"/>
              </w:rPr>
            </w:pPr>
            <w:r w:rsidRPr="006E7D27">
              <w:rPr>
                <w:rFonts w:ascii="Times New Roman" w:hAnsi="Times New Roman"/>
                <w:szCs w:val="20"/>
              </w:rPr>
              <w:t>Review tariffs for waste services provided</w:t>
            </w:r>
          </w:p>
        </w:tc>
        <w:tc>
          <w:tcPr>
            <w:tcW w:w="3685" w:type="dxa"/>
            <w:shd w:val="clear" w:color="auto" w:fill="auto"/>
          </w:tcPr>
          <w:p w14:paraId="6C6FBF20" w14:textId="77777777" w:rsidR="001C1131" w:rsidRPr="006E7D27" w:rsidRDefault="00324DBF" w:rsidP="001C1131">
            <w:pPr>
              <w:pStyle w:val="Tabletext"/>
              <w:rPr>
                <w:rFonts w:ascii="Times New Roman" w:hAnsi="Times New Roman"/>
                <w:szCs w:val="20"/>
              </w:rPr>
            </w:pPr>
            <w:r w:rsidRPr="006E7D27">
              <w:rPr>
                <w:rFonts w:ascii="Times New Roman" w:hAnsi="Times New Roman"/>
                <w:szCs w:val="20"/>
              </w:rPr>
              <w:t>Cost reflective tariffs</w:t>
            </w:r>
          </w:p>
        </w:tc>
        <w:tc>
          <w:tcPr>
            <w:tcW w:w="3402" w:type="dxa"/>
            <w:shd w:val="clear" w:color="auto" w:fill="auto"/>
          </w:tcPr>
          <w:p w14:paraId="16040E9C" w14:textId="77777777" w:rsidR="001C1131" w:rsidRPr="006E7D27" w:rsidRDefault="00324DBF" w:rsidP="001C1131">
            <w:pPr>
              <w:pStyle w:val="Tabletext"/>
              <w:rPr>
                <w:rFonts w:ascii="Times New Roman" w:hAnsi="Times New Roman"/>
                <w:szCs w:val="20"/>
              </w:rPr>
            </w:pPr>
            <w:r w:rsidRPr="006E7D27">
              <w:rPr>
                <w:rFonts w:ascii="Times New Roman" w:hAnsi="Times New Roman"/>
                <w:szCs w:val="20"/>
              </w:rPr>
              <w:t>Adopt DEA tariff model</w:t>
            </w:r>
          </w:p>
        </w:tc>
        <w:tc>
          <w:tcPr>
            <w:tcW w:w="3260" w:type="dxa"/>
            <w:shd w:val="clear" w:color="auto" w:fill="auto"/>
          </w:tcPr>
          <w:p w14:paraId="34B14460" w14:textId="77777777" w:rsidR="001C1131" w:rsidRPr="006E7D27" w:rsidRDefault="00AE04FD" w:rsidP="001C1131">
            <w:pPr>
              <w:pStyle w:val="Tabletext"/>
              <w:rPr>
                <w:rFonts w:ascii="Times New Roman" w:hAnsi="Times New Roman"/>
                <w:szCs w:val="20"/>
              </w:rPr>
            </w:pPr>
            <w:r w:rsidRPr="006E7D27">
              <w:rPr>
                <w:rFonts w:ascii="Times New Roman" w:hAnsi="Times New Roman"/>
                <w:szCs w:val="20"/>
              </w:rPr>
              <w:t>Annually</w:t>
            </w:r>
          </w:p>
        </w:tc>
      </w:tr>
      <w:tr w:rsidR="001C1131" w:rsidRPr="006E7D27" w14:paraId="14088FCD" w14:textId="77777777" w:rsidTr="001C1131">
        <w:tc>
          <w:tcPr>
            <w:tcW w:w="3544" w:type="dxa"/>
          </w:tcPr>
          <w:p w14:paraId="75AB7870" w14:textId="77777777" w:rsidR="001C1131" w:rsidRPr="006E7D27" w:rsidRDefault="00324DBF" w:rsidP="001C1131">
            <w:pPr>
              <w:pStyle w:val="Tabletext"/>
              <w:rPr>
                <w:rFonts w:ascii="Times New Roman" w:hAnsi="Times New Roman"/>
                <w:szCs w:val="20"/>
              </w:rPr>
            </w:pPr>
            <w:r w:rsidRPr="006E7D27">
              <w:rPr>
                <w:rFonts w:ascii="Times New Roman" w:hAnsi="Times New Roman"/>
                <w:szCs w:val="20"/>
              </w:rPr>
              <w:t>Enhanced revenue collection</w:t>
            </w:r>
          </w:p>
        </w:tc>
        <w:tc>
          <w:tcPr>
            <w:tcW w:w="3685" w:type="dxa"/>
            <w:shd w:val="clear" w:color="auto" w:fill="auto"/>
          </w:tcPr>
          <w:p w14:paraId="4E38654F" w14:textId="77777777" w:rsidR="001C1131" w:rsidRPr="006E7D27" w:rsidRDefault="00324DBF" w:rsidP="001C1131">
            <w:pPr>
              <w:pStyle w:val="Tabletext"/>
              <w:rPr>
                <w:rFonts w:ascii="Times New Roman" w:hAnsi="Times New Roman"/>
                <w:szCs w:val="20"/>
              </w:rPr>
            </w:pPr>
            <w:r w:rsidRPr="006E7D27">
              <w:rPr>
                <w:rFonts w:ascii="Times New Roman" w:hAnsi="Times New Roman"/>
                <w:szCs w:val="20"/>
              </w:rPr>
              <w:t>Ensure adequate and sustainable financing of waste services including cost recovery for waste services from user groups that are able to pay</w:t>
            </w:r>
          </w:p>
        </w:tc>
        <w:tc>
          <w:tcPr>
            <w:tcW w:w="3402" w:type="dxa"/>
            <w:shd w:val="clear" w:color="auto" w:fill="auto"/>
          </w:tcPr>
          <w:p w14:paraId="64937505" w14:textId="77777777" w:rsidR="001C1131" w:rsidRPr="006E7D27" w:rsidRDefault="00337273" w:rsidP="001C1131">
            <w:pPr>
              <w:pStyle w:val="Tabletext"/>
              <w:rPr>
                <w:rFonts w:ascii="Times New Roman" w:hAnsi="Times New Roman"/>
                <w:szCs w:val="20"/>
              </w:rPr>
            </w:pPr>
            <w:r w:rsidRPr="006E7D27">
              <w:rPr>
                <w:rFonts w:ascii="Times New Roman" w:hAnsi="Times New Roman"/>
                <w:szCs w:val="20"/>
              </w:rPr>
              <w:t>Budget and financing model for waste management</w:t>
            </w:r>
          </w:p>
        </w:tc>
        <w:tc>
          <w:tcPr>
            <w:tcW w:w="3260" w:type="dxa"/>
            <w:shd w:val="clear" w:color="auto" w:fill="auto"/>
          </w:tcPr>
          <w:p w14:paraId="07FD1B2F" w14:textId="77777777" w:rsidR="001C1131" w:rsidRPr="006E7D27" w:rsidRDefault="002016BF" w:rsidP="001C1131">
            <w:pPr>
              <w:pStyle w:val="Tabletext"/>
              <w:rPr>
                <w:rFonts w:ascii="Times New Roman" w:hAnsi="Times New Roman"/>
                <w:szCs w:val="20"/>
              </w:rPr>
            </w:pPr>
            <w:r w:rsidRPr="006E7D27">
              <w:rPr>
                <w:rFonts w:ascii="Times New Roman" w:hAnsi="Times New Roman"/>
                <w:szCs w:val="20"/>
              </w:rPr>
              <w:t>2023/24 FY</w:t>
            </w:r>
          </w:p>
        </w:tc>
      </w:tr>
    </w:tbl>
    <w:p w14:paraId="27816804" w14:textId="77777777" w:rsidR="001C1131" w:rsidRPr="006E7D27" w:rsidRDefault="001C1131" w:rsidP="001C1131">
      <w:pPr>
        <w:spacing w:after="360"/>
        <w:outlineLvl w:val="1"/>
        <w:rPr>
          <w:rFonts w:ascii="Times New Roman" w:hAnsi="Times New Roman"/>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DD38C4" w:rsidRPr="006E7D27" w14:paraId="13168D71" w14:textId="77777777" w:rsidTr="00DD38C4">
        <w:tc>
          <w:tcPr>
            <w:tcW w:w="13891" w:type="dxa"/>
            <w:gridSpan w:val="4"/>
            <w:tcBorders>
              <w:top w:val="single" w:sz="4" w:space="0" w:color="auto"/>
            </w:tcBorders>
            <w:shd w:val="clear" w:color="auto" w:fill="D6E3BC" w:themeFill="accent3" w:themeFillTint="66"/>
          </w:tcPr>
          <w:p w14:paraId="2A80324D"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Goal 5: Ensure the safe and proper disposal of waste</w:t>
            </w:r>
          </w:p>
        </w:tc>
      </w:tr>
      <w:tr w:rsidR="00DD38C4" w:rsidRPr="006E7D27" w14:paraId="62C2B008" w14:textId="77777777" w:rsidTr="00DD38C4">
        <w:tc>
          <w:tcPr>
            <w:tcW w:w="3544" w:type="dxa"/>
            <w:tcBorders>
              <w:top w:val="single" w:sz="4" w:space="0" w:color="auto"/>
            </w:tcBorders>
            <w:shd w:val="clear" w:color="auto" w:fill="EAF1DD" w:themeFill="accent3" w:themeFillTint="33"/>
          </w:tcPr>
          <w:p w14:paraId="633CD6E1"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300C63BC"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665AEFA6"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49A890AA" w14:textId="77777777" w:rsidR="00DD38C4" w:rsidRPr="006E7D27" w:rsidRDefault="00DD38C4" w:rsidP="00DD38C4">
            <w:pPr>
              <w:pStyle w:val="Tabletext"/>
              <w:rPr>
                <w:rFonts w:ascii="Times New Roman" w:hAnsi="Times New Roman"/>
                <w:b/>
                <w:szCs w:val="20"/>
              </w:rPr>
            </w:pPr>
            <w:r w:rsidRPr="006E7D27">
              <w:rPr>
                <w:rFonts w:ascii="Times New Roman" w:hAnsi="Times New Roman"/>
                <w:b/>
                <w:szCs w:val="20"/>
              </w:rPr>
              <w:t xml:space="preserve">Timeframe </w:t>
            </w:r>
          </w:p>
        </w:tc>
      </w:tr>
      <w:tr w:rsidR="002016BF" w:rsidRPr="006E7D27" w14:paraId="38FF2832" w14:textId="77777777" w:rsidTr="00DD38C4">
        <w:tc>
          <w:tcPr>
            <w:tcW w:w="3544" w:type="dxa"/>
          </w:tcPr>
          <w:p w14:paraId="61E820C9"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xml:space="preserve">Existing waste management (disposal) facility are managed and monitored.  </w:t>
            </w:r>
          </w:p>
        </w:tc>
        <w:tc>
          <w:tcPr>
            <w:tcW w:w="3685" w:type="dxa"/>
            <w:shd w:val="clear" w:color="auto" w:fill="auto"/>
          </w:tcPr>
          <w:p w14:paraId="213E9EDB"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compliance of the existing waste management facilities</w:t>
            </w:r>
          </w:p>
        </w:tc>
        <w:tc>
          <w:tcPr>
            <w:tcW w:w="3402" w:type="dxa"/>
            <w:shd w:val="clear" w:color="auto" w:fill="auto"/>
          </w:tcPr>
          <w:p w14:paraId="7A60F73F"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 xml:space="preserve">Upgrade and ensure compliant management of existing waste management facilities.  </w:t>
            </w:r>
          </w:p>
        </w:tc>
        <w:tc>
          <w:tcPr>
            <w:tcW w:w="3260" w:type="dxa"/>
            <w:shd w:val="clear" w:color="auto" w:fill="auto"/>
          </w:tcPr>
          <w:p w14:paraId="74FA14DC"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6E7D27" w:rsidRPr="006E7D27" w14:paraId="5BF050C1" w14:textId="77777777" w:rsidTr="00DD38C4">
        <w:tc>
          <w:tcPr>
            <w:tcW w:w="3544" w:type="dxa"/>
          </w:tcPr>
          <w:p w14:paraId="2FB5CBC6"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Conduct a feasibility study to determine establishment of composting facilities</w:t>
            </w:r>
          </w:p>
        </w:tc>
        <w:tc>
          <w:tcPr>
            <w:tcW w:w="3685" w:type="dxa"/>
            <w:shd w:val="clear" w:color="auto" w:fill="auto"/>
          </w:tcPr>
          <w:p w14:paraId="6C573AF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Feasibility report for establishment of composting</w:t>
            </w:r>
          </w:p>
        </w:tc>
        <w:tc>
          <w:tcPr>
            <w:tcW w:w="3402" w:type="dxa"/>
            <w:shd w:val="clear" w:color="auto" w:fill="auto"/>
          </w:tcPr>
          <w:p w14:paraId="697D7C2E"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If feasible, develop a composting strategy to divert green waste from waste disposal site.</w:t>
            </w:r>
          </w:p>
        </w:tc>
        <w:tc>
          <w:tcPr>
            <w:tcW w:w="3260" w:type="dxa"/>
            <w:shd w:val="clear" w:color="auto" w:fill="auto"/>
          </w:tcPr>
          <w:p w14:paraId="0E11CCF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bl>
    <w:p w14:paraId="2D56EB15" w14:textId="77777777" w:rsidR="00DD38C4" w:rsidRPr="006E7D27" w:rsidRDefault="00DD38C4" w:rsidP="001C1131">
      <w:pPr>
        <w:spacing w:after="360"/>
        <w:outlineLvl w:val="1"/>
        <w:rPr>
          <w:rFonts w:ascii="Times New Roman" w:hAnsi="Times New Roman"/>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E7D27" w14:paraId="6994529E" w14:textId="77777777" w:rsidTr="00DD38C4">
        <w:tc>
          <w:tcPr>
            <w:tcW w:w="13891" w:type="dxa"/>
            <w:gridSpan w:val="4"/>
            <w:tcBorders>
              <w:top w:val="single" w:sz="4" w:space="0" w:color="auto"/>
            </w:tcBorders>
            <w:shd w:val="clear" w:color="auto" w:fill="D6E3BC" w:themeFill="accent3" w:themeFillTint="66"/>
          </w:tcPr>
          <w:p w14:paraId="7A855ED7"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Goal 6: Education and awareness</w:t>
            </w:r>
          </w:p>
        </w:tc>
      </w:tr>
      <w:tr w:rsidR="001C1131" w:rsidRPr="006E7D27" w14:paraId="7E8B0DC1" w14:textId="77777777" w:rsidTr="00DD38C4">
        <w:tc>
          <w:tcPr>
            <w:tcW w:w="3544" w:type="dxa"/>
            <w:tcBorders>
              <w:top w:val="single" w:sz="4" w:space="0" w:color="auto"/>
            </w:tcBorders>
            <w:shd w:val="clear" w:color="auto" w:fill="EAF1DD" w:themeFill="accent3" w:themeFillTint="33"/>
          </w:tcPr>
          <w:p w14:paraId="7A32629E"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79FE44D3"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2AA3558E"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5715E8A6"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 xml:space="preserve">Timeframe </w:t>
            </w:r>
          </w:p>
        </w:tc>
      </w:tr>
      <w:tr w:rsidR="001C1131" w:rsidRPr="006E7D27" w14:paraId="42773883" w14:textId="77777777" w:rsidTr="001C1131">
        <w:tc>
          <w:tcPr>
            <w:tcW w:w="3544" w:type="dxa"/>
          </w:tcPr>
          <w:p w14:paraId="379BA312" w14:textId="77777777" w:rsidR="001C1131" w:rsidRPr="006E7D27" w:rsidRDefault="003E39DD" w:rsidP="001C1131">
            <w:pPr>
              <w:pStyle w:val="Tabletext"/>
              <w:rPr>
                <w:rFonts w:ascii="Times New Roman" w:hAnsi="Times New Roman"/>
                <w:szCs w:val="20"/>
              </w:rPr>
            </w:pPr>
            <w:r w:rsidRPr="006E7D27">
              <w:rPr>
                <w:rFonts w:ascii="Times New Roman" w:hAnsi="Times New Roman"/>
                <w:szCs w:val="20"/>
              </w:rPr>
              <w:t>Conduct household awareness and education campaign</w:t>
            </w:r>
            <w:r w:rsidR="00DA31FB" w:rsidRPr="006E7D27">
              <w:rPr>
                <w:rFonts w:ascii="Times New Roman" w:hAnsi="Times New Roman"/>
                <w:szCs w:val="20"/>
              </w:rPr>
              <w:t>s</w:t>
            </w:r>
            <w:r w:rsidRPr="006E7D27">
              <w:rPr>
                <w:rFonts w:ascii="Times New Roman" w:hAnsi="Times New Roman"/>
                <w:szCs w:val="20"/>
              </w:rPr>
              <w:t xml:space="preserve"> on </w:t>
            </w:r>
            <w:r w:rsidR="00DA31FB" w:rsidRPr="006E7D27">
              <w:rPr>
                <w:rFonts w:ascii="Times New Roman" w:hAnsi="Times New Roman"/>
                <w:szCs w:val="20"/>
              </w:rPr>
              <w:t xml:space="preserve">proper </w:t>
            </w:r>
            <w:r w:rsidRPr="006E7D27">
              <w:rPr>
                <w:rFonts w:ascii="Times New Roman" w:hAnsi="Times New Roman"/>
                <w:szCs w:val="20"/>
              </w:rPr>
              <w:t>waste management</w:t>
            </w:r>
            <w:r w:rsidR="00DA31FB" w:rsidRPr="006E7D27">
              <w:rPr>
                <w:rFonts w:ascii="Times New Roman" w:hAnsi="Times New Roman"/>
                <w:szCs w:val="20"/>
              </w:rPr>
              <w:t xml:space="preserve"> practices other environmental management issues.</w:t>
            </w:r>
          </w:p>
        </w:tc>
        <w:tc>
          <w:tcPr>
            <w:tcW w:w="3685" w:type="dxa"/>
            <w:shd w:val="clear" w:color="auto" w:fill="auto"/>
          </w:tcPr>
          <w:p w14:paraId="68CBAA0D" w14:textId="77777777" w:rsidR="001C1131" w:rsidRPr="006E7D27" w:rsidRDefault="00DA31FB" w:rsidP="001C1131">
            <w:pPr>
              <w:pStyle w:val="Tabletext"/>
              <w:rPr>
                <w:rFonts w:ascii="Times New Roman" w:hAnsi="Times New Roman"/>
                <w:szCs w:val="20"/>
              </w:rPr>
            </w:pPr>
            <w:r w:rsidRPr="006E7D27">
              <w:rPr>
                <w:rFonts w:ascii="Times New Roman" w:hAnsi="Times New Roman"/>
                <w:szCs w:val="20"/>
              </w:rPr>
              <w:t xml:space="preserve">Serviced </w:t>
            </w:r>
            <w:r w:rsidR="003E39DD" w:rsidRPr="006E7D27">
              <w:rPr>
                <w:rFonts w:ascii="Times New Roman" w:hAnsi="Times New Roman"/>
                <w:szCs w:val="20"/>
              </w:rPr>
              <w:t>household</w:t>
            </w:r>
            <w:r w:rsidRPr="006E7D27">
              <w:rPr>
                <w:rFonts w:ascii="Times New Roman" w:hAnsi="Times New Roman"/>
                <w:szCs w:val="20"/>
              </w:rPr>
              <w:t>s</w:t>
            </w:r>
            <w:r w:rsidR="003E39DD" w:rsidRPr="006E7D27">
              <w:rPr>
                <w:rFonts w:ascii="Times New Roman" w:hAnsi="Times New Roman"/>
                <w:szCs w:val="20"/>
              </w:rPr>
              <w:t xml:space="preserve"> to be informed </w:t>
            </w:r>
            <w:r w:rsidRPr="006E7D27">
              <w:rPr>
                <w:rFonts w:ascii="Times New Roman" w:hAnsi="Times New Roman"/>
                <w:szCs w:val="20"/>
              </w:rPr>
              <w:t xml:space="preserve">of </w:t>
            </w:r>
            <w:r w:rsidR="003E39DD" w:rsidRPr="006E7D27">
              <w:rPr>
                <w:rFonts w:ascii="Times New Roman" w:hAnsi="Times New Roman"/>
                <w:szCs w:val="20"/>
              </w:rPr>
              <w:t xml:space="preserve"> waste</w:t>
            </w:r>
            <w:r w:rsidRPr="006E7D27">
              <w:rPr>
                <w:rFonts w:ascii="Times New Roman" w:hAnsi="Times New Roman"/>
                <w:szCs w:val="20"/>
              </w:rPr>
              <w:t xml:space="preserve"> management</w:t>
            </w:r>
          </w:p>
          <w:p w14:paraId="68479D9F" w14:textId="77777777" w:rsidR="00DA31FB" w:rsidRPr="006E7D27" w:rsidRDefault="00DA31FB" w:rsidP="001C1131">
            <w:pPr>
              <w:pStyle w:val="Tabletext"/>
              <w:rPr>
                <w:rFonts w:ascii="Times New Roman" w:hAnsi="Times New Roman"/>
                <w:szCs w:val="20"/>
              </w:rPr>
            </w:pPr>
          </w:p>
          <w:p w14:paraId="1E76C1FE" w14:textId="77777777" w:rsidR="00DA31FB" w:rsidRPr="006E7D27" w:rsidRDefault="00DA31FB" w:rsidP="001C1131">
            <w:pPr>
              <w:pStyle w:val="Tabletext"/>
              <w:rPr>
                <w:rFonts w:ascii="Times New Roman" w:hAnsi="Times New Roman"/>
                <w:szCs w:val="20"/>
              </w:rPr>
            </w:pPr>
          </w:p>
        </w:tc>
        <w:tc>
          <w:tcPr>
            <w:tcW w:w="3402" w:type="dxa"/>
            <w:shd w:val="clear" w:color="auto" w:fill="auto"/>
          </w:tcPr>
          <w:p w14:paraId="4CFCEFF6" w14:textId="77777777" w:rsidR="001C1131" w:rsidRPr="006E7D27" w:rsidRDefault="003E39DD" w:rsidP="001C1131">
            <w:pPr>
              <w:pStyle w:val="Tabletext"/>
              <w:rPr>
                <w:rFonts w:ascii="Times New Roman" w:hAnsi="Times New Roman"/>
                <w:szCs w:val="20"/>
              </w:rPr>
            </w:pPr>
            <w:r w:rsidRPr="006E7D27">
              <w:rPr>
                <w:rFonts w:ascii="Times New Roman" w:hAnsi="Times New Roman"/>
                <w:szCs w:val="20"/>
              </w:rPr>
              <w:t>Door-to-door education and awareness</w:t>
            </w:r>
          </w:p>
          <w:p w14:paraId="1E8E7D2C" w14:textId="77777777" w:rsidR="003E39DD" w:rsidRPr="006E7D27" w:rsidRDefault="003E39DD" w:rsidP="001C1131">
            <w:pPr>
              <w:pStyle w:val="Tabletext"/>
              <w:rPr>
                <w:rFonts w:ascii="Times New Roman" w:hAnsi="Times New Roman"/>
                <w:szCs w:val="20"/>
              </w:rPr>
            </w:pPr>
          </w:p>
        </w:tc>
        <w:tc>
          <w:tcPr>
            <w:tcW w:w="3260" w:type="dxa"/>
            <w:shd w:val="clear" w:color="auto" w:fill="auto"/>
          </w:tcPr>
          <w:p w14:paraId="5B64BB6D" w14:textId="77777777" w:rsidR="001C1131" w:rsidRPr="006E7D27" w:rsidRDefault="00A33781" w:rsidP="001C1131">
            <w:pPr>
              <w:pStyle w:val="Tabletext"/>
              <w:rPr>
                <w:rFonts w:ascii="Times New Roman" w:hAnsi="Times New Roman"/>
                <w:szCs w:val="20"/>
              </w:rPr>
            </w:pPr>
            <w:r w:rsidRPr="006E7D27">
              <w:rPr>
                <w:rFonts w:ascii="Times New Roman" w:hAnsi="Times New Roman"/>
                <w:szCs w:val="20"/>
              </w:rPr>
              <w:t xml:space="preserve"> On-going</w:t>
            </w:r>
          </w:p>
        </w:tc>
      </w:tr>
      <w:tr w:rsidR="00DA31FB" w:rsidRPr="006E7D27" w14:paraId="5966C006" w14:textId="77777777" w:rsidTr="001C1131">
        <w:tc>
          <w:tcPr>
            <w:tcW w:w="3544" w:type="dxa"/>
          </w:tcPr>
          <w:p w14:paraId="72BFD35A" w14:textId="77777777" w:rsidR="00DA31FB" w:rsidRPr="006E7D27" w:rsidRDefault="00DA31FB" w:rsidP="001C1131">
            <w:pPr>
              <w:pStyle w:val="Tabletext"/>
              <w:rPr>
                <w:rFonts w:ascii="Times New Roman" w:hAnsi="Times New Roman"/>
                <w:szCs w:val="20"/>
              </w:rPr>
            </w:pPr>
          </w:p>
        </w:tc>
        <w:tc>
          <w:tcPr>
            <w:tcW w:w="3685" w:type="dxa"/>
            <w:shd w:val="clear" w:color="auto" w:fill="auto"/>
          </w:tcPr>
          <w:p w14:paraId="441C14C3" w14:textId="77777777" w:rsidR="00DA31FB" w:rsidRPr="006E7D27" w:rsidRDefault="00DA31FB" w:rsidP="00DA31FB">
            <w:pPr>
              <w:pStyle w:val="Tabletext"/>
              <w:rPr>
                <w:rFonts w:ascii="Times New Roman" w:hAnsi="Times New Roman"/>
                <w:szCs w:val="20"/>
              </w:rPr>
            </w:pPr>
            <w:r w:rsidRPr="006E7D27">
              <w:rPr>
                <w:rFonts w:ascii="Times New Roman" w:hAnsi="Times New Roman"/>
                <w:szCs w:val="20"/>
              </w:rPr>
              <w:t xml:space="preserve">Raise awareness to the general public </w:t>
            </w:r>
          </w:p>
        </w:tc>
        <w:tc>
          <w:tcPr>
            <w:tcW w:w="3402" w:type="dxa"/>
            <w:shd w:val="clear" w:color="auto" w:fill="auto"/>
          </w:tcPr>
          <w:p w14:paraId="04555A6E" w14:textId="77777777" w:rsidR="00DA31FB" w:rsidRPr="006E7D27" w:rsidRDefault="00A1711D" w:rsidP="001C1131">
            <w:pPr>
              <w:pStyle w:val="Tabletext"/>
              <w:rPr>
                <w:rFonts w:ascii="Times New Roman" w:hAnsi="Times New Roman"/>
                <w:szCs w:val="20"/>
              </w:rPr>
            </w:pPr>
            <w:r w:rsidRPr="006E7D27">
              <w:rPr>
                <w:rFonts w:ascii="Times New Roman" w:hAnsi="Times New Roman"/>
                <w:szCs w:val="20"/>
              </w:rPr>
              <w:t>Community outreach</w:t>
            </w:r>
          </w:p>
        </w:tc>
        <w:tc>
          <w:tcPr>
            <w:tcW w:w="3260" w:type="dxa"/>
            <w:shd w:val="clear" w:color="auto" w:fill="auto"/>
          </w:tcPr>
          <w:p w14:paraId="597ADC6A" w14:textId="77777777" w:rsidR="00DA31FB" w:rsidRPr="006E7D27" w:rsidRDefault="00A33781" w:rsidP="001C1131">
            <w:pPr>
              <w:pStyle w:val="Tabletext"/>
              <w:rPr>
                <w:rFonts w:ascii="Times New Roman" w:hAnsi="Times New Roman"/>
                <w:szCs w:val="20"/>
              </w:rPr>
            </w:pPr>
            <w:r w:rsidRPr="006E7D27">
              <w:rPr>
                <w:rFonts w:ascii="Times New Roman" w:hAnsi="Times New Roman"/>
                <w:szCs w:val="20"/>
              </w:rPr>
              <w:t xml:space="preserve"> Ongoing</w:t>
            </w:r>
          </w:p>
        </w:tc>
      </w:tr>
      <w:tr w:rsidR="003E39DD" w:rsidRPr="006E7D27" w14:paraId="1F7BF9BF" w14:textId="77777777" w:rsidTr="001C1131">
        <w:tc>
          <w:tcPr>
            <w:tcW w:w="3544" w:type="dxa"/>
          </w:tcPr>
          <w:p w14:paraId="55E18723" w14:textId="77777777" w:rsidR="003E39DD" w:rsidRPr="006E7D27" w:rsidRDefault="003E39DD" w:rsidP="001C1131">
            <w:pPr>
              <w:pStyle w:val="Tabletext"/>
              <w:rPr>
                <w:rFonts w:ascii="Times New Roman" w:hAnsi="Times New Roman"/>
                <w:szCs w:val="20"/>
              </w:rPr>
            </w:pPr>
            <w:r w:rsidRPr="006E7D27">
              <w:rPr>
                <w:rFonts w:ascii="Times New Roman" w:hAnsi="Times New Roman"/>
                <w:szCs w:val="20"/>
              </w:rPr>
              <w:t>Establishment of local waste recycling forums</w:t>
            </w:r>
          </w:p>
        </w:tc>
        <w:tc>
          <w:tcPr>
            <w:tcW w:w="3685" w:type="dxa"/>
            <w:shd w:val="clear" w:color="auto" w:fill="auto"/>
          </w:tcPr>
          <w:p w14:paraId="480A2534" w14:textId="77777777" w:rsidR="003E39DD" w:rsidRPr="006E7D27" w:rsidRDefault="003E39DD" w:rsidP="001C1131">
            <w:pPr>
              <w:pStyle w:val="Tabletext"/>
              <w:rPr>
                <w:rFonts w:ascii="Times New Roman" w:hAnsi="Times New Roman"/>
                <w:szCs w:val="20"/>
              </w:rPr>
            </w:pPr>
            <w:r w:rsidRPr="006E7D27">
              <w:rPr>
                <w:rFonts w:ascii="Times New Roman" w:hAnsi="Times New Roman"/>
                <w:szCs w:val="20"/>
              </w:rPr>
              <w:t xml:space="preserve">To discuss waste recycling challenges and possible solutions, coordinate waste </w:t>
            </w:r>
            <w:r w:rsidRPr="006E7D27">
              <w:rPr>
                <w:rFonts w:ascii="Times New Roman" w:hAnsi="Times New Roman"/>
                <w:szCs w:val="20"/>
              </w:rPr>
              <w:lastRenderedPageBreak/>
              <w:t>minimisation, encourage growth on recycling, discuss possible initiatives for, or by, entrepreneurs, and dissemination of relevant new information with stakeholders</w:t>
            </w:r>
          </w:p>
        </w:tc>
        <w:tc>
          <w:tcPr>
            <w:tcW w:w="3402" w:type="dxa"/>
            <w:shd w:val="clear" w:color="auto" w:fill="auto"/>
          </w:tcPr>
          <w:p w14:paraId="48420D6A" w14:textId="77777777" w:rsidR="003E39DD" w:rsidRPr="006E7D27" w:rsidRDefault="003E39DD" w:rsidP="003E39DD">
            <w:pPr>
              <w:pStyle w:val="Tabletext"/>
              <w:rPr>
                <w:rFonts w:ascii="Times New Roman" w:hAnsi="Times New Roman"/>
                <w:szCs w:val="20"/>
              </w:rPr>
            </w:pPr>
            <w:r w:rsidRPr="006E7D27">
              <w:rPr>
                <w:rFonts w:ascii="Times New Roman" w:hAnsi="Times New Roman"/>
                <w:szCs w:val="20"/>
              </w:rPr>
              <w:lastRenderedPageBreak/>
              <w:t>Establishment of local recycling forum committee</w:t>
            </w:r>
          </w:p>
          <w:p w14:paraId="290966F6" w14:textId="77777777" w:rsidR="003E39DD" w:rsidRPr="006E7D27" w:rsidRDefault="003E39DD" w:rsidP="003E39DD">
            <w:pPr>
              <w:pStyle w:val="Tabletext"/>
              <w:rPr>
                <w:rFonts w:ascii="Times New Roman" w:hAnsi="Times New Roman"/>
                <w:szCs w:val="20"/>
              </w:rPr>
            </w:pPr>
            <w:r w:rsidRPr="006E7D27">
              <w:rPr>
                <w:rFonts w:ascii="Times New Roman" w:hAnsi="Times New Roman"/>
                <w:szCs w:val="20"/>
              </w:rPr>
              <w:lastRenderedPageBreak/>
              <w:t>Hosting quarterly forums meeting and workshops.</w:t>
            </w:r>
          </w:p>
        </w:tc>
        <w:tc>
          <w:tcPr>
            <w:tcW w:w="3260" w:type="dxa"/>
            <w:shd w:val="clear" w:color="auto" w:fill="auto"/>
          </w:tcPr>
          <w:p w14:paraId="68BFC1D5" w14:textId="77777777" w:rsidR="003E39DD" w:rsidRPr="006E7D27" w:rsidRDefault="002016BF" w:rsidP="001C1131">
            <w:pPr>
              <w:pStyle w:val="Tabletext"/>
              <w:rPr>
                <w:rFonts w:ascii="Times New Roman" w:hAnsi="Times New Roman"/>
                <w:szCs w:val="20"/>
              </w:rPr>
            </w:pPr>
            <w:r w:rsidRPr="006E7D27">
              <w:rPr>
                <w:rFonts w:ascii="Times New Roman" w:hAnsi="Times New Roman"/>
                <w:szCs w:val="20"/>
              </w:rPr>
              <w:lastRenderedPageBreak/>
              <w:t>2023/24 FY</w:t>
            </w:r>
          </w:p>
        </w:tc>
      </w:tr>
      <w:tr w:rsidR="001C1131" w:rsidRPr="006E7D27" w14:paraId="32F1FD5D" w14:textId="77777777" w:rsidTr="001C1131">
        <w:tc>
          <w:tcPr>
            <w:tcW w:w="3544" w:type="dxa"/>
          </w:tcPr>
          <w:p w14:paraId="7228E768" w14:textId="77777777" w:rsidR="001C1131" w:rsidRPr="006E7D27" w:rsidRDefault="003E39DD" w:rsidP="001C1131">
            <w:pPr>
              <w:pStyle w:val="Tabletext"/>
              <w:rPr>
                <w:rFonts w:ascii="Times New Roman" w:hAnsi="Times New Roman"/>
                <w:szCs w:val="20"/>
              </w:rPr>
            </w:pPr>
            <w:r w:rsidRPr="006E7D27">
              <w:rPr>
                <w:rFonts w:ascii="Times New Roman" w:hAnsi="Times New Roman"/>
                <w:szCs w:val="20"/>
              </w:rPr>
              <w:t>Development of educatio</w:t>
            </w:r>
            <w:r w:rsidR="00A1711D" w:rsidRPr="006E7D27">
              <w:rPr>
                <w:rFonts w:ascii="Times New Roman" w:hAnsi="Times New Roman"/>
                <w:szCs w:val="20"/>
              </w:rPr>
              <w:t>nal and awareness plan in line with the Good Green Deeds initiative</w:t>
            </w:r>
          </w:p>
        </w:tc>
        <w:tc>
          <w:tcPr>
            <w:tcW w:w="3685" w:type="dxa"/>
            <w:shd w:val="clear" w:color="auto" w:fill="auto"/>
          </w:tcPr>
          <w:p w14:paraId="26426483" w14:textId="77777777" w:rsidR="001C1131" w:rsidRPr="006E7D27" w:rsidRDefault="003E39DD" w:rsidP="001C1131">
            <w:pPr>
              <w:pStyle w:val="Tabletext"/>
              <w:rPr>
                <w:rFonts w:ascii="Times New Roman" w:hAnsi="Times New Roman"/>
                <w:szCs w:val="20"/>
              </w:rPr>
            </w:pPr>
            <w:r w:rsidRPr="006E7D27">
              <w:rPr>
                <w:rFonts w:ascii="Times New Roman" w:hAnsi="Times New Roman"/>
                <w:szCs w:val="20"/>
              </w:rPr>
              <w:t>Educ</w:t>
            </w:r>
            <w:r w:rsidR="00A1711D" w:rsidRPr="006E7D27">
              <w:rPr>
                <w:rFonts w:ascii="Times New Roman" w:hAnsi="Times New Roman"/>
                <w:szCs w:val="20"/>
              </w:rPr>
              <w:t xml:space="preserve">ational and awareness </w:t>
            </w:r>
            <w:r w:rsidRPr="006E7D27">
              <w:rPr>
                <w:rFonts w:ascii="Times New Roman" w:hAnsi="Times New Roman"/>
                <w:szCs w:val="20"/>
              </w:rPr>
              <w:t>plan</w:t>
            </w:r>
          </w:p>
        </w:tc>
        <w:tc>
          <w:tcPr>
            <w:tcW w:w="3402" w:type="dxa"/>
            <w:shd w:val="clear" w:color="auto" w:fill="auto"/>
          </w:tcPr>
          <w:p w14:paraId="5C16C670" w14:textId="77777777" w:rsidR="001C1131" w:rsidRPr="006E7D27" w:rsidRDefault="003E39DD" w:rsidP="003E39DD">
            <w:pPr>
              <w:pStyle w:val="Tabletext"/>
              <w:rPr>
                <w:rFonts w:ascii="Times New Roman" w:hAnsi="Times New Roman"/>
                <w:szCs w:val="20"/>
              </w:rPr>
            </w:pPr>
            <w:r w:rsidRPr="006E7D27">
              <w:rPr>
                <w:rFonts w:ascii="Times New Roman" w:hAnsi="Times New Roman"/>
                <w:szCs w:val="20"/>
              </w:rPr>
              <w:t>Development of training materials to roll out ed</w:t>
            </w:r>
            <w:r w:rsidR="00A1711D" w:rsidRPr="006E7D27">
              <w:rPr>
                <w:rFonts w:ascii="Times New Roman" w:hAnsi="Times New Roman"/>
                <w:szCs w:val="20"/>
              </w:rPr>
              <w:t>ucation and awareness campaigns in line with GGD initiative</w:t>
            </w:r>
          </w:p>
        </w:tc>
        <w:tc>
          <w:tcPr>
            <w:tcW w:w="3260" w:type="dxa"/>
            <w:shd w:val="clear" w:color="auto" w:fill="auto"/>
          </w:tcPr>
          <w:p w14:paraId="70C79026" w14:textId="77777777" w:rsidR="001C1131" w:rsidRPr="006E7D27" w:rsidRDefault="00AD3A91" w:rsidP="001C1131">
            <w:pPr>
              <w:pStyle w:val="Tabletext"/>
              <w:rPr>
                <w:rFonts w:ascii="Times New Roman" w:hAnsi="Times New Roman"/>
                <w:szCs w:val="20"/>
              </w:rPr>
            </w:pPr>
            <w:r w:rsidRPr="006E7D27">
              <w:rPr>
                <w:rFonts w:ascii="Times New Roman" w:hAnsi="Times New Roman"/>
                <w:szCs w:val="20"/>
              </w:rPr>
              <w:t xml:space="preserve"> On-going</w:t>
            </w:r>
          </w:p>
        </w:tc>
      </w:tr>
      <w:tr w:rsidR="00A1711D" w:rsidRPr="006E7D27" w14:paraId="1E19EC07" w14:textId="77777777" w:rsidTr="001C1131">
        <w:tc>
          <w:tcPr>
            <w:tcW w:w="3544" w:type="dxa"/>
          </w:tcPr>
          <w:p w14:paraId="0891A07F" w14:textId="77777777" w:rsidR="00A1711D" w:rsidRPr="006E7D27" w:rsidRDefault="00B13470" w:rsidP="001C1131">
            <w:pPr>
              <w:pStyle w:val="Tabletext"/>
              <w:rPr>
                <w:rFonts w:ascii="Times New Roman" w:hAnsi="Times New Roman"/>
                <w:szCs w:val="20"/>
              </w:rPr>
            </w:pPr>
            <w:r w:rsidRPr="006E7D27">
              <w:rPr>
                <w:rFonts w:ascii="Times New Roman" w:hAnsi="Times New Roman"/>
                <w:szCs w:val="20"/>
              </w:rPr>
              <w:t>Emphasis on recycling in schools</w:t>
            </w:r>
          </w:p>
        </w:tc>
        <w:tc>
          <w:tcPr>
            <w:tcW w:w="3685" w:type="dxa"/>
            <w:shd w:val="clear" w:color="auto" w:fill="auto"/>
          </w:tcPr>
          <w:p w14:paraId="55C6D518" w14:textId="77777777" w:rsidR="00A1711D" w:rsidRPr="006E7D27" w:rsidRDefault="00B13470" w:rsidP="001C1131">
            <w:pPr>
              <w:pStyle w:val="Tabletext"/>
              <w:rPr>
                <w:rFonts w:ascii="Times New Roman" w:hAnsi="Times New Roman"/>
                <w:szCs w:val="20"/>
              </w:rPr>
            </w:pPr>
            <w:r w:rsidRPr="006E7D27">
              <w:rPr>
                <w:rFonts w:ascii="Times New Roman" w:hAnsi="Times New Roman"/>
                <w:szCs w:val="20"/>
              </w:rPr>
              <w:t>Encourage and educate schoolers on the impotence of recycling</w:t>
            </w:r>
          </w:p>
        </w:tc>
        <w:tc>
          <w:tcPr>
            <w:tcW w:w="3402" w:type="dxa"/>
            <w:shd w:val="clear" w:color="auto" w:fill="auto"/>
          </w:tcPr>
          <w:p w14:paraId="47E9D2F5" w14:textId="77777777" w:rsidR="00A1711D" w:rsidRPr="006E7D27" w:rsidRDefault="00A1711D" w:rsidP="003E39DD">
            <w:pPr>
              <w:pStyle w:val="Tabletext"/>
              <w:rPr>
                <w:rFonts w:ascii="Times New Roman" w:hAnsi="Times New Roman"/>
                <w:szCs w:val="20"/>
              </w:rPr>
            </w:pPr>
            <w:r w:rsidRPr="006E7D27">
              <w:rPr>
                <w:rFonts w:ascii="Times New Roman" w:hAnsi="Times New Roman"/>
                <w:szCs w:val="20"/>
              </w:rPr>
              <w:t>Establishment of a recycling competition at school level</w:t>
            </w:r>
          </w:p>
        </w:tc>
        <w:tc>
          <w:tcPr>
            <w:tcW w:w="3260" w:type="dxa"/>
            <w:shd w:val="clear" w:color="auto" w:fill="auto"/>
          </w:tcPr>
          <w:p w14:paraId="704EE7A7" w14:textId="77777777" w:rsidR="00A1711D" w:rsidRPr="006E7D27" w:rsidRDefault="00E05A06" w:rsidP="001C1131">
            <w:pPr>
              <w:pStyle w:val="Tabletext"/>
              <w:rPr>
                <w:rFonts w:ascii="Times New Roman" w:hAnsi="Times New Roman"/>
                <w:szCs w:val="20"/>
              </w:rPr>
            </w:pPr>
            <w:r w:rsidRPr="006E7D27">
              <w:rPr>
                <w:rFonts w:ascii="Times New Roman" w:hAnsi="Times New Roman"/>
                <w:szCs w:val="20"/>
              </w:rPr>
              <w:t>202</w:t>
            </w:r>
            <w:r w:rsidR="002173F1" w:rsidRPr="006E7D27">
              <w:rPr>
                <w:rFonts w:ascii="Times New Roman" w:hAnsi="Times New Roman"/>
                <w:szCs w:val="20"/>
              </w:rPr>
              <w:t>3/2024</w:t>
            </w:r>
          </w:p>
        </w:tc>
      </w:tr>
      <w:tr w:rsidR="002016BF" w:rsidRPr="006E7D27" w14:paraId="55D54D9F" w14:textId="77777777" w:rsidTr="001C1131">
        <w:tc>
          <w:tcPr>
            <w:tcW w:w="3544" w:type="dxa"/>
          </w:tcPr>
          <w:p w14:paraId="638093D8"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Establishment of local waste recycling forums</w:t>
            </w:r>
          </w:p>
        </w:tc>
        <w:tc>
          <w:tcPr>
            <w:tcW w:w="3685" w:type="dxa"/>
            <w:shd w:val="clear" w:color="auto" w:fill="auto"/>
          </w:tcPr>
          <w:p w14:paraId="56B4B45D"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To discuss waste recycling challenges and possible solutions, coordinate waste minimisation, encourage growth on recycling, discuss possible initiatives for, or by, entrepreneurs, and dissemination of relevant new information with stakeholders</w:t>
            </w:r>
          </w:p>
        </w:tc>
        <w:tc>
          <w:tcPr>
            <w:tcW w:w="3402" w:type="dxa"/>
            <w:shd w:val="clear" w:color="auto" w:fill="auto"/>
          </w:tcPr>
          <w:p w14:paraId="6D782707" w14:textId="77777777" w:rsidR="002016BF" w:rsidRPr="006E7D27" w:rsidRDefault="002016BF" w:rsidP="002016BF">
            <w:pPr>
              <w:spacing w:after="60" w:line="275" w:lineRule="auto"/>
              <w:ind w:left="2"/>
              <w:rPr>
                <w:rFonts w:ascii="Times New Roman" w:eastAsia="Arial" w:hAnsi="Times New Roman"/>
                <w:sz w:val="20"/>
                <w:lang w:val="en-ZA" w:eastAsia="en-ZA"/>
              </w:rPr>
            </w:pPr>
            <w:r w:rsidRPr="006E7D27">
              <w:rPr>
                <w:rFonts w:ascii="Times New Roman" w:eastAsia="Arial" w:hAnsi="Times New Roman"/>
                <w:sz w:val="20"/>
                <w:lang w:val="en-ZA" w:eastAsia="en-ZA"/>
              </w:rPr>
              <w:t xml:space="preserve">Establishment of local recycling forum committee </w:t>
            </w:r>
          </w:p>
          <w:p w14:paraId="357E302E" w14:textId="77777777" w:rsidR="002016BF" w:rsidRPr="006E7D27" w:rsidRDefault="002016BF" w:rsidP="002016BF">
            <w:pPr>
              <w:pStyle w:val="Tabletext"/>
              <w:rPr>
                <w:rFonts w:ascii="Times New Roman" w:hAnsi="Times New Roman"/>
                <w:szCs w:val="20"/>
              </w:rPr>
            </w:pPr>
            <w:r w:rsidRPr="006E7D27">
              <w:rPr>
                <w:rFonts w:ascii="Times New Roman" w:eastAsia="Arial" w:hAnsi="Times New Roman"/>
                <w:szCs w:val="20"/>
                <w:lang w:val="en-ZA" w:eastAsia="en-ZA"/>
              </w:rPr>
              <w:t>Hosting quarterly forums meeting and workshops.</w:t>
            </w:r>
          </w:p>
        </w:tc>
        <w:tc>
          <w:tcPr>
            <w:tcW w:w="3260" w:type="dxa"/>
            <w:shd w:val="clear" w:color="auto" w:fill="auto"/>
          </w:tcPr>
          <w:p w14:paraId="450B1945"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6E7D27" w:rsidRPr="006E7D27" w14:paraId="7FF8F84C" w14:textId="77777777" w:rsidTr="001C1131">
        <w:tc>
          <w:tcPr>
            <w:tcW w:w="3544" w:type="dxa"/>
          </w:tcPr>
          <w:p w14:paraId="730FB9A1"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Awareness on the importance of whistle blowing</w:t>
            </w:r>
          </w:p>
        </w:tc>
        <w:tc>
          <w:tcPr>
            <w:tcW w:w="3685" w:type="dxa"/>
            <w:shd w:val="clear" w:color="auto" w:fill="auto"/>
          </w:tcPr>
          <w:p w14:paraId="3D5152C5" w14:textId="77777777" w:rsidR="002016BF" w:rsidRPr="006E7D27" w:rsidRDefault="002016BF" w:rsidP="002016BF">
            <w:pPr>
              <w:pStyle w:val="Tabletext"/>
              <w:rPr>
                <w:rFonts w:ascii="Times New Roman" w:hAnsi="Times New Roman"/>
                <w:szCs w:val="20"/>
              </w:rPr>
            </w:pPr>
          </w:p>
        </w:tc>
        <w:tc>
          <w:tcPr>
            <w:tcW w:w="3402" w:type="dxa"/>
            <w:shd w:val="clear" w:color="auto" w:fill="auto"/>
          </w:tcPr>
          <w:p w14:paraId="73E11E03" w14:textId="77777777" w:rsidR="002016BF" w:rsidRPr="006E7D27" w:rsidRDefault="002016BF" w:rsidP="002016BF">
            <w:pPr>
              <w:pStyle w:val="Tabletext"/>
              <w:rPr>
                <w:rFonts w:ascii="Times New Roman" w:hAnsi="Times New Roman"/>
                <w:szCs w:val="20"/>
              </w:rPr>
            </w:pPr>
          </w:p>
        </w:tc>
        <w:tc>
          <w:tcPr>
            <w:tcW w:w="3260" w:type="dxa"/>
            <w:shd w:val="clear" w:color="auto" w:fill="auto"/>
          </w:tcPr>
          <w:p w14:paraId="1E49601D"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A626A3" w:rsidRPr="006E7D27" w14:paraId="394624D8" w14:textId="77777777" w:rsidTr="001C1131">
        <w:tc>
          <w:tcPr>
            <w:tcW w:w="3544" w:type="dxa"/>
          </w:tcPr>
          <w:p w14:paraId="0D5A6B8E" w14:textId="77777777" w:rsidR="00A626A3" w:rsidRPr="006E7D27" w:rsidRDefault="00A626A3" w:rsidP="001C1131">
            <w:pPr>
              <w:pStyle w:val="Tabletext"/>
              <w:rPr>
                <w:rFonts w:ascii="Times New Roman" w:hAnsi="Times New Roman"/>
                <w:szCs w:val="20"/>
              </w:rPr>
            </w:pPr>
          </w:p>
        </w:tc>
        <w:tc>
          <w:tcPr>
            <w:tcW w:w="3685" w:type="dxa"/>
            <w:shd w:val="clear" w:color="auto" w:fill="auto"/>
          </w:tcPr>
          <w:p w14:paraId="60DCE872" w14:textId="77777777" w:rsidR="00A626A3" w:rsidRPr="006E7D27" w:rsidRDefault="00A626A3" w:rsidP="001C1131">
            <w:pPr>
              <w:pStyle w:val="Tabletext"/>
              <w:rPr>
                <w:rFonts w:ascii="Times New Roman" w:hAnsi="Times New Roman"/>
                <w:szCs w:val="20"/>
              </w:rPr>
            </w:pPr>
          </w:p>
        </w:tc>
        <w:tc>
          <w:tcPr>
            <w:tcW w:w="3402" w:type="dxa"/>
            <w:shd w:val="clear" w:color="auto" w:fill="auto"/>
          </w:tcPr>
          <w:p w14:paraId="15CE50A8" w14:textId="77777777" w:rsidR="00A626A3" w:rsidRPr="006E7D27" w:rsidRDefault="00A626A3" w:rsidP="001650BC">
            <w:pPr>
              <w:pStyle w:val="Tabletext"/>
              <w:rPr>
                <w:rFonts w:ascii="Times New Roman" w:hAnsi="Times New Roman"/>
                <w:szCs w:val="20"/>
              </w:rPr>
            </w:pPr>
          </w:p>
        </w:tc>
        <w:tc>
          <w:tcPr>
            <w:tcW w:w="3260" w:type="dxa"/>
            <w:shd w:val="clear" w:color="auto" w:fill="auto"/>
          </w:tcPr>
          <w:p w14:paraId="26F8FE72" w14:textId="77777777" w:rsidR="00A626A3" w:rsidRPr="006E7D27" w:rsidRDefault="00A626A3" w:rsidP="001C1131">
            <w:pPr>
              <w:pStyle w:val="Tabletext"/>
              <w:rPr>
                <w:rFonts w:ascii="Times New Roman" w:hAnsi="Times New Roman"/>
                <w:szCs w:val="20"/>
              </w:rPr>
            </w:pPr>
          </w:p>
        </w:tc>
      </w:tr>
    </w:tbl>
    <w:p w14:paraId="53004C9B" w14:textId="77777777" w:rsidR="001C1131" w:rsidRPr="006E7D27" w:rsidRDefault="001C1131" w:rsidP="001C1131">
      <w:pPr>
        <w:spacing w:after="360"/>
        <w:outlineLvl w:val="1"/>
        <w:rPr>
          <w:rFonts w:ascii="Times New Roman" w:hAnsi="Times New Roman"/>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E7D27" w14:paraId="6C717176" w14:textId="77777777" w:rsidTr="00DD38C4">
        <w:tc>
          <w:tcPr>
            <w:tcW w:w="13891" w:type="dxa"/>
            <w:gridSpan w:val="4"/>
            <w:tcBorders>
              <w:top w:val="single" w:sz="4" w:space="0" w:color="auto"/>
            </w:tcBorders>
            <w:shd w:val="clear" w:color="auto" w:fill="D6E3BC" w:themeFill="accent3" w:themeFillTint="66"/>
          </w:tcPr>
          <w:p w14:paraId="4D87C3DA"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Goal 7: Compliance and enforcement</w:t>
            </w:r>
          </w:p>
        </w:tc>
      </w:tr>
      <w:tr w:rsidR="001C1131" w:rsidRPr="006E7D27" w14:paraId="3B4184A7" w14:textId="77777777" w:rsidTr="00DD38C4">
        <w:tc>
          <w:tcPr>
            <w:tcW w:w="3544" w:type="dxa"/>
            <w:tcBorders>
              <w:top w:val="single" w:sz="4" w:space="0" w:color="auto"/>
            </w:tcBorders>
            <w:shd w:val="clear" w:color="auto" w:fill="EAF1DD" w:themeFill="accent3" w:themeFillTint="33"/>
          </w:tcPr>
          <w:p w14:paraId="571AB1F4"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Objectives</w:t>
            </w:r>
          </w:p>
        </w:tc>
        <w:tc>
          <w:tcPr>
            <w:tcW w:w="3685" w:type="dxa"/>
            <w:tcBorders>
              <w:top w:val="single" w:sz="4" w:space="0" w:color="auto"/>
            </w:tcBorders>
            <w:shd w:val="clear" w:color="auto" w:fill="EAF1DD" w:themeFill="accent3" w:themeFillTint="33"/>
          </w:tcPr>
          <w:p w14:paraId="3629C1AC"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Targets</w:t>
            </w:r>
          </w:p>
        </w:tc>
        <w:tc>
          <w:tcPr>
            <w:tcW w:w="3402" w:type="dxa"/>
            <w:tcBorders>
              <w:top w:val="single" w:sz="4" w:space="0" w:color="auto"/>
            </w:tcBorders>
            <w:shd w:val="clear" w:color="auto" w:fill="EAF1DD" w:themeFill="accent3" w:themeFillTint="33"/>
          </w:tcPr>
          <w:p w14:paraId="7AF7A9C4"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Activities</w:t>
            </w:r>
          </w:p>
        </w:tc>
        <w:tc>
          <w:tcPr>
            <w:tcW w:w="3260" w:type="dxa"/>
            <w:shd w:val="clear" w:color="auto" w:fill="EAF1DD" w:themeFill="accent3" w:themeFillTint="33"/>
          </w:tcPr>
          <w:p w14:paraId="0A38AC95" w14:textId="77777777" w:rsidR="001C1131" w:rsidRPr="006E7D27" w:rsidRDefault="001C1131" w:rsidP="001C1131">
            <w:pPr>
              <w:pStyle w:val="Tabletext"/>
              <w:rPr>
                <w:rFonts w:ascii="Times New Roman" w:hAnsi="Times New Roman"/>
                <w:b/>
                <w:szCs w:val="20"/>
              </w:rPr>
            </w:pPr>
            <w:r w:rsidRPr="006E7D27">
              <w:rPr>
                <w:rFonts w:ascii="Times New Roman" w:hAnsi="Times New Roman"/>
                <w:b/>
                <w:szCs w:val="20"/>
              </w:rPr>
              <w:t xml:space="preserve">Timeframe </w:t>
            </w:r>
          </w:p>
        </w:tc>
      </w:tr>
      <w:tr w:rsidR="002016BF" w:rsidRPr="006E7D27" w14:paraId="2FE0FA74" w14:textId="77777777" w:rsidTr="001C1131">
        <w:tc>
          <w:tcPr>
            <w:tcW w:w="3544" w:type="dxa"/>
          </w:tcPr>
          <w:p w14:paraId="5B8AE12B"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Reduce the  number of dumping and littering sites</w:t>
            </w:r>
          </w:p>
        </w:tc>
        <w:tc>
          <w:tcPr>
            <w:tcW w:w="3685" w:type="dxa"/>
            <w:shd w:val="clear" w:color="auto" w:fill="auto"/>
          </w:tcPr>
          <w:p w14:paraId="79ED1B0A"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Reduction in illegal dumping and littering.</w:t>
            </w:r>
          </w:p>
          <w:p w14:paraId="18334878" w14:textId="77777777" w:rsidR="002016BF" w:rsidRPr="006E7D27" w:rsidRDefault="002016BF" w:rsidP="002016BF">
            <w:pPr>
              <w:pStyle w:val="Tabletext"/>
              <w:rPr>
                <w:rFonts w:ascii="Times New Roman" w:hAnsi="Times New Roman"/>
                <w:szCs w:val="20"/>
              </w:rPr>
            </w:pPr>
          </w:p>
        </w:tc>
        <w:tc>
          <w:tcPr>
            <w:tcW w:w="3402" w:type="dxa"/>
            <w:shd w:val="clear" w:color="auto" w:fill="auto"/>
          </w:tcPr>
          <w:p w14:paraId="026FE490"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Put signs at the open spaces with fine and toll free number for illegal dumping</w:t>
            </w:r>
          </w:p>
          <w:p w14:paraId="19A007EF" w14:textId="77777777" w:rsidR="002016BF" w:rsidRPr="006E7D27" w:rsidRDefault="002016BF" w:rsidP="002016BF">
            <w:pPr>
              <w:pStyle w:val="Tabletext"/>
              <w:rPr>
                <w:rFonts w:ascii="Times New Roman" w:hAnsi="Times New Roman"/>
                <w:szCs w:val="20"/>
              </w:rPr>
            </w:pPr>
          </w:p>
        </w:tc>
        <w:tc>
          <w:tcPr>
            <w:tcW w:w="3260" w:type="dxa"/>
            <w:shd w:val="clear" w:color="auto" w:fill="auto"/>
          </w:tcPr>
          <w:p w14:paraId="2B5D2854"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2016BF" w:rsidRPr="006E7D27" w14:paraId="3B0E06A2" w14:textId="77777777" w:rsidTr="001C1131">
        <w:tc>
          <w:tcPr>
            <w:tcW w:w="3544" w:type="dxa"/>
          </w:tcPr>
          <w:p w14:paraId="64F5091B" w14:textId="77777777" w:rsidR="002016BF" w:rsidRPr="006E7D27" w:rsidRDefault="002016BF" w:rsidP="002016BF">
            <w:pPr>
              <w:pStyle w:val="Tabletext"/>
              <w:rPr>
                <w:rFonts w:ascii="Times New Roman" w:hAnsi="Times New Roman"/>
                <w:szCs w:val="20"/>
              </w:rPr>
            </w:pPr>
          </w:p>
        </w:tc>
        <w:tc>
          <w:tcPr>
            <w:tcW w:w="3685" w:type="dxa"/>
            <w:shd w:val="clear" w:color="auto" w:fill="auto"/>
          </w:tcPr>
          <w:p w14:paraId="276B504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Increase in numbers of prosecution for littering and dumping</w:t>
            </w:r>
          </w:p>
        </w:tc>
        <w:tc>
          <w:tcPr>
            <w:tcW w:w="3402" w:type="dxa"/>
            <w:shd w:val="clear" w:color="auto" w:fill="auto"/>
          </w:tcPr>
          <w:p w14:paraId="5AF2F30E"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Review the by-laws and enforce the By-laws</w:t>
            </w:r>
          </w:p>
        </w:tc>
        <w:tc>
          <w:tcPr>
            <w:tcW w:w="3260" w:type="dxa"/>
            <w:shd w:val="clear" w:color="auto" w:fill="auto"/>
          </w:tcPr>
          <w:p w14:paraId="35633C53"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r w:rsidR="006E7D27" w:rsidRPr="006E7D27" w14:paraId="584D4555" w14:textId="77777777" w:rsidTr="001C1131">
        <w:tc>
          <w:tcPr>
            <w:tcW w:w="3544" w:type="dxa"/>
          </w:tcPr>
          <w:p w14:paraId="24213D76" w14:textId="77777777" w:rsidR="002016BF" w:rsidRPr="006E7D27" w:rsidRDefault="002016BF" w:rsidP="002016BF">
            <w:pPr>
              <w:pStyle w:val="Tabletext"/>
              <w:rPr>
                <w:rFonts w:ascii="Times New Roman" w:hAnsi="Times New Roman"/>
                <w:szCs w:val="20"/>
              </w:rPr>
            </w:pPr>
          </w:p>
        </w:tc>
        <w:tc>
          <w:tcPr>
            <w:tcW w:w="3685" w:type="dxa"/>
            <w:shd w:val="clear" w:color="auto" w:fill="auto"/>
          </w:tcPr>
          <w:p w14:paraId="2A3F8BB8" w14:textId="77777777" w:rsidR="002016BF" w:rsidRPr="006E7D27" w:rsidRDefault="002016BF" w:rsidP="002016BF">
            <w:pPr>
              <w:pStyle w:val="Tabletext"/>
              <w:rPr>
                <w:rFonts w:ascii="Times New Roman" w:hAnsi="Times New Roman"/>
                <w:szCs w:val="20"/>
              </w:rPr>
            </w:pPr>
          </w:p>
        </w:tc>
        <w:tc>
          <w:tcPr>
            <w:tcW w:w="3402" w:type="dxa"/>
            <w:shd w:val="clear" w:color="auto" w:fill="auto"/>
          </w:tcPr>
          <w:p w14:paraId="62DFDFFE"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Implement fining procedures.</w:t>
            </w:r>
          </w:p>
        </w:tc>
        <w:tc>
          <w:tcPr>
            <w:tcW w:w="3260" w:type="dxa"/>
            <w:shd w:val="clear" w:color="auto" w:fill="auto"/>
          </w:tcPr>
          <w:p w14:paraId="41A0FE6C" w14:textId="77777777" w:rsidR="002016BF" w:rsidRPr="006E7D27" w:rsidRDefault="002016BF" w:rsidP="002016BF">
            <w:pPr>
              <w:pStyle w:val="Tabletext"/>
              <w:rPr>
                <w:rFonts w:ascii="Times New Roman" w:hAnsi="Times New Roman"/>
                <w:szCs w:val="20"/>
              </w:rPr>
            </w:pPr>
            <w:r w:rsidRPr="006E7D27">
              <w:rPr>
                <w:rFonts w:ascii="Times New Roman" w:hAnsi="Times New Roman"/>
                <w:szCs w:val="20"/>
              </w:rPr>
              <w:t>2023/24 FY</w:t>
            </w:r>
          </w:p>
        </w:tc>
      </w:tr>
    </w:tbl>
    <w:p w14:paraId="2769AE63" w14:textId="5ED60A2B" w:rsidR="00693908" w:rsidRPr="006E7D27" w:rsidRDefault="000013C6" w:rsidP="001C798A">
      <w:pPr>
        <w:pStyle w:val="Heading2"/>
        <w:rPr>
          <w:rFonts w:ascii="Times New Roman" w:hAnsi="Times New Roman"/>
          <w:sz w:val="20"/>
          <w:szCs w:val="20"/>
        </w:rPr>
      </w:pPr>
      <w:bookmarkStart w:id="106" w:name="_Toc338774705"/>
      <w:r>
        <w:rPr>
          <w:rFonts w:ascii="Times New Roman" w:hAnsi="Times New Roman"/>
          <w:sz w:val="20"/>
          <w:szCs w:val="20"/>
        </w:rPr>
        <w:lastRenderedPageBreak/>
        <w:t>11</w:t>
      </w:r>
      <w:r w:rsidR="001C798A" w:rsidRPr="006E7D27">
        <w:rPr>
          <w:rFonts w:ascii="Times New Roman" w:hAnsi="Times New Roman"/>
          <w:sz w:val="20"/>
          <w:szCs w:val="20"/>
        </w:rPr>
        <w:t>.</w:t>
      </w:r>
      <w:r w:rsidR="00693908" w:rsidRPr="006E7D27">
        <w:rPr>
          <w:rFonts w:ascii="Times New Roman" w:hAnsi="Times New Roman"/>
          <w:sz w:val="20"/>
          <w:szCs w:val="20"/>
        </w:rPr>
        <w:t>Identify, evaluate and select alternatives</w:t>
      </w:r>
      <w:bookmarkEnd w:id="106"/>
    </w:p>
    <w:p w14:paraId="1C53E402" w14:textId="13054397" w:rsidR="0088717F" w:rsidRPr="006E7D27" w:rsidRDefault="00693908">
      <w:pPr>
        <w:pStyle w:val="Heading3"/>
        <w:numPr>
          <w:ilvl w:val="1"/>
          <w:numId w:val="63"/>
        </w:numPr>
        <w:rPr>
          <w:rFonts w:ascii="Times New Roman" w:hAnsi="Times New Roman"/>
          <w:color w:val="auto"/>
          <w:sz w:val="20"/>
          <w:szCs w:val="20"/>
        </w:rPr>
      </w:pPr>
      <w:bookmarkStart w:id="107" w:name="_Toc338774706"/>
      <w:bookmarkStart w:id="108" w:name="_Hlk150843033"/>
      <w:r w:rsidRPr="006E7D27">
        <w:rPr>
          <w:rFonts w:ascii="Times New Roman" w:hAnsi="Times New Roman"/>
          <w:color w:val="auto"/>
          <w:sz w:val="20"/>
          <w:szCs w:val="20"/>
        </w:rPr>
        <w:t>Strategic goals, targets, timeframe, budget</w:t>
      </w:r>
      <w:bookmarkEnd w:id="107"/>
    </w:p>
    <w:bookmarkEnd w:id="108"/>
    <w:p w14:paraId="595EE49C" w14:textId="040B906C" w:rsidR="00B54F52" w:rsidRPr="006E7D27" w:rsidRDefault="00C20132" w:rsidP="0088717F">
      <w:pPr>
        <w:rPr>
          <w:rFonts w:ascii="Times New Roman" w:hAnsi="Times New Roman"/>
          <w:b/>
          <w:bCs/>
          <w:sz w:val="20"/>
          <w:lang w:val="en-GB" w:eastAsia="en-GB"/>
        </w:rPr>
      </w:pPr>
      <w:r w:rsidRPr="006E7D27">
        <w:rPr>
          <w:rFonts w:ascii="Times New Roman" w:hAnsi="Times New Roman"/>
          <w:b/>
          <w:bCs/>
          <w:sz w:val="20"/>
          <w:lang w:val="en-GB" w:eastAsia="en-GB"/>
        </w:rPr>
        <w:t>Table 17</w:t>
      </w:r>
      <w:r w:rsidR="002016BF" w:rsidRPr="006E7D27">
        <w:rPr>
          <w:rFonts w:ascii="Times New Roman" w:hAnsi="Times New Roman"/>
          <w:b/>
          <w:bCs/>
          <w:sz w:val="20"/>
          <w:lang w:val="en-GB" w:eastAsia="en-GB"/>
        </w:rPr>
        <w:t>: STRATEGIC GOALS, TARGETS, TIMEFRAME, BUDGET</w:t>
      </w:r>
    </w:p>
    <w:tbl>
      <w:tblPr>
        <w:tblStyle w:val="TableGrid0"/>
        <w:tblW w:w="13891" w:type="dxa"/>
        <w:tblInd w:w="286" w:type="dxa"/>
        <w:tblCellMar>
          <w:top w:w="9" w:type="dxa"/>
          <w:left w:w="107" w:type="dxa"/>
          <w:right w:w="74" w:type="dxa"/>
        </w:tblCellMar>
        <w:tblLook w:val="04A0" w:firstRow="1" w:lastRow="0" w:firstColumn="1" w:lastColumn="0" w:noHBand="0" w:noVBand="1"/>
      </w:tblPr>
      <w:tblGrid>
        <w:gridCol w:w="3544"/>
        <w:gridCol w:w="3686"/>
        <w:gridCol w:w="3401"/>
        <w:gridCol w:w="3260"/>
      </w:tblGrid>
      <w:tr w:rsidR="000B4031" w:rsidRPr="006E7D27" w14:paraId="6A38B6F5" w14:textId="77777777" w:rsidTr="007F2442">
        <w:trPr>
          <w:trHeight w:val="419"/>
        </w:trPr>
        <w:tc>
          <w:tcPr>
            <w:tcW w:w="7230" w:type="dxa"/>
            <w:gridSpan w:val="2"/>
            <w:tcBorders>
              <w:top w:val="single" w:sz="4" w:space="0" w:color="000000"/>
              <w:left w:val="single" w:sz="4" w:space="0" w:color="000000"/>
              <w:bottom w:val="single" w:sz="4" w:space="0" w:color="000000"/>
              <w:right w:val="nil"/>
            </w:tcBorders>
            <w:shd w:val="clear" w:color="auto" w:fill="D6E3BC"/>
          </w:tcPr>
          <w:p w14:paraId="2875243E"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Goal 1: Promote recycling and recovery of waste </w:t>
            </w:r>
          </w:p>
        </w:tc>
        <w:tc>
          <w:tcPr>
            <w:tcW w:w="3401" w:type="dxa"/>
            <w:tcBorders>
              <w:top w:val="single" w:sz="4" w:space="0" w:color="000000"/>
              <w:left w:val="nil"/>
              <w:bottom w:val="single" w:sz="4" w:space="0" w:color="000000"/>
              <w:right w:val="nil"/>
            </w:tcBorders>
            <w:shd w:val="clear" w:color="auto" w:fill="D6E3BC"/>
          </w:tcPr>
          <w:p w14:paraId="30FC23C2" w14:textId="77777777" w:rsidR="000B4031" w:rsidRPr="006E7D27" w:rsidRDefault="000B4031" w:rsidP="007F2442">
            <w:pPr>
              <w:spacing w:after="160" w:line="259" w:lineRule="auto"/>
              <w:rPr>
                <w:rFonts w:ascii="Times New Roman" w:hAnsi="Times New Roman" w:cs="Times New Roman"/>
                <w:sz w:val="20"/>
              </w:rPr>
            </w:pPr>
          </w:p>
        </w:tc>
        <w:tc>
          <w:tcPr>
            <w:tcW w:w="3260" w:type="dxa"/>
            <w:tcBorders>
              <w:top w:val="single" w:sz="4" w:space="0" w:color="000000"/>
              <w:left w:val="nil"/>
              <w:bottom w:val="single" w:sz="4" w:space="0" w:color="000000"/>
              <w:right w:val="single" w:sz="4" w:space="0" w:color="000000"/>
            </w:tcBorders>
            <w:shd w:val="clear" w:color="auto" w:fill="D6E3BC"/>
          </w:tcPr>
          <w:p w14:paraId="53F49D05" w14:textId="77777777" w:rsidR="000B4031" w:rsidRPr="006E7D27" w:rsidRDefault="000B4031" w:rsidP="007F2442">
            <w:pPr>
              <w:spacing w:after="160" w:line="259" w:lineRule="auto"/>
              <w:rPr>
                <w:rFonts w:ascii="Times New Roman" w:hAnsi="Times New Roman" w:cs="Times New Roman"/>
                <w:sz w:val="20"/>
              </w:rPr>
            </w:pPr>
          </w:p>
        </w:tc>
      </w:tr>
      <w:tr w:rsidR="000B4031" w:rsidRPr="006E7D27" w14:paraId="25B19E0E" w14:textId="77777777" w:rsidTr="00DD29C3">
        <w:trPr>
          <w:trHeight w:val="419"/>
        </w:trPr>
        <w:tc>
          <w:tcPr>
            <w:tcW w:w="3544" w:type="dxa"/>
            <w:tcBorders>
              <w:top w:val="single" w:sz="4" w:space="0" w:color="000000"/>
              <w:left w:val="single" w:sz="4" w:space="0" w:color="000000"/>
              <w:bottom w:val="single" w:sz="4" w:space="0" w:color="000000"/>
              <w:right w:val="single" w:sz="4" w:space="0" w:color="000000"/>
            </w:tcBorders>
            <w:shd w:val="clear" w:color="auto" w:fill="EAF1DD"/>
          </w:tcPr>
          <w:p w14:paraId="1CCFD5A9"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6C446326" w14:textId="77777777" w:rsidR="000B4031" w:rsidRPr="006E7D27" w:rsidRDefault="000B4031"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169C8FD5"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0F46AEEE"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0B4031" w:rsidRPr="006E7D27" w14:paraId="56737290" w14:textId="77777777" w:rsidTr="00DD29C3">
        <w:trPr>
          <w:trHeight w:val="1175"/>
        </w:trPr>
        <w:tc>
          <w:tcPr>
            <w:tcW w:w="3544" w:type="dxa"/>
            <w:tcBorders>
              <w:top w:val="single" w:sz="4" w:space="0" w:color="000000"/>
              <w:left w:val="single" w:sz="4" w:space="0" w:color="000000"/>
              <w:bottom w:val="single" w:sz="4" w:space="0" w:color="000000"/>
              <w:right w:val="single" w:sz="4" w:space="0" w:color="000000"/>
            </w:tcBorders>
          </w:tcPr>
          <w:p w14:paraId="2A093E67"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Reduce the quantity of recyclable material going to landfill by encouraging community to venture into recycling activities. </w:t>
            </w:r>
          </w:p>
        </w:tc>
        <w:tc>
          <w:tcPr>
            <w:tcW w:w="3686" w:type="dxa"/>
            <w:tcBorders>
              <w:top w:val="single" w:sz="4" w:space="0" w:color="000000"/>
              <w:left w:val="single" w:sz="4" w:space="0" w:color="000000"/>
              <w:bottom w:val="single" w:sz="4" w:space="0" w:color="000000"/>
              <w:right w:val="single" w:sz="4" w:space="0" w:color="000000"/>
            </w:tcBorders>
          </w:tcPr>
          <w:p w14:paraId="3FABBB8D" w14:textId="77777777" w:rsidR="000B4031" w:rsidRPr="006E7D27" w:rsidRDefault="000B4031"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0% of recyclable waste material at the landfill site </w:t>
            </w:r>
          </w:p>
        </w:tc>
        <w:tc>
          <w:tcPr>
            <w:tcW w:w="3401" w:type="dxa"/>
            <w:tcBorders>
              <w:top w:val="single" w:sz="4" w:space="0" w:color="000000"/>
              <w:left w:val="single" w:sz="4" w:space="0" w:color="000000"/>
              <w:bottom w:val="single" w:sz="4" w:space="0" w:color="000000"/>
              <w:right w:val="single" w:sz="4" w:space="0" w:color="000000"/>
            </w:tcBorders>
          </w:tcPr>
          <w:p w14:paraId="3A46EAA9" w14:textId="77777777" w:rsidR="000B4031" w:rsidRPr="006E7D27" w:rsidRDefault="000B4031" w:rsidP="007F2442">
            <w:pPr>
              <w:spacing w:line="259" w:lineRule="auto"/>
              <w:ind w:left="1" w:right="125"/>
              <w:rPr>
                <w:rFonts w:ascii="Times New Roman" w:hAnsi="Times New Roman" w:cs="Times New Roman"/>
                <w:sz w:val="20"/>
              </w:rPr>
            </w:pPr>
            <w:r w:rsidRPr="006E7D27">
              <w:rPr>
                <w:rFonts w:ascii="Times New Roman" w:hAnsi="Times New Roman" w:cs="Times New Roman"/>
                <w:sz w:val="20"/>
              </w:rPr>
              <w:t xml:space="preserve">At least 10% of recyclable material should go to the landfill site. </w:t>
            </w:r>
          </w:p>
        </w:tc>
        <w:tc>
          <w:tcPr>
            <w:tcW w:w="3260" w:type="dxa"/>
            <w:tcBorders>
              <w:top w:val="single" w:sz="4" w:space="0" w:color="000000"/>
              <w:left w:val="single" w:sz="4" w:space="0" w:color="000000"/>
              <w:bottom w:val="single" w:sz="4" w:space="0" w:color="000000"/>
              <w:right w:val="single" w:sz="4" w:space="0" w:color="000000"/>
            </w:tcBorders>
          </w:tcPr>
          <w:p w14:paraId="4DA53873"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 </w:t>
            </w:r>
            <w:r w:rsidR="00A26986" w:rsidRPr="006E7D27">
              <w:rPr>
                <w:rFonts w:ascii="Times New Roman" w:hAnsi="Times New Roman" w:cs="Times New Roman"/>
                <w:sz w:val="20"/>
              </w:rPr>
              <w:t>100 000</w:t>
            </w:r>
          </w:p>
        </w:tc>
      </w:tr>
      <w:tr w:rsidR="000B4031" w:rsidRPr="006E7D27" w14:paraId="7C98A6DE" w14:textId="77777777" w:rsidTr="00DD29C3">
        <w:trPr>
          <w:trHeight w:val="1296"/>
        </w:trPr>
        <w:tc>
          <w:tcPr>
            <w:tcW w:w="3544" w:type="dxa"/>
            <w:tcBorders>
              <w:top w:val="single" w:sz="4" w:space="0" w:color="000000"/>
              <w:left w:val="single" w:sz="4" w:space="0" w:color="000000"/>
              <w:bottom w:val="single" w:sz="4" w:space="0" w:color="000000"/>
              <w:right w:val="single" w:sz="4" w:space="0" w:color="000000"/>
            </w:tcBorders>
          </w:tcPr>
          <w:p w14:paraId="25FECF89" w14:textId="77777777" w:rsidR="000B4031" w:rsidRPr="006E7D27" w:rsidRDefault="000B4031" w:rsidP="007F2442">
            <w:pPr>
              <w:spacing w:line="275" w:lineRule="auto"/>
              <w:ind w:left="1"/>
              <w:rPr>
                <w:rFonts w:ascii="Times New Roman" w:hAnsi="Times New Roman" w:cs="Times New Roman"/>
                <w:sz w:val="20"/>
              </w:rPr>
            </w:pPr>
            <w:r w:rsidRPr="006E7D27">
              <w:rPr>
                <w:rFonts w:ascii="Times New Roman" w:hAnsi="Times New Roman" w:cs="Times New Roman"/>
                <w:sz w:val="20"/>
              </w:rPr>
              <w:t xml:space="preserve">The municipality to facilitate the establishment of Material </w:t>
            </w:r>
          </w:p>
          <w:p w14:paraId="3B6C90B6"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Recovery Facilities (MRFs) </w:t>
            </w:r>
            <w:r w:rsidRPr="006E7D27">
              <w:rPr>
                <w:rFonts w:ascii="Times New Roman" w:hAnsi="Times New Roman" w:cs="Times New Roman"/>
                <w:sz w:val="20"/>
                <w:shd w:val="clear" w:color="auto" w:fill="FFFFFF" w:themeFill="background1"/>
              </w:rPr>
              <w:t>where appropriate</w:t>
            </w: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EF87D11" w14:textId="77777777" w:rsidR="000B4031" w:rsidRPr="006E7D27" w:rsidRDefault="000B4031"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Material Recovery Facilities </w:t>
            </w:r>
          </w:p>
        </w:tc>
        <w:tc>
          <w:tcPr>
            <w:tcW w:w="3401" w:type="dxa"/>
            <w:tcBorders>
              <w:top w:val="single" w:sz="4" w:space="0" w:color="000000"/>
              <w:left w:val="single" w:sz="4" w:space="0" w:color="000000"/>
              <w:bottom w:val="single" w:sz="4" w:space="0" w:color="000000"/>
              <w:right w:val="single" w:sz="4" w:space="0" w:color="000000"/>
            </w:tcBorders>
          </w:tcPr>
          <w:p w14:paraId="2DE2E50C" w14:textId="77777777" w:rsidR="000B4031" w:rsidRPr="006E7D27" w:rsidRDefault="000B4031" w:rsidP="007F2442">
            <w:pPr>
              <w:spacing w:line="259" w:lineRule="auto"/>
              <w:ind w:left="1" w:right="16"/>
              <w:rPr>
                <w:rFonts w:ascii="Times New Roman" w:hAnsi="Times New Roman" w:cs="Times New Roman"/>
                <w:sz w:val="20"/>
              </w:rPr>
            </w:pPr>
            <w:r w:rsidRPr="006E7D27">
              <w:rPr>
                <w:rFonts w:ascii="Times New Roman" w:hAnsi="Times New Roman" w:cs="Times New Roman"/>
                <w:sz w:val="20"/>
              </w:rPr>
              <w:t xml:space="preserve">Recovering waste materials from the existing refuse drop-off points and regional refuse transfer stations. </w:t>
            </w:r>
          </w:p>
        </w:tc>
        <w:tc>
          <w:tcPr>
            <w:tcW w:w="3260" w:type="dxa"/>
            <w:tcBorders>
              <w:top w:val="single" w:sz="4" w:space="0" w:color="000000"/>
              <w:left w:val="single" w:sz="4" w:space="0" w:color="000000"/>
              <w:bottom w:val="single" w:sz="4" w:space="0" w:color="000000"/>
              <w:right w:val="single" w:sz="4" w:space="0" w:color="000000"/>
            </w:tcBorders>
          </w:tcPr>
          <w:p w14:paraId="7479B81A"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 </w:t>
            </w:r>
            <w:r w:rsidR="00A26986" w:rsidRPr="006E7D27">
              <w:rPr>
                <w:rFonts w:ascii="Times New Roman" w:hAnsi="Times New Roman" w:cs="Times New Roman"/>
                <w:sz w:val="20"/>
              </w:rPr>
              <w:t>600 000</w:t>
            </w:r>
          </w:p>
        </w:tc>
      </w:tr>
      <w:tr w:rsidR="000B4031" w:rsidRPr="006E7D27" w14:paraId="0AAA843C" w14:textId="77777777" w:rsidTr="00DD29C3">
        <w:trPr>
          <w:trHeight w:val="881"/>
        </w:trPr>
        <w:tc>
          <w:tcPr>
            <w:tcW w:w="3544" w:type="dxa"/>
            <w:tcBorders>
              <w:top w:val="single" w:sz="4" w:space="0" w:color="000000"/>
              <w:left w:val="single" w:sz="4" w:space="0" w:color="000000"/>
              <w:bottom w:val="single" w:sz="4" w:space="0" w:color="000000"/>
              <w:right w:val="single" w:sz="4" w:space="0" w:color="000000"/>
            </w:tcBorders>
          </w:tcPr>
          <w:p w14:paraId="0746825F" w14:textId="77777777" w:rsidR="000B4031" w:rsidRPr="006E7D27" w:rsidRDefault="000B4031" w:rsidP="007F2442">
            <w:pPr>
              <w:spacing w:after="16" w:line="259" w:lineRule="auto"/>
              <w:ind w:left="1"/>
              <w:rPr>
                <w:rFonts w:ascii="Times New Roman" w:hAnsi="Times New Roman" w:cs="Times New Roman"/>
                <w:sz w:val="20"/>
              </w:rPr>
            </w:pPr>
            <w:r w:rsidRPr="006E7D27">
              <w:rPr>
                <w:rFonts w:ascii="Times New Roman" w:hAnsi="Times New Roman" w:cs="Times New Roman"/>
                <w:sz w:val="20"/>
              </w:rPr>
              <w:t xml:space="preserve">Investigate waste-to-energy </w:t>
            </w:r>
          </w:p>
          <w:p w14:paraId="37042365" w14:textId="77777777" w:rsidR="000B4031" w:rsidRPr="006E7D27" w:rsidRDefault="000B4031" w:rsidP="007F2442">
            <w:pPr>
              <w:spacing w:after="16" w:line="259" w:lineRule="auto"/>
              <w:ind w:left="1"/>
              <w:rPr>
                <w:rFonts w:ascii="Times New Roman" w:hAnsi="Times New Roman" w:cs="Times New Roman"/>
                <w:sz w:val="20"/>
              </w:rPr>
            </w:pPr>
            <w:r w:rsidRPr="006E7D27">
              <w:rPr>
                <w:rFonts w:ascii="Times New Roman" w:hAnsi="Times New Roman" w:cs="Times New Roman"/>
                <w:sz w:val="20"/>
              </w:rPr>
              <w:t xml:space="preserve">options  </w:t>
            </w:r>
          </w:p>
          <w:p w14:paraId="34CEABF7"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7A7E723" w14:textId="77777777" w:rsidR="000B4031" w:rsidRPr="006E7D27" w:rsidRDefault="000B4031" w:rsidP="007F2442">
            <w:pPr>
              <w:spacing w:after="76" w:line="259" w:lineRule="auto"/>
              <w:rPr>
                <w:rFonts w:ascii="Times New Roman" w:hAnsi="Times New Roman" w:cs="Times New Roman"/>
                <w:sz w:val="20"/>
              </w:rPr>
            </w:pPr>
            <w:r w:rsidRPr="006E7D27">
              <w:rPr>
                <w:rFonts w:ascii="Times New Roman" w:hAnsi="Times New Roman" w:cs="Times New Roman"/>
                <w:sz w:val="20"/>
              </w:rPr>
              <w:t xml:space="preserve">Waste-to-Energy Plant  </w:t>
            </w:r>
          </w:p>
          <w:p w14:paraId="7F5B23B2" w14:textId="77777777" w:rsidR="000B4031" w:rsidRPr="006E7D27" w:rsidRDefault="000B4031"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67558C6"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N/A</w:t>
            </w:r>
          </w:p>
        </w:tc>
        <w:tc>
          <w:tcPr>
            <w:tcW w:w="3260" w:type="dxa"/>
            <w:tcBorders>
              <w:top w:val="single" w:sz="4" w:space="0" w:color="000000"/>
              <w:left w:val="single" w:sz="4" w:space="0" w:color="000000"/>
              <w:bottom w:val="single" w:sz="4" w:space="0" w:color="000000"/>
              <w:right w:val="single" w:sz="4" w:space="0" w:color="000000"/>
            </w:tcBorders>
          </w:tcPr>
          <w:p w14:paraId="3EDBA089"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 </w:t>
            </w:r>
            <w:r w:rsidR="00A26986" w:rsidRPr="006E7D27">
              <w:rPr>
                <w:rFonts w:ascii="Times New Roman" w:hAnsi="Times New Roman" w:cs="Times New Roman"/>
                <w:sz w:val="20"/>
              </w:rPr>
              <w:t>2600000</w:t>
            </w:r>
          </w:p>
        </w:tc>
      </w:tr>
      <w:tr w:rsidR="000B4031" w:rsidRPr="006E7D27" w14:paraId="39AAB5F6" w14:textId="77777777" w:rsidTr="00DD29C3">
        <w:trPr>
          <w:trHeight w:val="1004"/>
        </w:trPr>
        <w:tc>
          <w:tcPr>
            <w:tcW w:w="3544" w:type="dxa"/>
            <w:tcBorders>
              <w:top w:val="single" w:sz="4" w:space="0" w:color="000000"/>
              <w:left w:val="single" w:sz="4" w:space="0" w:color="000000"/>
              <w:bottom w:val="single" w:sz="4" w:space="0" w:color="000000"/>
              <w:right w:val="single" w:sz="4" w:space="0" w:color="000000"/>
            </w:tcBorders>
          </w:tcPr>
          <w:p w14:paraId="4A9FAAD1" w14:textId="77777777" w:rsidR="000B4031" w:rsidRPr="006E7D27" w:rsidRDefault="005A7CE5" w:rsidP="007F2442">
            <w:pPr>
              <w:spacing w:after="16" w:line="259" w:lineRule="auto"/>
              <w:ind w:left="1"/>
              <w:rPr>
                <w:rFonts w:ascii="Times New Roman" w:hAnsi="Times New Roman" w:cs="Times New Roman"/>
                <w:sz w:val="20"/>
                <w:lang w:val="en-GB"/>
              </w:rPr>
            </w:pPr>
            <w:r w:rsidRPr="006E7D27">
              <w:rPr>
                <w:rFonts w:ascii="Times New Roman" w:hAnsi="Times New Roman" w:cs="Times New Roman"/>
                <w:sz w:val="20"/>
                <w:lang w:val="en-GB"/>
              </w:rPr>
              <w:t>Recycle all garden waste (Composting)</w:t>
            </w:r>
            <w:r w:rsidR="009232B9" w:rsidRPr="006E7D27">
              <w:rPr>
                <w:rFonts w:ascii="Times New Roman" w:hAnsi="Times New Roman" w:cs="Times New Roman"/>
                <w:sz w:val="20"/>
                <w:lang w:val="en-GB"/>
              </w:rPr>
              <w:t xml:space="preserve">  </w:t>
            </w:r>
          </w:p>
          <w:p w14:paraId="6A68F687" w14:textId="77777777" w:rsidR="000B4031" w:rsidRPr="006E7D27" w:rsidRDefault="000B4031" w:rsidP="007F2442">
            <w:pPr>
              <w:spacing w:line="259" w:lineRule="auto"/>
              <w:ind w:left="1"/>
              <w:rPr>
                <w:rFonts w:ascii="Times New Roman" w:hAnsi="Times New Roman" w:cs="Times New Roman"/>
                <w:sz w:val="20"/>
                <w:lang w:val="en-GB"/>
              </w:rPr>
            </w:pPr>
            <w:r w:rsidRPr="006E7D27">
              <w:rPr>
                <w:rFonts w:ascii="Times New Roman" w:hAnsi="Times New Roman" w:cs="Times New Roman"/>
                <w:sz w:val="20"/>
                <w:lang w:val="en-G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57C69ABE" w14:textId="77777777" w:rsidR="000B4031" w:rsidRPr="006E7D27" w:rsidRDefault="000B4031"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Municipal composting plan </w:t>
            </w:r>
          </w:p>
        </w:tc>
        <w:tc>
          <w:tcPr>
            <w:tcW w:w="3401" w:type="dxa"/>
            <w:tcBorders>
              <w:top w:val="single" w:sz="4" w:space="0" w:color="000000"/>
              <w:left w:val="single" w:sz="4" w:space="0" w:color="000000"/>
              <w:bottom w:val="single" w:sz="4" w:space="0" w:color="000000"/>
              <w:right w:val="single" w:sz="4" w:space="0" w:color="000000"/>
            </w:tcBorders>
          </w:tcPr>
          <w:p w14:paraId="792B54F8"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Encouraging landfill users to refer their waste to an existing private composting facility. </w:t>
            </w:r>
          </w:p>
        </w:tc>
        <w:tc>
          <w:tcPr>
            <w:tcW w:w="3260" w:type="dxa"/>
            <w:tcBorders>
              <w:top w:val="single" w:sz="4" w:space="0" w:color="000000"/>
              <w:left w:val="single" w:sz="4" w:space="0" w:color="000000"/>
              <w:bottom w:val="single" w:sz="4" w:space="0" w:color="000000"/>
              <w:right w:val="single" w:sz="4" w:space="0" w:color="000000"/>
            </w:tcBorders>
          </w:tcPr>
          <w:p w14:paraId="0E67A828"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 </w:t>
            </w:r>
            <w:r w:rsidR="00A26986" w:rsidRPr="006E7D27">
              <w:rPr>
                <w:rFonts w:ascii="Times New Roman" w:hAnsi="Times New Roman" w:cs="Times New Roman"/>
                <w:sz w:val="20"/>
              </w:rPr>
              <w:t>650 000</w:t>
            </w:r>
          </w:p>
        </w:tc>
      </w:tr>
      <w:tr w:rsidR="000B4031" w:rsidRPr="006E7D27" w14:paraId="4ACD83E8" w14:textId="77777777" w:rsidTr="00DD29C3">
        <w:trPr>
          <w:trHeight w:val="713"/>
        </w:trPr>
        <w:tc>
          <w:tcPr>
            <w:tcW w:w="3544" w:type="dxa"/>
            <w:tcBorders>
              <w:top w:val="single" w:sz="4" w:space="0" w:color="000000"/>
              <w:left w:val="single" w:sz="4" w:space="0" w:color="000000"/>
              <w:bottom w:val="single" w:sz="4" w:space="0" w:color="000000"/>
              <w:right w:val="single" w:sz="4" w:space="0" w:color="000000"/>
            </w:tcBorders>
          </w:tcPr>
          <w:p w14:paraId="65137761"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Investigate waste-to-energy options </w:t>
            </w:r>
          </w:p>
        </w:tc>
        <w:tc>
          <w:tcPr>
            <w:tcW w:w="3686" w:type="dxa"/>
            <w:tcBorders>
              <w:top w:val="single" w:sz="4" w:space="0" w:color="000000"/>
              <w:left w:val="single" w:sz="4" w:space="0" w:color="000000"/>
              <w:bottom w:val="single" w:sz="4" w:space="0" w:color="000000"/>
              <w:right w:val="single" w:sz="4" w:space="0" w:color="000000"/>
            </w:tcBorders>
          </w:tcPr>
          <w:p w14:paraId="36D7BC59" w14:textId="77777777" w:rsidR="000B4031" w:rsidRPr="006E7D27" w:rsidRDefault="000B4031"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10% per quarter </w:t>
            </w:r>
          </w:p>
        </w:tc>
        <w:tc>
          <w:tcPr>
            <w:tcW w:w="3401" w:type="dxa"/>
            <w:tcBorders>
              <w:top w:val="single" w:sz="4" w:space="0" w:color="000000"/>
              <w:left w:val="single" w:sz="4" w:space="0" w:color="000000"/>
              <w:bottom w:val="single" w:sz="4" w:space="0" w:color="000000"/>
              <w:right w:val="single" w:sz="4" w:space="0" w:color="000000"/>
            </w:tcBorders>
          </w:tcPr>
          <w:p w14:paraId="0D6182B1" w14:textId="77777777" w:rsidR="000B4031" w:rsidRPr="006E7D27" w:rsidRDefault="000B4031"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Explore different technologies  </w:t>
            </w:r>
          </w:p>
        </w:tc>
        <w:tc>
          <w:tcPr>
            <w:tcW w:w="3260" w:type="dxa"/>
            <w:tcBorders>
              <w:top w:val="single" w:sz="4" w:space="0" w:color="000000"/>
              <w:left w:val="single" w:sz="4" w:space="0" w:color="000000"/>
              <w:bottom w:val="single" w:sz="4" w:space="0" w:color="000000"/>
              <w:right w:val="single" w:sz="4" w:space="0" w:color="000000"/>
            </w:tcBorders>
          </w:tcPr>
          <w:p w14:paraId="70DF8A67" w14:textId="77777777" w:rsidR="000B4031"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R</w:t>
            </w:r>
            <w:r w:rsidR="00A26986" w:rsidRPr="006E7D27">
              <w:rPr>
                <w:rFonts w:ascii="Times New Roman" w:hAnsi="Times New Roman" w:cs="Times New Roman"/>
                <w:sz w:val="20"/>
              </w:rPr>
              <w:t>200 000</w:t>
            </w:r>
          </w:p>
        </w:tc>
      </w:tr>
    </w:tbl>
    <w:p w14:paraId="494A4A1A" w14:textId="77777777" w:rsidR="00DD29C3" w:rsidRPr="006E7D27" w:rsidRDefault="00DD29C3">
      <w:pPr>
        <w:spacing w:line="240" w:lineRule="auto"/>
        <w:rPr>
          <w:rFonts w:ascii="Times New Roman" w:hAnsi="Times New Roman"/>
          <w:sz w:val="20"/>
          <w:lang w:val="en-GB" w:eastAsia="en-GB"/>
        </w:rPr>
      </w:pPr>
    </w:p>
    <w:p w14:paraId="420993B9" w14:textId="77777777" w:rsidR="00DD29C3" w:rsidRPr="006E7D27" w:rsidRDefault="00DD29C3">
      <w:pPr>
        <w:spacing w:line="240" w:lineRule="auto"/>
        <w:rPr>
          <w:rFonts w:ascii="Times New Roman" w:hAnsi="Times New Roman"/>
          <w:sz w:val="20"/>
          <w:lang w:val="en-GB" w:eastAsia="en-GB"/>
        </w:rPr>
      </w:pPr>
    </w:p>
    <w:p w14:paraId="0474F69A" w14:textId="77777777" w:rsidR="00DD29C3" w:rsidRPr="006E7D27" w:rsidRDefault="00DD29C3" w:rsidP="00DD29C3">
      <w:pPr>
        <w:spacing w:after="133" w:line="259" w:lineRule="auto"/>
        <w:ind w:left="360"/>
        <w:rPr>
          <w:rFonts w:ascii="Times New Roman" w:hAnsi="Times New Roman"/>
          <w:sz w:val="20"/>
        </w:rPr>
      </w:pPr>
    </w:p>
    <w:p w14:paraId="162535FC" w14:textId="77777777" w:rsidR="005A7CE5" w:rsidRPr="006E7D27" w:rsidRDefault="005A7CE5" w:rsidP="00DD29C3">
      <w:pPr>
        <w:spacing w:after="133" w:line="259" w:lineRule="auto"/>
        <w:ind w:left="360"/>
        <w:rPr>
          <w:rFonts w:ascii="Times New Roman" w:hAnsi="Times New Roman"/>
          <w:sz w:val="20"/>
        </w:rPr>
      </w:pPr>
    </w:p>
    <w:p w14:paraId="2C94B554" w14:textId="77777777" w:rsidR="008D1604" w:rsidRPr="006E7D27" w:rsidRDefault="008D1604" w:rsidP="00DD29C3">
      <w:pPr>
        <w:spacing w:after="133" w:line="259" w:lineRule="auto"/>
        <w:ind w:left="360"/>
        <w:rPr>
          <w:rFonts w:ascii="Times New Roman" w:hAnsi="Times New Roman"/>
          <w:sz w:val="20"/>
        </w:rPr>
      </w:pPr>
    </w:p>
    <w:tbl>
      <w:tblPr>
        <w:tblStyle w:val="TableGrid0"/>
        <w:tblW w:w="13891" w:type="dxa"/>
        <w:tblInd w:w="286" w:type="dxa"/>
        <w:tblCellMar>
          <w:top w:w="10" w:type="dxa"/>
          <w:left w:w="107" w:type="dxa"/>
          <w:right w:w="115" w:type="dxa"/>
        </w:tblCellMar>
        <w:tblLook w:val="04A0" w:firstRow="1" w:lastRow="0" w:firstColumn="1" w:lastColumn="0" w:noHBand="0" w:noVBand="1"/>
      </w:tblPr>
      <w:tblGrid>
        <w:gridCol w:w="3544"/>
        <w:gridCol w:w="3686"/>
        <w:gridCol w:w="3401"/>
        <w:gridCol w:w="3260"/>
      </w:tblGrid>
      <w:tr w:rsidR="00DD29C3" w:rsidRPr="006E7D27" w14:paraId="63103C6A" w14:textId="77777777" w:rsidTr="007F2442">
        <w:trPr>
          <w:trHeight w:val="420"/>
        </w:trPr>
        <w:tc>
          <w:tcPr>
            <w:tcW w:w="10632" w:type="dxa"/>
            <w:gridSpan w:val="3"/>
            <w:tcBorders>
              <w:top w:val="single" w:sz="4" w:space="0" w:color="000000"/>
              <w:left w:val="single" w:sz="4" w:space="0" w:color="000000"/>
              <w:bottom w:val="single" w:sz="4" w:space="0" w:color="000000"/>
              <w:right w:val="nil"/>
            </w:tcBorders>
            <w:shd w:val="clear" w:color="auto" w:fill="D6E3BC"/>
          </w:tcPr>
          <w:p w14:paraId="5FFD1481"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lastRenderedPageBreak/>
              <w:t xml:space="preserve">Goal 2: Ensure the effective and efficient delivery of waste services </w:t>
            </w:r>
          </w:p>
        </w:tc>
        <w:tc>
          <w:tcPr>
            <w:tcW w:w="3260" w:type="dxa"/>
            <w:tcBorders>
              <w:top w:val="single" w:sz="4" w:space="0" w:color="000000"/>
              <w:left w:val="nil"/>
              <w:bottom w:val="single" w:sz="4" w:space="0" w:color="000000"/>
              <w:right w:val="single" w:sz="4" w:space="0" w:color="000000"/>
            </w:tcBorders>
            <w:shd w:val="clear" w:color="auto" w:fill="D6E3BC"/>
          </w:tcPr>
          <w:p w14:paraId="0B089386" w14:textId="77777777" w:rsidR="00DD29C3" w:rsidRPr="006E7D27" w:rsidRDefault="00DD29C3" w:rsidP="007F2442">
            <w:pPr>
              <w:spacing w:after="160" w:line="259" w:lineRule="auto"/>
              <w:rPr>
                <w:rFonts w:ascii="Times New Roman" w:hAnsi="Times New Roman" w:cs="Times New Roman"/>
                <w:sz w:val="20"/>
              </w:rPr>
            </w:pPr>
          </w:p>
        </w:tc>
      </w:tr>
      <w:tr w:rsidR="00DD29C3" w:rsidRPr="006E7D27" w14:paraId="3B950BC4" w14:textId="77777777" w:rsidTr="007F2442">
        <w:trPr>
          <w:trHeight w:val="419"/>
        </w:trPr>
        <w:tc>
          <w:tcPr>
            <w:tcW w:w="3545" w:type="dxa"/>
            <w:tcBorders>
              <w:top w:val="single" w:sz="4" w:space="0" w:color="000000"/>
              <w:left w:val="single" w:sz="4" w:space="0" w:color="000000"/>
              <w:bottom w:val="single" w:sz="4" w:space="0" w:color="000000"/>
              <w:right w:val="single" w:sz="4" w:space="0" w:color="000000"/>
            </w:tcBorders>
            <w:shd w:val="clear" w:color="auto" w:fill="EAF1DD"/>
          </w:tcPr>
          <w:p w14:paraId="00EAAC51"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45E151ED"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7010DB45"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51B8DA21"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DD29C3" w:rsidRPr="006E7D27" w14:paraId="3E688D5A" w14:textId="77777777" w:rsidTr="007F2442">
        <w:trPr>
          <w:trHeight w:val="1004"/>
        </w:trPr>
        <w:tc>
          <w:tcPr>
            <w:tcW w:w="3545" w:type="dxa"/>
            <w:tcBorders>
              <w:top w:val="single" w:sz="4" w:space="0" w:color="000000"/>
              <w:left w:val="single" w:sz="4" w:space="0" w:color="000000"/>
              <w:bottom w:val="single" w:sz="4" w:space="0" w:color="000000"/>
              <w:right w:val="single" w:sz="4" w:space="0" w:color="000000"/>
            </w:tcBorders>
          </w:tcPr>
          <w:p w14:paraId="5FF127A2" w14:textId="77777777" w:rsidR="00DD29C3" w:rsidRPr="006E7D27" w:rsidRDefault="00DD29C3" w:rsidP="007F2442">
            <w:pPr>
              <w:spacing w:after="19" w:line="259" w:lineRule="auto"/>
              <w:ind w:left="1"/>
              <w:rPr>
                <w:rFonts w:ascii="Times New Roman" w:hAnsi="Times New Roman" w:cs="Times New Roman"/>
                <w:sz w:val="20"/>
              </w:rPr>
            </w:pPr>
            <w:r w:rsidRPr="006E7D27">
              <w:rPr>
                <w:rFonts w:ascii="Times New Roman" w:hAnsi="Times New Roman" w:cs="Times New Roman"/>
                <w:sz w:val="20"/>
              </w:rPr>
              <w:t xml:space="preserve">Increase waste collection from </w:t>
            </w:r>
          </w:p>
          <w:p w14:paraId="418A4BFE" w14:textId="77777777" w:rsidR="00DD29C3" w:rsidRPr="006E7D27" w:rsidRDefault="00DD29C3" w:rsidP="007F2442">
            <w:pPr>
              <w:spacing w:after="76" w:line="259" w:lineRule="auto"/>
              <w:ind w:left="1"/>
              <w:rPr>
                <w:rFonts w:ascii="Times New Roman" w:hAnsi="Times New Roman" w:cs="Times New Roman"/>
                <w:sz w:val="20"/>
              </w:rPr>
            </w:pPr>
            <w:r w:rsidRPr="006E7D27">
              <w:rPr>
                <w:rFonts w:ascii="Times New Roman" w:hAnsi="Times New Roman" w:cs="Times New Roman"/>
                <w:sz w:val="20"/>
              </w:rPr>
              <w:t>8128 t</w:t>
            </w:r>
            <w:r w:rsidR="00AD3A91" w:rsidRPr="006E7D27">
              <w:rPr>
                <w:rFonts w:ascii="Times New Roman" w:hAnsi="Times New Roman" w:cs="Times New Roman"/>
                <w:sz w:val="20"/>
              </w:rPr>
              <w:t>o</w:t>
            </w:r>
            <w:r w:rsidRPr="006E7D27">
              <w:rPr>
                <w:rFonts w:ascii="Times New Roman" w:hAnsi="Times New Roman" w:cs="Times New Roman"/>
                <w:sz w:val="20"/>
              </w:rPr>
              <w:t xml:space="preserve"> 12 000 households  </w:t>
            </w:r>
          </w:p>
          <w:p w14:paraId="71921674"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0C744F6A"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12 000 Households </w:t>
            </w:r>
          </w:p>
        </w:tc>
        <w:tc>
          <w:tcPr>
            <w:tcW w:w="3401" w:type="dxa"/>
            <w:tcBorders>
              <w:top w:val="single" w:sz="4" w:space="0" w:color="000000"/>
              <w:left w:val="single" w:sz="4" w:space="0" w:color="000000"/>
              <w:bottom w:val="single" w:sz="4" w:space="0" w:color="000000"/>
              <w:right w:val="single" w:sz="4" w:space="0" w:color="000000"/>
            </w:tcBorders>
          </w:tcPr>
          <w:p w14:paraId="65173EF1"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Using an appointed private company to do waste collection from rural areas</w:t>
            </w:r>
          </w:p>
          <w:p w14:paraId="47D68E8C"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Introducing transfer stations in rural areas   </w:t>
            </w:r>
          </w:p>
        </w:tc>
        <w:tc>
          <w:tcPr>
            <w:tcW w:w="3260" w:type="dxa"/>
            <w:tcBorders>
              <w:top w:val="single" w:sz="4" w:space="0" w:color="000000"/>
              <w:left w:val="single" w:sz="4" w:space="0" w:color="000000"/>
              <w:bottom w:val="single" w:sz="4" w:space="0" w:color="000000"/>
              <w:right w:val="single" w:sz="4" w:space="0" w:color="000000"/>
            </w:tcBorders>
          </w:tcPr>
          <w:p w14:paraId="0D277963" w14:textId="77777777" w:rsidR="00DD29C3" w:rsidRPr="006E7D27" w:rsidRDefault="00E05A06" w:rsidP="007F2442">
            <w:pPr>
              <w:spacing w:line="259" w:lineRule="auto"/>
              <w:ind w:left="1"/>
              <w:rPr>
                <w:rFonts w:ascii="Times New Roman" w:hAnsi="Times New Roman" w:cs="Times New Roman"/>
                <w:sz w:val="20"/>
              </w:rPr>
            </w:pPr>
            <w:r w:rsidRPr="006E7D27">
              <w:rPr>
                <w:rFonts w:ascii="Times New Roman" w:hAnsi="Times New Roman" w:cs="Times New Roman"/>
                <w:sz w:val="20"/>
              </w:rPr>
              <w:t>R6</w:t>
            </w:r>
            <w:r w:rsidR="00DD29C3" w:rsidRPr="006E7D27">
              <w:rPr>
                <w:rFonts w:ascii="Times New Roman" w:hAnsi="Times New Roman" w:cs="Times New Roman"/>
                <w:sz w:val="20"/>
              </w:rPr>
              <w:t>500000</w:t>
            </w:r>
          </w:p>
        </w:tc>
      </w:tr>
      <w:tr w:rsidR="00DD29C3" w:rsidRPr="006E7D27" w14:paraId="4A400200" w14:textId="77777777" w:rsidTr="007F2442">
        <w:trPr>
          <w:trHeight w:val="422"/>
        </w:trPr>
        <w:tc>
          <w:tcPr>
            <w:tcW w:w="3545" w:type="dxa"/>
            <w:tcBorders>
              <w:top w:val="single" w:sz="4" w:space="0" w:color="000000"/>
              <w:left w:val="single" w:sz="4" w:space="0" w:color="000000"/>
              <w:bottom w:val="single" w:sz="4" w:space="0" w:color="000000"/>
              <w:right w:val="single" w:sz="4" w:space="0" w:color="000000"/>
            </w:tcBorders>
          </w:tcPr>
          <w:p w14:paraId="4C038CFD"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r w:rsidR="002B66AE" w:rsidRPr="006E7D27">
              <w:rPr>
                <w:rFonts w:ascii="Times New Roman" w:hAnsi="Times New Roman" w:cs="Times New Roman"/>
                <w:sz w:val="20"/>
              </w:rPr>
              <w:t xml:space="preserve">Provide community with </w:t>
            </w:r>
            <w:r w:rsidR="007F2442" w:rsidRPr="006E7D27">
              <w:rPr>
                <w:rFonts w:ascii="Times New Roman" w:hAnsi="Times New Roman" w:cs="Times New Roman"/>
                <w:sz w:val="20"/>
              </w:rPr>
              <w:t>waste bins and colour coded refuse bags</w:t>
            </w:r>
            <w:r w:rsidR="009232B9"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F4490D7"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r w:rsidR="007F2442" w:rsidRPr="006E7D27">
              <w:rPr>
                <w:rFonts w:ascii="Times New Roman" w:hAnsi="Times New Roman" w:cs="Times New Roman"/>
                <w:sz w:val="20"/>
              </w:rPr>
              <w:t>Appropriate waste receptacles for resident</w:t>
            </w:r>
            <w:r w:rsidR="00E05A06" w:rsidRPr="006E7D27">
              <w:rPr>
                <w:rFonts w:ascii="Times New Roman" w:hAnsi="Times New Roman" w:cs="Times New Roman"/>
                <w:sz w:val="20"/>
              </w:rPr>
              <w:t>ial areas and businesses by 2023/24</w:t>
            </w:r>
          </w:p>
        </w:tc>
        <w:tc>
          <w:tcPr>
            <w:tcW w:w="3401" w:type="dxa"/>
            <w:tcBorders>
              <w:top w:val="single" w:sz="4" w:space="0" w:color="000000"/>
              <w:left w:val="single" w:sz="4" w:space="0" w:color="000000"/>
              <w:bottom w:val="single" w:sz="4" w:space="0" w:color="000000"/>
              <w:right w:val="single" w:sz="4" w:space="0" w:color="000000"/>
            </w:tcBorders>
          </w:tcPr>
          <w:p w14:paraId="44755428"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r w:rsidR="007F2442" w:rsidRPr="006E7D27">
              <w:rPr>
                <w:rFonts w:ascii="Times New Roman" w:hAnsi="Times New Roman" w:cs="Times New Roman"/>
                <w:sz w:val="20"/>
              </w:rPr>
              <w:t>Every household receiving waste removal services to be given appropriate waste receptacles</w:t>
            </w:r>
          </w:p>
        </w:tc>
        <w:tc>
          <w:tcPr>
            <w:tcW w:w="3260" w:type="dxa"/>
            <w:tcBorders>
              <w:top w:val="single" w:sz="4" w:space="0" w:color="000000"/>
              <w:left w:val="single" w:sz="4" w:space="0" w:color="000000"/>
              <w:bottom w:val="single" w:sz="4" w:space="0" w:color="000000"/>
              <w:right w:val="single" w:sz="4" w:space="0" w:color="000000"/>
            </w:tcBorders>
          </w:tcPr>
          <w:p w14:paraId="642A6A61"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r w:rsidR="007F2442" w:rsidRPr="006E7D27">
              <w:rPr>
                <w:rFonts w:ascii="Times New Roman" w:hAnsi="Times New Roman" w:cs="Times New Roman"/>
                <w:sz w:val="20"/>
              </w:rPr>
              <w:t>R2800000</w:t>
            </w:r>
          </w:p>
        </w:tc>
      </w:tr>
    </w:tbl>
    <w:p w14:paraId="14999005" w14:textId="77777777" w:rsidR="00DD29C3" w:rsidRPr="006E7D27" w:rsidRDefault="00DD29C3" w:rsidP="00DD29C3">
      <w:pPr>
        <w:spacing w:after="132" w:line="259" w:lineRule="auto"/>
        <w:ind w:left="360"/>
        <w:rPr>
          <w:rFonts w:ascii="Times New Roman" w:hAnsi="Times New Roman"/>
          <w:sz w:val="20"/>
        </w:rPr>
      </w:pPr>
      <w:r w:rsidRPr="006E7D27">
        <w:rPr>
          <w:rFonts w:ascii="Times New Roman" w:hAnsi="Times New Roman"/>
          <w:sz w:val="20"/>
        </w:rPr>
        <w:t xml:space="preserve"> </w:t>
      </w:r>
    </w:p>
    <w:p w14:paraId="6236D75F" w14:textId="77777777" w:rsidR="00DD29C3" w:rsidRPr="006E7D27" w:rsidRDefault="00DD29C3" w:rsidP="00DD29C3">
      <w:pPr>
        <w:spacing w:after="132" w:line="259" w:lineRule="auto"/>
        <w:ind w:left="360"/>
        <w:rPr>
          <w:rFonts w:ascii="Times New Roman" w:hAnsi="Times New Roman"/>
          <w:sz w:val="20"/>
        </w:rPr>
      </w:pPr>
    </w:p>
    <w:p w14:paraId="6CF14342" w14:textId="77777777" w:rsidR="00DD29C3" w:rsidRPr="006E7D27" w:rsidRDefault="00DD29C3" w:rsidP="00DD29C3">
      <w:pPr>
        <w:spacing w:after="132" w:line="259" w:lineRule="auto"/>
        <w:ind w:left="360"/>
        <w:rPr>
          <w:rFonts w:ascii="Times New Roman" w:hAnsi="Times New Roman"/>
          <w:sz w:val="20"/>
        </w:rPr>
      </w:pPr>
    </w:p>
    <w:p w14:paraId="7EAE1C74" w14:textId="77777777" w:rsidR="00DD29C3" w:rsidRPr="006E7D27" w:rsidRDefault="00DD29C3" w:rsidP="00DD29C3">
      <w:pPr>
        <w:spacing w:after="132" w:line="259" w:lineRule="auto"/>
        <w:ind w:left="360"/>
        <w:rPr>
          <w:rFonts w:ascii="Times New Roman" w:hAnsi="Times New Roman"/>
          <w:sz w:val="20"/>
        </w:rPr>
      </w:pPr>
    </w:p>
    <w:p w14:paraId="78869A7A" w14:textId="77777777" w:rsidR="00DD29C3" w:rsidRPr="006E7D27" w:rsidRDefault="00DD29C3" w:rsidP="00DD29C3">
      <w:pPr>
        <w:spacing w:after="132" w:line="259" w:lineRule="auto"/>
        <w:ind w:left="360"/>
        <w:rPr>
          <w:rFonts w:ascii="Times New Roman" w:hAnsi="Times New Roman"/>
          <w:sz w:val="20"/>
        </w:rPr>
      </w:pPr>
    </w:p>
    <w:tbl>
      <w:tblPr>
        <w:tblStyle w:val="TableGrid0"/>
        <w:tblW w:w="13891" w:type="dxa"/>
        <w:tblInd w:w="286" w:type="dxa"/>
        <w:tblCellMar>
          <w:top w:w="9" w:type="dxa"/>
          <w:left w:w="107" w:type="dxa"/>
          <w:right w:w="48" w:type="dxa"/>
        </w:tblCellMar>
        <w:tblLook w:val="04A0" w:firstRow="1" w:lastRow="0" w:firstColumn="1" w:lastColumn="0" w:noHBand="0" w:noVBand="1"/>
      </w:tblPr>
      <w:tblGrid>
        <w:gridCol w:w="3544"/>
        <w:gridCol w:w="3686"/>
        <w:gridCol w:w="3401"/>
        <w:gridCol w:w="3260"/>
      </w:tblGrid>
      <w:tr w:rsidR="00DD29C3" w:rsidRPr="006E7D27" w14:paraId="02CB2A34" w14:textId="77777777" w:rsidTr="007F2442">
        <w:trPr>
          <w:trHeight w:val="419"/>
        </w:trPr>
        <w:tc>
          <w:tcPr>
            <w:tcW w:w="13891" w:type="dxa"/>
            <w:gridSpan w:val="4"/>
            <w:tcBorders>
              <w:top w:val="single" w:sz="4" w:space="0" w:color="000000"/>
              <w:left w:val="single" w:sz="4" w:space="0" w:color="000000"/>
              <w:bottom w:val="single" w:sz="4" w:space="0" w:color="000000"/>
              <w:right w:val="single" w:sz="4" w:space="0" w:color="000000"/>
            </w:tcBorders>
            <w:shd w:val="clear" w:color="auto" w:fill="D6E3BC"/>
          </w:tcPr>
          <w:p w14:paraId="5EE142C3"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Goal 3: Ensure that legislative tools are developed to deliver on the Waste Act and other applicable legislation </w:t>
            </w:r>
          </w:p>
        </w:tc>
      </w:tr>
      <w:tr w:rsidR="00DD29C3" w:rsidRPr="006E7D27" w14:paraId="08BE6FAA" w14:textId="77777777" w:rsidTr="007F2442">
        <w:trPr>
          <w:trHeight w:val="421"/>
        </w:trPr>
        <w:tc>
          <w:tcPr>
            <w:tcW w:w="3545" w:type="dxa"/>
            <w:tcBorders>
              <w:top w:val="single" w:sz="4" w:space="0" w:color="000000"/>
              <w:left w:val="single" w:sz="4" w:space="0" w:color="000000"/>
              <w:bottom w:val="single" w:sz="4" w:space="0" w:color="000000"/>
              <w:right w:val="single" w:sz="4" w:space="0" w:color="000000"/>
            </w:tcBorders>
            <w:shd w:val="clear" w:color="auto" w:fill="EAF1DD"/>
          </w:tcPr>
          <w:p w14:paraId="471ECDEE"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03CEF06B"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34E9F1E4"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0DF19A70"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DD29C3" w:rsidRPr="006E7D27" w14:paraId="649D7C4B" w14:textId="77777777" w:rsidTr="007F2442">
        <w:trPr>
          <w:trHeight w:val="1295"/>
        </w:trPr>
        <w:tc>
          <w:tcPr>
            <w:tcW w:w="3545" w:type="dxa"/>
            <w:tcBorders>
              <w:top w:val="single" w:sz="4" w:space="0" w:color="000000"/>
              <w:left w:val="single" w:sz="4" w:space="0" w:color="000000"/>
              <w:bottom w:val="single" w:sz="4" w:space="0" w:color="000000"/>
              <w:right w:val="single" w:sz="4" w:space="0" w:color="000000"/>
            </w:tcBorders>
          </w:tcPr>
          <w:p w14:paraId="0CCE9059" w14:textId="77777777" w:rsidR="00DD29C3" w:rsidRPr="006E7D27" w:rsidRDefault="00DE6BD2" w:rsidP="007F2442">
            <w:pPr>
              <w:spacing w:after="16" w:line="259" w:lineRule="auto"/>
              <w:ind w:left="1"/>
              <w:rPr>
                <w:rFonts w:ascii="Times New Roman" w:hAnsi="Times New Roman" w:cs="Times New Roman"/>
                <w:sz w:val="20"/>
              </w:rPr>
            </w:pPr>
            <w:r w:rsidRPr="006E7D27">
              <w:rPr>
                <w:rFonts w:ascii="Times New Roman" w:hAnsi="Times New Roman" w:cs="Times New Roman"/>
                <w:sz w:val="20"/>
              </w:rPr>
              <w:t>Report effectively i</w:t>
            </w:r>
            <w:r w:rsidR="00DD29C3" w:rsidRPr="006E7D27">
              <w:rPr>
                <w:rFonts w:ascii="Times New Roman" w:hAnsi="Times New Roman" w:cs="Times New Roman"/>
                <w:sz w:val="20"/>
              </w:rPr>
              <w:t xml:space="preserve">nto South </w:t>
            </w:r>
          </w:p>
          <w:p w14:paraId="6B8453A9" w14:textId="77777777" w:rsidR="00DD29C3" w:rsidRPr="006E7D27" w:rsidRDefault="00DD29C3" w:rsidP="007F2442">
            <w:pPr>
              <w:spacing w:after="16" w:line="259" w:lineRule="auto"/>
              <w:ind w:left="1"/>
              <w:rPr>
                <w:rFonts w:ascii="Times New Roman" w:hAnsi="Times New Roman" w:cs="Times New Roman"/>
                <w:sz w:val="20"/>
              </w:rPr>
            </w:pPr>
            <w:r w:rsidRPr="006E7D27">
              <w:rPr>
                <w:rFonts w:ascii="Times New Roman" w:hAnsi="Times New Roman" w:cs="Times New Roman"/>
                <w:sz w:val="20"/>
              </w:rPr>
              <w:t xml:space="preserve">African Waste information System </w:t>
            </w:r>
          </w:p>
          <w:p w14:paraId="4E8A767A" w14:textId="77777777" w:rsidR="00DD29C3" w:rsidRPr="006E7D27" w:rsidRDefault="00DE6BD2" w:rsidP="007F2442">
            <w:pPr>
              <w:spacing w:after="77" w:line="259" w:lineRule="auto"/>
              <w:ind w:left="1"/>
              <w:rPr>
                <w:rFonts w:ascii="Times New Roman" w:hAnsi="Times New Roman" w:cs="Times New Roman"/>
                <w:sz w:val="20"/>
              </w:rPr>
            </w:pPr>
            <w:r w:rsidRPr="006E7D27">
              <w:rPr>
                <w:rFonts w:ascii="Times New Roman" w:hAnsi="Times New Roman" w:cs="Times New Roman"/>
                <w:sz w:val="20"/>
              </w:rPr>
              <w:t>(SAWI</w:t>
            </w:r>
            <w:r w:rsidR="00A2295A" w:rsidRPr="006E7D27">
              <w:rPr>
                <w:rFonts w:ascii="Times New Roman" w:hAnsi="Times New Roman" w:cs="Times New Roman"/>
                <w:sz w:val="20"/>
              </w:rPr>
              <w:t>S</w:t>
            </w:r>
            <w:r w:rsidR="00DD29C3" w:rsidRPr="006E7D27">
              <w:rPr>
                <w:rFonts w:ascii="Times New Roman" w:hAnsi="Times New Roman" w:cs="Times New Roman"/>
                <w:sz w:val="20"/>
              </w:rPr>
              <w:t xml:space="preserve">) </w:t>
            </w:r>
          </w:p>
          <w:p w14:paraId="30EFF85E"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01180405" w14:textId="77777777" w:rsidR="00DD29C3" w:rsidRPr="006E7D27" w:rsidRDefault="00DE6BD2" w:rsidP="007F2442">
            <w:pPr>
              <w:spacing w:line="259" w:lineRule="auto"/>
              <w:rPr>
                <w:rFonts w:ascii="Times New Roman" w:hAnsi="Times New Roman" w:cs="Times New Roman"/>
                <w:sz w:val="20"/>
              </w:rPr>
            </w:pPr>
            <w:r w:rsidRPr="006E7D27">
              <w:rPr>
                <w:rFonts w:ascii="Times New Roman" w:hAnsi="Times New Roman" w:cs="Times New Roman"/>
                <w:sz w:val="20"/>
              </w:rPr>
              <w:t>Ongoing</w:t>
            </w:r>
          </w:p>
        </w:tc>
        <w:tc>
          <w:tcPr>
            <w:tcW w:w="3401" w:type="dxa"/>
            <w:tcBorders>
              <w:top w:val="single" w:sz="4" w:space="0" w:color="000000"/>
              <w:left w:val="single" w:sz="4" w:space="0" w:color="000000"/>
              <w:bottom w:val="single" w:sz="4" w:space="0" w:color="000000"/>
              <w:right w:val="single" w:sz="4" w:space="0" w:color="000000"/>
            </w:tcBorders>
          </w:tcPr>
          <w:p w14:paraId="115EED70" w14:textId="77777777" w:rsidR="00DD29C3" w:rsidRPr="006E7D27" w:rsidRDefault="005A7CE5" w:rsidP="005A7CE5">
            <w:pPr>
              <w:spacing w:line="259" w:lineRule="auto"/>
              <w:ind w:left="1" w:right="52"/>
              <w:rPr>
                <w:rFonts w:ascii="Times New Roman" w:hAnsi="Times New Roman" w:cs="Times New Roman"/>
                <w:sz w:val="20"/>
              </w:rPr>
            </w:pPr>
            <w:r w:rsidRPr="006E7D27">
              <w:rPr>
                <w:rFonts w:ascii="Times New Roman" w:hAnsi="Times New Roman" w:cs="Times New Roman"/>
                <w:sz w:val="20"/>
              </w:rPr>
              <w:t xml:space="preserve">Electronic </w:t>
            </w:r>
            <w:r w:rsidR="00DD29C3" w:rsidRPr="006E7D27">
              <w:rPr>
                <w:rFonts w:ascii="Times New Roman" w:hAnsi="Times New Roman" w:cs="Times New Roman"/>
                <w:sz w:val="20"/>
              </w:rPr>
              <w:t>submission of data to SAWI</w:t>
            </w:r>
            <w:r w:rsidR="00A2295A" w:rsidRPr="006E7D27">
              <w:rPr>
                <w:rFonts w:ascii="Times New Roman" w:hAnsi="Times New Roman" w:cs="Times New Roman"/>
                <w:sz w:val="20"/>
              </w:rPr>
              <w:t>S</w:t>
            </w:r>
            <w:r w:rsidR="00DD29C3" w:rsidRPr="006E7D27">
              <w:rPr>
                <w:rFonts w:ascii="Times New Roman" w:hAnsi="Times New Roman" w:cs="Times New Roman"/>
                <w:sz w:val="20"/>
              </w:rPr>
              <w:t xml:space="preserve"> system administrator. </w:t>
            </w:r>
          </w:p>
        </w:tc>
        <w:tc>
          <w:tcPr>
            <w:tcW w:w="3260" w:type="dxa"/>
            <w:tcBorders>
              <w:top w:val="single" w:sz="4" w:space="0" w:color="000000"/>
              <w:left w:val="single" w:sz="4" w:space="0" w:color="000000"/>
              <w:bottom w:val="single" w:sz="4" w:space="0" w:color="000000"/>
              <w:right w:val="single" w:sz="4" w:space="0" w:color="000000"/>
            </w:tcBorders>
          </w:tcPr>
          <w:p w14:paraId="01C7AF52"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N/A </w:t>
            </w:r>
          </w:p>
        </w:tc>
      </w:tr>
      <w:tr w:rsidR="00DD29C3" w:rsidRPr="006E7D27" w14:paraId="76393051" w14:textId="77777777" w:rsidTr="007F2442">
        <w:trPr>
          <w:trHeight w:val="1294"/>
        </w:trPr>
        <w:tc>
          <w:tcPr>
            <w:tcW w:w="3545" w:type="dxa"/>
            <w:tcBorders>
              <w:top w:val="single" w:sz="4" w:space="0" w:color="000000"/>
              <w:left w:val="single" w:sz="4" w:space="0" w:color="000000"/>
              <w:bottom w:val="single" w:sz="4" w:space="0" w:color="000000"/>
              <w:right w:val="single" w:sz="4" w:space="0" w:color="000000"/>
            </w:tcBorders>
          </w:tcPr>
          <w:p w14:paraId="08B644D9" w14:textId="77777777" w:rsidR="00DD29C3" w:rsidRPr="006E7D27" w:rsidRDefault="00DD29C3" w:rsidP="007F2442">
            <w:pPr>
              <w:spacing w:after="60" w:line="275" w:lineRule="auto"/>
              <w:ind w:left="1"/>
              <w:rPr>
                <w:rFonts w:ascii="Times New Roman" w:hAnsi="Times New Roman" w:cs="Times New Roman"/>
                <w:sz w:val="20"/>
              </w:rPr>
            </w:pPr>
            <w:r w:rsidRPr="006E7D27">
              <w:rPr>
                <w:rFonts w:ascii="Times New Roman" w:hAnsi="Times New Roman" w:cs="Times New Roman"/>
                <w:sz w:val="20"/>
              </w:rPr>
              <w:t xml:space="preserve">Review waste management bylaws  </w:t>
            </w:r>
          </w:p>
          <w:p w14:paraId="537BE15E"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5281B740" w14:textId="77777777" w:rsidR="00DD29C3" w:rsidRPr="006E7D27" w:rsidRDefault="00DD29C3" w:rsidP="007F2442">
            <w:pPr>
              <w:spacing w:line="259" w:lineRule="auto"/>
              <w:ind w:right="34"/>
              <w:rPr>
                <w:rFonts w:ascii="Times New Roman" w:hAnsi="Times New Roman" w:cs="Times New Roman"/>
                <w:sz w:val="20"/>
              </w:rPr>
            </w:pPr>
            <w:r w:rsidRPr="006E7D27">
              <w:rPr>
                <w:rFonts w:ascii="Times New Roman" w:hAnsi="Times New Roman" w:cs="Times New Roman"/>
                <w:sz w:val="20"/>
              </w:rPr>
              <w:t xml:space="preserve">Ensure understanding of by-laws by all concerned  </w:t>
            </w:r>
          </w:p>
        </w:tc>
        <w:tc>
          <w:tcPr>
            <w:tcW w:w="3401" w:type="dxa"/>
            <w:tcBorders>
              <w:top w:val="single" w:sz="4" w:space="0" w:color="000000"/>
              <w:left w:val="single" w:sz="4" w:space="0" w:color="000000"/>
              <w:bottom w:val="single" w:sz="4" w:space="0" w:color="000000"/>
              <w:right w:val="single" w:sz="4" w:space="0" w:color="000000"/>
            </w:tcBorders>
          </w:tcPr>
          <w:p w14:paraId="556005DD"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Using </w:t>
            </w:r>
            <w:r w:rsidR="002B66AE" w:rsidRPr="006E7D27">
              <w:rPr>
                <w:rFonts w:ascii="Times New Roman" w:hAnsi="Times New Roman" w:cs="Times New Roman"/>
                <w:sz w:val="20"/>
              </w:rPr>
              <w:t>municipal communication platforms to ensure understanding of bylaws by the communities and businesses,</w:t>
            </w:r>
            <w:r w:rsidRPr="006E7D27">
              <w:rPr>
                <w:rFonts w:ascii="Times New Roman" w:hAnsi="Times New Roman" w:cs="Times New Roman"/>
                <w:sz w:val="20"/>
              </w:rPr>
              <w:t xml:space="preserve"> review and make the existing waste management by-laws known by all concerned. </w:t>
            </w:r>
          </w:p>
        </w:tc>
        <w:tc>
          <w:tcPr>
            <w:tcW w:w="3260" w:type="dxa"/>
            <w:tcBorders>
              <w:top w:val="single" w:sz="4" w:space="0" w:color="000000"/>
              <w:left w:val="single" w:sz="4" w:space="0" w:color="000000"/>
              <w:bottom w:val="single" w:sz="4" w:space="0" w:color="000000"/>
              <w:right w:val="single" w:sz="4" w:space="0" w:color="000000"/>
            </w:tcBorders>
          </w:tcPr>
          <w:p w14:paraId="5FCDD38A" w14:textId="77777777" w:rsidR="00DD29C3" w:rsidRPr="006E7D27" w:rsidRDefault="002B66AE"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 </w:t>
            </w:r>
            <w:r w:rsidR="00A26986" w:rsidRPr="006E7D27">
              <w:rPr>
                <w:rFonts w:ascii="Times New Roman" w:hAnsi="Times New Roman" w:cs="Times New Roman"/>
                <w:sz w:val="20"/>
              </w:rPr>
              <w:t>150 000</w:t>
            </w:r>
          </w:p>
        </w:tc>
      </w:tr>
      <w:tr w:rsidR="00DD29C3" w:rsidRPr="006E7D27" w14:paraId="0C3A01EB" w14:textId="77777777" w:rsidTr="007F2442">
        <w:trPr>
          <w:trHeight w:val="1294"/>
        </w:trPr>
        <w:tc>
          <w:tcPr>
            <w:tcW w:w="3545" w:type="dxa"/>
            <w:tcBorders>
              <w:top w:val="single" w:sz="4" w:space="0" w:color="000000"/>
              <w:left w:val="single" w:sz="4" w:space="0" w:color="000000"/>
              <w:bottom w:val="single" w:sz="4" w:space="0" w:color="000000"/>
              <w:right w:val="single" w:sz="4" w:space="0" w:color="000000"/>
            </w:tcBorders>
          </w:tcPr>
          <w:p w14:paraId="0AFF95CE" w14:textId="77777777" w:rsidR="00DD29C3" w:rsidRPr="006E7D27" w:rsidRDefault="00DE6BD2" w:rsidP="007F2442">
            <w:pPr>
              <w:spacing w:line="259" w:lineRule="auto"/>
              <w:ind w:left="1"/>
              <w:rPr>
                <w:rFonts w:ascii="Times New Roman" w:hAnsi="Times New Roman" w:cs="Times New Roman"/>
                <w:sz w:val="20"/>
              </w:rPr>
            </w:pPr>
            <w:r w:rsidRPr="006E7D27">
              <w:rPr>
                <w:rFonts w:ascii="Times New Roman" w:hAnsi="Times New Roman" w:cs="Times New Roman"/>
                <w:sz w:val="20"/>
              </w:rPr>
              <w:lastRenderedPageBreak/>
              <w:t>Review waste management Bylaws</w:t>
            </w:r>
            <w:r w:rsidR="00DD29C3"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0A22B56A" w14:textId="77777777" w:rsidR="00DD29C3" w:rsidRPr="006E7D27" w:rsidRDefault="00DD29C3" w:rsidP="007F2442">
            <w:pPr>
              <w:spacing w:line="259" w:lineRule="auto"/>
              <w:ind w:right="34"/>
              <w:rPr>
                <w:rFonts w:ascii="Times New Roman" w:hAnsi="Times New Roman" w:cs="Times New Roman"/>
                <w:sz w:val="20"/>
              </w:rPr>
            </w:pPr>
            <w:r w:rsidRPr="006E7D27">
              <w:rPr>
                <w:rFonts w:ascii="Times New Roman" w:hAnsi="Times New Roman" w:cs="Times New Roman"/>
                <w:sz w:val="20"/>
              </w:rPr>
              <w:t xml:space="preserve">Ensure understanding of by-laws by all concerned  </w:t>
            </w:r>
          </w:p>
        </w:tc>
        <w:tc>
          <w:tcPr>
            <w:tcW w:w="3401" w:type="dxa"/>
            <w:tcBorders>
              <w:top w:val="single" w:sz="4" w:space="0" w:color="000000"/>
              <w:left w:val="single" w:sz="4" w:space="0" w:color="000000"/>
              <w:bottom w:val="single" w:sz="4" w:space="0" w:color="000000"/>
              <w:right w:val="single" w:sz="4" w:space="0" w:color="000000"/>
            </w:tcBorders>
          </w:tcPr>
          <w:p w14:paraId="7096521C" w14:textId="77777777" w:rsidR="00DD29C3" w:rsidRPr="006E7D27" w:rsidRDefault="002B66AE" w:rsidP="007F2442">
            <w:pPr>
              <w:spacing w:line="259" w:lineRule="auto"/>
              <w:ind w:left="1"/>
              <w:rPr>
                <w:rFonts w:ascii="Times New Roman" w:hAnsi="Times New Roman" w:cs="Times New Roman"/>
                <w:sz w:val="20"/>
              </w:rPr>
            </w:pPr>
            <w:r w:rsidRPr="006E7D27">
              <w:rPr>
                <w:rFonts w:ascii="Times New Roman" w:hAnsi="Times New Roman" w:cs="Times New Roman"/>
                <w:sz w:val="20"/>
              </w:rPr>
              <w:t>Using municipal communication platforms to ensure understanding of bylaws by the communities and businesses, review and make the existing waste management by-laws known by all concerned</w:t>
            </w:r>
          </w:p>
        </w:tc>
        <w:tc>
          <w:tcPr>
            <w:tcW w:w="3260" w:type="dxa"/>
            <w:tcBorders>
              <w:top w:val="single" w:sz="4" w:space="0" w:color="000000"/>
              <w:left w:val="single" w:sz="4" w:space="0" w:color="000000"/>
              <w:bottom w:val="single" w:sz="4" w:space="0" w:color="000000"/>
              <w:right w:val="single" w:sz="4" w:space="0" w:color="000000"/>
            </w:tcBorders>
          </w:tcPr>
          <w:p w14:paraId="51D8FBA0" w14:textId="77777777" w:rsidR="00DD29C3" w:rsidRPr="006E7D27" w:rsidRDefault="002B66AE"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R </w:t>
            </w:r>
            <w:r w:rsidR="00A26986" w:rsidRPr="006E7D27">
              <w:rPr>
                <w:rFonts w:ascii="Times New Roman" w:hAnsi="Times New Roman" w:cs="Times New Roman"/>
                <w:sz w:val="20"/>
              </w:rPr>
              <w:t>60 000</w:t>
            </w:r>
          </w:p>
        </w:tc>
      </w:tr>
    </w:tbl>
    <w:p w14:paraId="28685137" w14:textId="77777777" w:rsidR="00DD29C3" w:rsidRPr="006E7D27" w:rsidRDefault="00DD29C3" w:rsidP="00DD29C3">
      <w:pPr>
        <w:spacing w:after="132" w:line="259" w:lineRule="auto"/>
        <w:ind w:left="360"/>
        <w:rPr>
          <w:rFonts w:ascii="Times New Roman" w:hAnsi="Times New Roman"/>
          <w:sz w:val="20"/>
        </w:rPr>
      </w:pPr>
      <w:r w:rsidRPr="006E7D27">
        <w:rPr>
          <w:rFonts w:ascii="Times New Roman" w:hAnsi="Times New Roman"/>
          <w:sz w:val="20"/>
        </w:rPr>
        <w:t xml:space="preserve"> </w:t>
      </w:r>
    </w:p>
    <w:tbl>
      <w:tblPr>
        <w:tblStyle w:val="TableGrid0"/>
        <w:tblW w:w="13891" w:type="dxa"/>
        <w:tblInd w:w="286" w:type="dxa"/>
        <w:tblCellMar>
          <w:top w:w="9" w:type="dxa"/>
          <w:left w:w="107" w:type="dxa"/>
          <w:right w:w="97" w:type="dxa"/>
        </w:tblCellMar>
        <w:tblLook w:val="04A0" w:firstRow="1" w:lastRow="0" w:firstColumn="1" w:lastColumn="0" w:noHBand="0" w:noVBand="1"/>
      </w:tblPr>
      <w:tblGrid>
        <w:gridCol w:w="3544"/>
        <w:gridCol w:w="3686"/>
        <w:gridCol w:w="3401"/>
        <w:gridCol w:w="3260"/>
      </w:tblGrid>
      <w:tr w:rsidR="00DD29C3" w:rsidRPr="006E7D27" w14:paraId="18765430" w14:textId="77777777" w:rsidTr="007F2442">
        <w:trPr>
          <w:trHeight w:val="421"/>
        </w:trPr>
        <w:tc>
          <w:tcPr>
            <w:tcW w:w="10632" w:type="dxa"/>
            <w:gridSpan w:val="3"/>
            <w:tcBorders>
              <w:top w:val="single" w:sz="4" w:space="0" w:color="000000"/>
              <w:left w:val="single" w:sz="4" w:space="0" w:color="000000"/>
              <w:bottom w:val="single" w:sz="4" w:space="0" w:color="000000"/>
              <w:right w:val="nil"/>
            </w:tcBorders>
            <w:shd w:val="clear" w:color="auto" w:fill="D6E3BC"/>
          </w:tcPr>
          <w:p w14:paraId="45007157"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Goal 4: Sound budgeting and financing of waste management services </w:t>
            </w:r>
          </w:p>
        </w:tc>
        <w:tc>
          <w:tcPr>
            <w:tcW w:w="3260" w:type="dxa"/>
            <w:tcBorders>
              <w:top w:val="single" w:sz="4" w:space="0" w:color="000000"/>
              <w:left w:val="nil"/>
              <w:bottom w:val="single" w:sz="4" w:space="0" w:color="000000"/>
              <w:right w:val="single" w:sz="4" w:space="0" w:color="000000"/>
            </w:tcBorders>
            <w:shd w:val="clear" w:color="auto" w:fill="D6E3BC"/>
          </w:tcPr>
          <w:p w14:paraId="3D08DF96" w14:textId="77777777" w:rsidR="00DD29C3" w:rsidRPr="006E7D27" w:rsidRDefault="00DD29C3" w:rsidP="007F2442">
            <w:pPr>
              <w:spacing w:after="160" w:line="259" w:lineRule="auto"/>
              <w:rPr>
                <w:rFonts w:ascii="Times New Roman" w:hAnsi="Times New Roman" w:cs="Times New Roman"/>
                <w:sz w:val="20"/>
              </w:rPr>
            </w:pPr>
          </w:p>
        </w:tc>
      </w:tr>
      <w:tr w:rsidR="00DD29C3" w:rsidRPr="006E7D27" w14:paraId="7B0C409F" w14:textId="77777777" w:rsidTr="007F2442">
        <w:trPr>
          <w:trHeight w:val="419"/>
        </w:trPr>
        <w:tc>
          <w:tcPr>
            <w:tcW w:w="3545" w:type="dxa"/>
            <w:tcBorders>
              <w:top w:val="single" w:sz="4" w:space="0" w:color="000000"/>
              <w:left w:val="single" w:sz="4" w:space="0" w:color="000000"/>
              <w:bottom w:val="single" w:sz="4" w:space="0" w:color="000000"/>
              <w:right w:val="single" w:sz="4" w:space="0" w:color="000000"/>
            </w:tcBorders>
            <w:shd w:val="clear" w:color="auto" w:fill="EAF1DD"/>
          </w:tcPr>
          <w:p w14:paraId="0E886EFC"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23168035"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31412FBF"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2CD17899"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DD29C3" w:rsidRPr="006E7D27" w14:paraId="4CFC71AE" w14:textId="77777777" w:rsidTr="007F2442">
        <w:trPr>
          <w:trHeight w:val="1005"/>
        </w:trPr>
        <w:tc>
          <w:tcPr>
            <w:tcW w:w="3545" w:type="dxa"/>
            <w:tcBorders>
              <w:top w:val="single" w:sz="4" w:space="0" w:color="000000"/>
              <w:left w:val="single" w:sz="4" w:space="0" w:color="000000"/>
              <w:bottom w:val="single" w:sz="4" w:space="0" w:color="000000"/>
              <w:right w:val="single" w:sz="4" w:space="0" w:color="000000"/>
            </w:tcBorders>
          </w:tcPr>
          <w:p w14:paraId="20181910"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Develop and i</w:t>
            </w:r>
            <w:r w:rsidR="00DE6BD2" w:rsidRPr="006E7D27">
              <w:rPr>
                <w:rFonts w:ascii="Times New Roman" w:hAnsi="Times New Roman" w:cs="Times New Roman"/>
                <w:sz w:val="20"/>
              </w:rPr>
              <w:t xml:space="preserve">mplement </w:t>
            </w:r>
            <w:r w:rsidR="00A435B6" w:rsidRPr="006E7D27">
              <w:rPr>
                <w:rFonts w:ascii="Times New Roman" w:hAnsi="Times New Roman" w:cs="Times New Roman"/>
                <w:sz w:val="20"/>
              </w:rPr>
              <w:t>(</w:t>
            </w:r>
            <w:r w:rsidR="00DE6BD2" w:rsidRPr="006E7D27">
              <w:rPr>
                <w:rFonts w:ascii="Times New Roman" w:hAnsi="Times New Roman" w:cs="Times New Roman"/>
                <w:sz w:val="20"/>
              </w:rPr>
              <w:t>with DFFE</w:t>
            </w:r>
            <w:r w:rsidR="00A435B6" w:rsidRPr="006E7D27">
              <w:rPr>
                <w:rFonts w:ascii="Times New Roman" w:hAnsi="Times New Roman" w:cs="Times New Roman"/>
                <w:sz w:val="20"/>
              </w:rPr>
              <w:t xml:space="preserve">) </w:t>
            </w:r>
            <w:r w:rsidRPr="006E7D27">
              <w:rPr>
                <w:rFonts w:ascii="Times New Roman" w:hAnsi="Times New Roman" w:cs="Times New Roman"/>
                <w:sz w:val="20"/>
              </w:rPr>
              <w:t xml:space="preserve">tariff model, one applicable to the municipality.  </w:t>
            </w:r>
          </w:p>
        </w:tc>
        <w:tc>
          <w:tcPr>
            <w:tcW w:w="3686" w:type="dxa"/>
            <w:tcBorders>
              <w:top w:val="single" w:sz="4" w:space="0" w:color="000000"/>
              <w:left w:val="single" w:sz="4" w:space="0" w:color="000000"/>
              <w:bottom w:val="single" w:sz="4" w:space="0" w:color="000000"/>
              <w:right w:val="single" w:sz="4" w:space="0" w:color="000000"/>
            </w:tcBorders>
          </w:tcPr>
          <w:p w14:paraId="578633AF" w14:textId="77777777" w:rsidR="00DD29C3" w:rsidRPr="006E7D27" w:rsidRDefault="00DD29C3" w:rsidP="007F2442">
            <w:pPr>
              <w:spacing w:after="62" w:line="275" w:lineRule="auto"/>
              <w:rPr>
                <w:rFonts w:ascii="Times New Roman" w:hAnsi="Times New Roman" w:cs="Times New Roman"/>
                <w:sz w:val="20"/>
              </w:rPr>
            </w:pPr>
            <w:r w:rsidRPr="006E7D27">
              <w:rPr>
                <w:rFonts w:ascii="Times New Roman" w:hAnsi="Times New Roman" w:cs="Times New Roman"/>
                <w:sz w:val="20"/>
              </w:rPr>
              <w:t>Cost reflective and volumetric</w:t>
            </w:r>
            <w:r w:rsidR="00A435B6" w:rsidRPr="006E7D27">
              <w:rPr>
                <w:rFonts w:ascii="Times New Roman" w:hAnsi="Times New Roman" w:cs="Times New Roman"/>
                <w:sz w:val="20"/>
              </w:rPr>
              <w:t xml:space="preserve"> tariffs.</w:t>
            </w:r>
            <w:r w:rsidRPr="006E7D27">
              <w:rPr>
                <w:rFonts w:ascii="Times New Roman" w:hAnsi="Times New Roman" w:cs="Times New Roman"/>
                <w:sz w:val="20"/>
              </w:rPr>
              <w:t xml:space="preserve">  </w:t>
            </w:r>
          </w:p>
          <w:p w14:paraId="5279953E"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D5F4F1B"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No alternative </w:t>
            </w:r>
          </w:p>
        </w:tc>
        <w:tc>
          <w:tcPr>
            <w:tcW w:w="3260" w:type="dxa"/>
            <w:tcBorders>
              <w:top w:val="single" w:sz="4" w:space="0" w:color="000000"/>
              <w:left w:val="single" w:sz="4" w:space="0" w:color="000000"/>
              <w:bottom w:val="single" w:sz="4" w:space="0" w:color="000000"/>
              <w:right w:val="single" w:sz="4" w:space="0" w:color="000000"/>
            </w:tcBorders>
          </w:tcPr>
          <w:p w14:paraId="6C6A81A4"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Internal </w:t>
            </w:r>
          </w:p>
        </w:tc>
      </w:tr>
      <w:tr w:rsidR="00DD29C3" w:rsidRPr="006E7D27" w14:paraId="5163D089" w14:textId="77777777" w:rsidTr="007F2442">
        <w:trPr>
          <w:trHeight w:val="1464"/>
        </w:trPr>
        <w:tc>
          <w:tcPr>
            <w:tcW w:w="3545" w:type="dxa"/>
            <w:tcBorders>
              <w:top w:val="single" w:sz="4" w:space="0" w:color="000000"/>
              <w:left w:val="single" w:sz="4" w:space="0" w:color="000000"/>
              <w:bottom w:val="single" w:sz="4" w:space="0" w:color="000000"/>
              <w:right w:val="single" w:sz="4" w:space="0" w:color="000000"/>
            </w:tcBorders>
          </w:tcPr>
          <w:p w14:paraId="0BA1F8DB" w14:textId="77777777" w:rsidR="00DD29C3" w:rsidRPr="006E7D27" w:rsidRDefault="00DD29C3" w:rsidP="007F2442">
            <w:pPr>
              <w:spacing w:after="76" w:line="259" w:lineRule="auto"/>
              <w:ind w:left="1"/>
              <w:rPr>
                <w:rFonts w:ascii="Times New Roman" w:hAnsi="Times New Roman" w:cs="Times New Roman"/>
                <w:sz w:val="20"/>
              </w:rPr>
            </w:pPr>
            <w:r w:rsidRPr="006E7D27">
              <w:rPr>
                <w:rFonts w:ascii="Times New Roman" w:hAnsi="Times New Roman" w:cs="Times New Roman"/>
                <w:sz w:val="20"/>
              </w:rPr>
              <w:t xml:space="preserve">Enhanced revenue collection  </w:t>
            </w:r>
          </w:p>
          <w:p w14:paraId="5FD49876"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9E9DBD4"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Ensure adequate and sustainable financing of waste services including cost recovery for waste services from user groups that are able to pay  </w:t>
            </w:r>
          </w:p>
        </w:tc>
        <w:tc>
          <w:tcPr>
            <w:tcW w:w="3401" w:type="dxa"/>
            <w:tcBorders>
              <w:top w:val="single" w:sz="4" w:space="0" w:color="000000"/>
              <w:left w:val="single" w:sz="4" w:space="0" w:color="000000"/>
              <w:bottom w:val="single" w:sz="4" w:space="0" w:color="000000"/>
              <w:right w:val="single" w:sz="4" w:space="0" w:color="000000"/>
            </w:tcBorders>
          </w:tcPr>
          <w:p w14:paraId="1BA3429D"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13F3868"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Internal  </w:t>
            </w:r>
          </w:p>
        </w:tc>
      </w:tr>
      <w:tr w:rsidR="00DD29C3" w:rsidRPr="006E7D27" w14:paraId="5103093A" w14:textId="77777777" w:rsidTr="007F2442">
        <w:trPr>
          <w:trHeight w:val="1466"/>
        </w:trPr>
        <w:tc>
          <w:tcPr>
            <w:tcW w:w="3545" w:type="dxa"/>
            <w:tcBorders>
              <w:top w:val="single" w:sz="4" w:space="0" w:color="000000"/>
              <w:left w:val="single" w:sz="4" w:space="0" w:color="000000"/>
              <w:bottom w:val="single" w:sz="4" w:space="0" w:color="000000"/>
              <w:right w:val="single" w:sz="4" w:space="0" w:color="000000"/>
            </w:tcBorders>
          </w:tcPr>
          <w:p w14:paraId="7D44010A" w14:textId="77777777" w:rsidR="00DD29C3" w:rsidRPr="006E7D27" w:rsidRDefault="00DD29C3" w:rsidP="002B66AE">
            <w:pPr>
              <w:spacing w:line="259" w:lineRule="auto"/>
              <w:ind w:left="1"/>
              <w:rPr>
                <w:rFonts w:ascii="Times New Roman" w:hAnsi="Times New Roman" w:cs="Times New Roman"/>
                <w:sz w:val="20"/>
              </w:rPr>
            </w:pPr>
            <w:r w:rsidRPr="006E7D27">
              <w:rPr>
                <w:rFonts w:ascii="Times New Roman" w:hAnsi="Times New Roman" w:cs="Times New Roman"/>
                <w:sz w:val="20"/>
              </w:rPr>
              <w:t>Maximize other sources of funding such as DBSA, COGTA, EPIP, EPWP grant,</w:t>
            </w:r>
            <w:r w:rsidR="002B66AE" w:rsidRPr="006E7D27">
              <w:rPr>
                <w:rFonts w:ascii="Times New Roman" w:hAnsi="Times New Roman" w:cs="Times New Roman"/>
                <w:sz w:val="20"/>
              </w:rPr>
              <w:t xml:space="preserve"> </w:t>
            </w:r>
            <w:r w:rsidR="00A435B6" w:rsidRPr="006E7D27">
              <w:rPr>
                <w:rFonts w:ascii="Times New Roman" w:hAnsi="Times New Roman" w:cs="Times New Roman"/>
                <w:sz w:val="20"/>
              </w:rPr>
              <w:t>MIG DTI</w:t>
            </w:r>
            <w:r w:rsidRPr="006E7D27">
              <w:rPr>
                <w:rFonts w:ascii="Times New Roman" w:hAnsi="Times New Roman" w:cs="Times New Roman"/>
                <w:sz w:val="20"/>
              </w:rPr>
              <w:t xml:space="preserve">, Green Energy Efficiency Fund </w:t>
            </w:r>
            <w:r w:rsidR="002B66AE" w:rsidRPr="006E7D27">
              <w:rPr>
                <w:rFonts w:ascii="Times New Roman" w:hAnsi="Times New Roman" w:cs="Times New Roman"/>
                <w:sz w:val="20"/>
              </w:rPr>
              <w:t>etc.</w:t>
            </w:r>
          </w:p>
        </w:tc>
        <w:tc>
          <w:tcPr>
            <w:tcW w:w="3686" w:type="dxa"/>
            <w:tcBorders>
              <w:top w:val="single" w:sz="4" w:space="0" w:color="000000"/>
              <w:left w:val="single" w:sz="4" w:space="0" w:color="000000"/>
              <w:bottom w:val="single" w:sz="4" w:space="0" w:color="000000"/>
              <w:right w:val="single" w:sz="4" w:space="0" w:color="000000"/>
            </w:tcBorders>
          </w:tcPr>
          <w:p w14:paraId="34E8E4B4" w14:textId="77777777" w:rsidR="00DD29C3" w:rsidRPr="006E7D27" w:rsidRDefault="00DD29C3" w:rsidP="007F2442">
            <w:pPr>
              <w:spacing w:after="2" w:line="275" w:lineRule="auto"/>
              <w:rPr>
                <w:rFonts w:ascii="Times New Roman" w:hAnsi="Times New Roman" w:cs="Times New Roman"/>
                <w:sz w:val="20"/>
              </w:rPr>
            </w:pPr>
            <w:r w:rsidRPr="006E7D27">
              <w:rPr>
                <w:rFonts w:ascii="Times New Roman" w:hAnsi="Times New Roman" w:cs="Times New Roman"/>
                <w:sz w:val="20"/>
              </w:rPr>
              <w:t xml:space="preserve">Increase alternative funding year on year  </w:t>
            </w:r>
          </w:p>
          <w:p w14:paraId="659AA1D5"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83F5D6A" w14:textId="77777777" w:rsidR="00DD29C3" w:rsidRPr="006E7D27" w:rsidRDefault="00DD29C3" w:rsidP="007F2442">
            <w:pPr>
              <w:spacing w:line="259" w:lineRule="auto"/>
              <w:ind w:left="1" w:right="106"/>
              <w:rPr>
                <w:rFonts w:ascii="Times New Roman" w:hAnsi="Times New Roman" w:cs="Times New Roman"/>
                <w:sz w:val="20"/>
              </w:rPr>
            </w:pPr>
            <w:r w:rsidRPr="006E7D27">
              <w:rPr>
                <w:rFonts w:ascii="Times New Roman" w:hAnsi="Times New Roman" w:cs="Times New Roman"/>
                <w:sz w:val="20"/>
              </w:rPr>
              <w:t xml:space="preserve">Using of a maximized municipal income fund to fund </w:t>
            </w:r>
            <w:r w:rsidR="00A435B6" w:rsidRPr="006E7D27">
              <w:rPr>
                <w:rFonts w:ascii="Times New Roman" w:hAnsi="Times New Roman" w:cs="Times New Roman"/>
                <w:sz w:val="20"/>
              </w:rPr>
              <w:t>W</w:t>
            </w:r>
            <w:r w:rsidRPr="006E7D27">
              <w:rPr>
                <w:rFonts w:ascii="Times New Roman" w:hAnsi="Times New Roman" w:cs="Times New Roman"/>
                <w:sz w:val="20"/>
              </w:rPr>
              <w:t xml:space="preserve">aste </w:t>
            </w:r>
            <w:r w:rsidR="00A435B6" w:rsidRPr="006E7D27">
              <w:rPr>
                <w:rFonts w:ascii="Times New Roman" w:hAnsi="Times New Roman" w:cs="Times New Roman"/>
                <w:sz w:val="20"/>
              </w:rPr>
              <w:t>M</w:t>
            </w:r>
            <w:r w:rsidRPr="006E7D27">
              <w:rPr>
                <w:rFonts w:ascii="Times New Roman" w:hAnsi="Times New Roman" w:cs="Times New Roman"/>
                <w:sz w:val="20"/>
              </w:rPr>
              <w:t xml:space="preserve">anagement </w:t>
            </w:r>
            <w:r w:rsidR="00A435B6" w:rsidRPr="006E7D27">
              <w:rPr>
                <w:rFonts w:ascii="Times New Roman" w:hAnsi="Times New Roman" w:cs="Times New Roman"/>
                <w:sz w:val="20"/>
              </w:rPr>
              <w:t>P</w:t>
            </w:r>
            <w:r w:rsidRPr="006E7D27">
              <w:rPr>
                <w:rFonts w:ascii="Times New Roman" w:hAnsi="Times New Roman" w:cs="Times New Roman"/>
                <w:sz w:val="20"/>
              </w:rPr>
              <w:t xml:space="preserve">rogramme. </w:t>
            </w:r>
          </w:p>
        </w:tc>
        <w:tc>
          <w:tcPr>
            <w:tcW w:w="3260" w:type="dxa"/>
            <w:tcBorders>
              <w:top w:val="single" w:sz="4" w:space="0" w:color="000000"/>
              <w:left w:val="single" w:sz="4" w:space="0" w:color="000000"/>
              <w:bottom w:val="single" w:sz="4" w:space="0" w:color="000000"/>
              <w:right w:val="single" w:sz="4" w:space="0" w:color="000000"/>
            </w:tcBorders>
          </w:tcPr>
          <w:p w14:paraId="31EFA112"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Internal </w:t>
            </w:r>
          </w:p>
        </w:tc>
      </w:tr>
    </w:tbl>
    <w:p w14:paraId="7C85E02A" w14:textId="77777777" w:rsidR="00DD29C3" w:rsidRPr="006E7D27" w:rsidRDefault="00DD29C3" w:rsidP="00DD29C3">
      <w:pPr>
        <w:spacing w:after="132" w:line="259" w:lineRule="auto"/>
        <w:ind w:left="360"/>
        <w:rPr>
          <w:rFonts w:ascii="Times New Roman" w:hAnsi="Times New Roman"/>
          <w:sz w:val="20"/>
        </w:rPr>
      </w:pPr>
      <w:r w:rsidRPr="006E7D27">
        <w:rPr>
          <w:rFonts w:ascii="Times New Roman" w:hAnsi="Times New Roman"/>
          <w:sz w:val="20"/>
        </w:rPr>
        <w:t xml:space="preserve"> </w:t>
      </w:r>
    </w:p>
    <w:p w14:paraId="36F5B341" w14:textId="77777777" w:rsidR="002B66AE" w:rsidRPr="006E7D27" w:rsidRDefault="002B66AE" w:rsidP="00DD29C3">
      <w:pPr>
        <w:spacing w:after="132" w:line="259" w:lineRule="auto"/>
        <w:ind w:left="360"/>
        <w:rPr>
          <w:rFonts w:ascii="Times New Roman" w:hAnsi="Times New Roman"/>
          <w:sz w:val="20"/>
        </w:rPr>
      </w:pPr>
    </w:p>
    <w:p w14:paraId="0AEA922B" w14:textId="77777777" w:rsidR="002B66AE" w:rsidRPr="006E7D27" w:rsidRDefault="002B66AE" w:rsidP="00DD29C3">
      <w:pPr>
        <w:spacing w:after="132" w:line="259" w:lineRule="auto"/>
        <w:ind w:left="360"/>
        <w:rPr>
          <w:rFonts w:ascii="Times New Roman" w:hAnsi="Times New Roman"/>
          <w:sz w:val="20"/>
        </w:rPr>
      </w:pPr>
    </w:p>
    <w:p w14:paraId="63F62F05" w14:textId="77777777" w:rsidR="002B66AE" w:rsidRPr="006E7D27" w:rsidRDefault="002B66AE" w:rsidP="00DD29C3">
      <w:pPr>
        <w:spacing w:after="132" w:line="259" w:lineRule="auto"/>
        <w:ind w:left="360"/>
        <w:rPr>
          <w:rFonts w:ascii="Times New Roman" w:hAnsi="Times New Roman"/>
          <w:sz w:val="20"/>
        </w:rPr>
      </w:pPr>
    </w:p>
    <w:p w14:paraId="7676C3E1" w14:textId="77777777" w:rsidR="002B66AE" w:rsidRPr="006E7D27" w:rsidRDefault="002B66AE" w:rsidP="00DD29C3">
      <w:pPr>
        <w:spacing w:after="132" w:line="259" w:lineRule="auto"/>
        <w:ind w:left="360"/>
        <w:rPr>
          <w:rFonts w:ascii="Times New Roman" w:hAnsi="Times New Roman"/>
          <w:sz w:val="20"/>
        </w:rPr>
      </w:pPr>
    </w:p>
    <w:p w14:paraId="4545929D" w14:textId="77777777" w:rsidR="002B66AE" w:rsidRPr="006E7D27" w:rsidRDefault="002B66AE" w:rsidP="00DD29C3">
      <w:pPr>
        <w:spacing w:after="132" w:line="259" w:lineRule="auto"/>
        <w:ind w:left="360"/>
        <w:rPr>
          <w:rFonts w:ascii="Times New Roman" w:hAnsi="Times New Roman"/>
          <w:sz w:val="20"/>
        </w:rPr>
      </w:pPr>
    </w:p>
    <w:p w14:paraId="19165EE3" w14:textId="77777777" w:rsidR="002B66AE" w:rsidRPr="006E7D27" w:rsidRDefault="002B66AE" w:rsidP="00DD29C3">
      <w:pPr>
        <w:spacing w:after="132" w:line="259" w:lineRule="auto"/>
        <w:ind w:left="360"/>
        <w:rPr>
          <w:rFonts w:ascii="Times New Roman" w:hAnsi="Times New Roman"/>
          <w:sz w:val="20"/>
        </w:rPr>
      </w:pPr>
    </w:p>
    <w:tbl>
      <w:tblPr>
        <w:tblStyle w:val="TableGrid0"/>
        <w:tblW w:w="13891" w:type="dxa"/>
        <w:tblInd w:w="286" w:type="dxa"/>
        <w:tblCellMar>
          <w:top w:w="9" w:type="dxa"/>
          <w:left w:w="107" w:type="dxa"/>
          <w:right w:w="15" w:type="dxa"/>
        </w:tblCellMar>
        <w:tblLook w:val="04A0" w:firstRow="1" w:lastRow="0" w:firstColumn="1" w:lastColumn="0" w:noHBand="0" w:noVBand="1"/>
      </w:tblPr>
      <w:tblGrid>
        <w:gridCol w:w="3544"/>
        <w:gridCol w:w="3686"/>
        <w:gridCol w:w="3401"/>
        <w:gridCol w:w="3260"/>
      </w:tblGrid>
      <w:tr w:rsidR="00DD29C3" w:rsidRPr="006E7D27" w14:paraId="5E0A3188" w14:textId="77777777" w:rsidTr="007F2442">
        <w:trPr>
          <w:trHeight w:val="419"/>
        </w:trPr>
        <w:tc>
          <w:tcPr>
            <w:tcW w:w="7230" w:type="dxa"/>
            <w:gridSpan w:val="2"/>
            <w:tcBorders>
              <w:top w:val="single" w:sz="4" w:space="0" w:color="000000"/>
              <w:left w:val="single" w:sz="4" w:space="0" w:color="000000"/>
              <w:bottom w:val="single" w:sz="4" w:space="0" w:color="000000"/>
              <w:right w:val="nil"/>
            </w:tcBorders>
            <w:shd w:val="clear" w:color="auto" w:fill="D6E3BC"/>
          </w:tcPr>
          <w:p w14:paraId="0A42F9BE"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Goal 5: Ensure the safe and proper disposal of waste </w:t>
            </w:r>
          </w:p>
        </w:tc>
        <w:tc>
          <w:tcPr>
            <w:tcW w:w="6661" w:type="dxa"/>
            <w:gridSpan w:val="2"/>
            <w:tcBorders>
              <w:top w:val="single" w:sz="4" w:space="0" w:color="000000"/>
              <w:left w:val="nil"/>
              <w:bottom w:val="single" w:sz="4" w:space="0" w:color="000000"/>
              <w:right w:val="single" w:sz="4" w:space="0" w:color="000000"/>
            </w:tcBorders>
            <w:shd w:val="clear" w:color="auto" w:fill="D6E3BC"/>
          </w:tcPr>
          <w:p w14:paraId="4673A83E" w14:textId="77777777" w:rsidR="00DD29C3" w:rsidRPr="006E7D27" w:rsidRDefault="00DD29C3" w:rsidP="007F2442">
            <w:pPr>
              <w:spacing w:after="160" w:line="259" w:lineRule="auto"/>
              <w:rPr>
                <w:rFonts w:ascii="Times New Roman" w:hAnsi="Times New Roman" w:cs="Times New Roman"/>
                <w:sz w:val="20"/>
              </w:rPr>
            </w:pPr>
          </w:p>
        </w:tc>
      </w:tr>
      <w:tr w:rsidR="00DD29C3" w:rsidRPr="006E7D27" w14:paraId="2D215BA6" w14:textId="77777777" w:rsidTr="007F2442">
        <w:trPr>
          <w:trHeight w:val="421"/>
        </w:trPr>
        <w:tc>
          <w:tcPr>
            <w:tcW w:w="3545" w:type="dxa"/>
            <w:tcBorders>
              <w:top w:val="single" w:sz="4" w:space="0" w:color="000000"/>
              <w:left w:val="single" w:sz="4" w:space="0" w:color="000000"/>
              <w:bottom w:val="single" w:sz="4" w:space="0" w:color="000000"/>
              <w:right w:val="single" w:sz="4" w:space="0" w:color="000000"/>
            </w:tcBorders>
            <w:shd w:val="clear" w:color="auto" w:fill="EAF1DD"/>
          </w:tcPr>
          <w:p w14:paraId="481B1489"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51EF9559"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6F415F68"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39F5FE16"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DD29C3" w:rsidRPr="006E7D27" w14:paraId="2ADFF36E" w14:textId="77777777" w:rsidTr="009232B9">
        <w:trPr>
          <w:trHeight w:val="1805"/>
        </w:trPr>
        <w:tc>
          <w:tcPr>
            <w:tcW w:w="3545" w:type="dxa"/>
            <w:tcBorders>
              <w:top w:val="single" w:sz="4" w:space="0" w:color="000000"/>
              <w:left w:val="single" w:sz="4" w:space="0" w:color="000000"/>
              <w:bottom w:val="single" w:sz="4" w:space="0" w:color="000000"/>
              <w:right w:val="single" w:sz="4" w:space="0" w:color="000000"/>
            </w:tcBorders>
          </w:tcPr>
          <w:p w14:paraId="73C5B7FB" w14:textId="77777777" w:rsidR="00DD29C3" w:rsidRPr="006E7D27" w:rsidRDefault="00DD29C3" w:rsidP="007F2442">
            <w:pPr>
              <w:spacing w:after="63" w:line="275" w:lineRule="auto"/>
              <w:ind w:left="1"/>
              <w:rPr>
                <w:rFonts w:ascii="Times New Roman" w:hAnsi="Times New Roman" w:cs="Times New Roman"/>
                <w:sz w:val="20"/>
              </w:rPr>
            </w:pPr>
            <w:r w:rsidRPr="006E7D27">
              <w:rPr>
                <w:rFonts w:ascii="Times New Roman" w:hAnsi="Times New Roman" w:cs="Times New Roman"/>
                <w:sz w:val="20"/>
              </w:rPr>
              <w:t xml:space="preserve">Stabilize quantity and investigate the reduction of pollution potential of waste disposed to landfill and reduce this volume  </w:t>
            </w:r>
          </w:p>
          <w:p w14:paraId="03301FBC"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683E1309" w14:textId="77777777" w:rsidR="00DD29C3" w:rsidRPr="006E7D27" w:rsidRDefault="00A26986" w:rsidP="007F2442">
            <w:pPr>
              <w:spacing w:after="16" w:line="259" w:lineRule="auto"/>
              <w:rPr>
                <w:rFonts w:ascii="Times New Roman" w:hAnsi="Times New Roman" w:cs="Times New Roman"/>
                <w:sz w:val="20"/>
              </w:rPr>
            </w:pPr>
            <w:r w:rsidRPr="006E7D27">
              <w:rPr>
                <w:rFonts w:ascii="Times New Roman" w:hAnsi="Times New Roman" w:cs="Times New Roman"/>
                <w:sz w:val="20"/>
              </w:rPr>
              <w:t>Waste -to-energy plant by 2023</w:t>
            </w:r>
            <w:r w:rsidR="00A435B6" w:rsidRPr="006E7D27">
              <w:rPr>
                <w:rFonts w:ascii="Times New Roman" w:hAnsi="Times New Roman" w:cs="Times New Roman"/>
                <w:sz w:val="20"/>
              </w:rPr>
              <w:t>.</w:t>
            </w:r>
          </w:p>
          <w:p w14:paraId="306D32C3" w14:textId="77777777" w:rsidR="00DD29C3" w:rsidRPr="006E7D27" w:rsidRDefault="00DD29C3" w:rsidP="007F2442">
            <w:pPr>
              <w:spacing w:after="16" w:line="259" w:lineRule="auto"/>
              <w:rPr>
                <w:rFonts w:ascii="Times New Roman" w:hAnsi="Times New Roman" w:cs="Times New Roman"/>
                <w:sz w:val="20"/>
              </w:rPr>
            </w:pPr>
            <w:r w:rsidRPr="006E7D27">
              <w:rPr>
                <w:rFonts w:ascii="Times New Roman" w:hAnsi="Times New Roman" w:cs="Times New Roman"/>
                <w:sz w:val="20"/>
              </w:rPr>
              <w:t xml:space="preserve">1 Composting Facility by end of </w:t>
            </w:r>
          </w:p>
          <w:p w14:paraId="6841424C" w14:textId="77777777" w:rsidR="00DD29C3" w:rsidRPr="006E7D27" w:rsidRDefault="00A26986" w:rsidP="007F2442">
            <w:pPr>
              <w:spacing w:after="76" w:line="259" w:lineRule="auto"/>
              <w:rPr>
                <w:rFonts w:ascii="Times New Roman" w:hAnsi="Times New Roman" w:cs="Times New Roman"/>
                <w:sz w:val="20"/>
              </w:rPr>
            </w:pPr>
            <w:r w:rsidRPr="006E7D27">
              <w:rPr>
                <w:rFonts w:ascii="Times New Roman" w:hAnsi="Times New Roman" w:cs="Times New Roman"/>
                <w:sz w:val="20"/>
              </w:rPr>
              <w:t>2023</w:t>
            </w:r>
          </w:p>
          <w:p w14:paraId="2A99472F" w14:textId="77777777" w:rsidR="00DD29C3" w:rsidRPr="006E7D27" w:rsidRDefault="00A26986" w:rsidP="007F2442">
            <w:pPr>
              <w:spacing w:line="259" w:lineRule="auto"/>
              <w:rPr>
                <w:rFonts w:ascii="Times New Roman" w:hAnsi="Times New Roman" w:cs="Times New Roman"/>
                <w:sz w:val="20"/>
              </w:rPr>
            </w:pPr>
            <w:r w:rsidRPr="006E7D27">
              <w:rPr>
                <w:rFonts w:ascii="Times New Roman" w:hAnsi="Times New Roman" w:cs="Times New Roman"/>
                <w:sz w:val="20"/>
              </w:rPr>
              <w:t>1 MRF by 2023</w:t>
            </w:r>
          </w:p>
        </w:tc>
        <w:tc>
          <w:tcPr>
            <w:tcW w:w="3401" w:type="dxa"/>
            <w:tcBorders>
              <w:top w:val="single" w:sz="4" w:space="0" w:color="000000"/>
              <w:left w:val="single" w:sz="4" w:space="0" w:color="000000"/>
              <w:bottom w:val="single" w:sz="4" w:space="0" w:color="000000"/>
              <w:right w:val="single" w:sz="4" w:space="0" w:color="000000"/>
            </w:tcBorders>
          </w:tcPr>
          <w:p w14:paraId="554CAD4A"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Encouraging landfill users to divert their waste to existing composting facilities and MRF’s.  </w:t>
            </w:r>
          </w:p>
        </w:tc>
        <w:tc>
          <w:tcPr>
            <w:tcW w:w="3260" w:type="dxa"/>
            <w:tcBorders>
              <w:top w:val="single" w:sz="4" w:space="0" w:color="000000"/>
              <w:left w:val="single" w:sz="4" w:space="0" w:color="000000"/>
              <w:bottom w:val="single" w:sz="4" w:space="0" w:color="000000"/>
              <w:right w:val="single" w:sz="4" w:space="0" w:color="000000"/>
            </w:tcBorders>
          </w:tcPr>
          <w:p w14:paraId="79A0DA34"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Internal </w:t>
            </w:r>
          </w:p>
        </w:tc>
      </w:tr>
      <w:tr w:rsidR="00DD29C3" w:rsidRPr="006E7D27" w14:paraId="192DAFD1" w14:textId="77777777" w:rsidTr="007F2442">
        <w:trPr>
          <w:trHeight w:val="420"/>
        </w:trPr>
        <w:tc>
          <w:tcPr>
            <w:tcW w:w="3545" w:type="dxa"/>
            <w:tcBorders>
              <w:top w:val="single" w:sz="4" w:space="0" w:color="000000"/>
              <w:left w:val="single" w:sz="4" w:space="0" w:color="000000"/>
              <w:bottom w:val="single" w:sz="4" w:space="0" w:color="000000"/>
              <w:right w:val="single" w:sz="4" w:space="0" w:color="000000"/>
            </w:tcBorders>
          </w:tcPr>
          <w:p w14:paraId="6C8A8439"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Investigate the conversion </w:t>
            </w:r>
            <w:r w:rsidR="00A435B6" w:rsidRPr="006E7D27">
              <w:rPr>
                <w:rFonts w:ascii="Times New Roman" w:hAnsi="Times New Roman" w:cs="Times New Roman"/>
                <w:sz w:val="20"/>
              </w:rPr>
              <w:t>of waste</w:t>
            </w:r>
            <w:r w:rsidR="005A7CE5" w:rsidRPr="006E7D27">
              <w:rPr>
                <w:rFonts w:ascii="Times New Roman" w:hAnsi="Times New Roman" w:cs="Times New Roman"/>
                <w:sz w:val="20"/>
              </w:rPr>
              <w:t xml:space="preserve"> to energy projects </w:t>
            </w:r>
          </w:p>
        </w:tc>
        <w:tc>
          <w:tcPr>
            <w:tcW w:w="3686" w:type="dxa"/>
            <w:tcBorders>
              <w:top w:val="single" w:sz="4" w:space="0" w:color="000000"/>
              <w:left w:val="single" w:sz="4" w:space="0" w:color="000000"/>
              <w:bottom w:val="single" w:sz="4" w:space="0" w:color="000000"/>
              <w:right w:val="single" w:sz="4" w:space="0" w:color="000000"/>
            </w:tcBorders>
          </w:tcPr>
          <w:p w14:paraId="18FF6091" w14:textId="77777777" w:rsidR="00DD29C3" w:rsidRPr="006E7D27" w:rsidRDefault="002B66AE" w:rsidP="007F2442">
            <w:pPr>
              <w:spacing w:line="259" w:lineRule="auto"/>
              <w:rPr>
                <w:rFonts w:ascii="Times New Roman" w:hAnsi="Times New Roman" w:cs="Times New Roman"/>
                <w:sz w:val="20"/>
              </w:rPr>
            </w:pPr>
            <w:r w:rsidRPr="006E7D27">
              <w:rPr>
                <w:rFonts w:ascii="Times New Roman" w:hAnsi="Times New Roman" w:cs="Times New Roman"/>
                <w:sz w:val="20"/>
              </w:rPr>
              <w:t>Waste</w:t>
            </w:r>
            <w:r w:rsidR="00DD29C3" w:rsidRPr="006E7D27">
              <w:rPr>
                <w:rFonts w:ascii="Times New Roman" w:hAnsi="Times New Roman" w:cs="Times New Roman"/>
                <w:sz w:val="20"/>
              </w:rPr>
              <w:t xml:space="preserve">-to-Energy Plant  </w:t>
            </w:r>
          </w:p>
        </w:tc>
        <w:tc>
          <w:tcPr>
            <w:tcW w:w="3401" w:type="dxa"/>
            <w:tcBorders>
              <w:top w:val="single" w:sz="4" w:space="0" w:color="000000"/>
              <w:left w:val="single" w:sz="4" w:space="0" w:color="000000"/>
              <w:bottom w:val="single" w:sz="4" w:space="0" w:color="000000"/>
              <w:right w:val="single" w:sz="4" w:space="0" w:color="000000"/>
            </w:tcBorders>
          </w:tcPr>
          <w:p w14:paraId="182856D9" w14:textId="77777777" w:rsidR="00DD29C3" w:rsidRPr="006E7D27" w:rsidRDefault="002B66AE" w:rsidP="007F2442">
            <w:pPr>
              <w:spacing w:line="259" w:lineRule="auto"/>
              <w:ind w:left="1"/>
              <w:rPr>
                <w:rFonts w:ascii="Times New Roman" w:hAnsi="Times New Roman" w:cs="Times New Roman"/>
                <w:sz w:val="20"/>
              </w:rPr>
            </w:pPr>
            <w:r w:rsidRPr="006E7D27">
              <w:rPr>
                <w:rFonts w:ascii="Times New Roman" w:hAnsi="Times New Roman" w:cs="Times New Roman"/>
                <w:sz w:val="20"/>
              </w:rPr>
              <w:t>Establishment of landfill Energy, gas and diesel</w:t>
            </w:r>
          </w:p>
        </w:tc>
        <w:tc>
          <w:tcPr>
            <w:tcW w:w="3260" w:type="dxa"/>
            <w:tcBorders>
              <w:top w:val="single" w:sz="4" w:space="0" w:color="000000"/>
              <w:left w:val="single" w:sz="4" w:space="0" w:color="000000"/>
              <w:bottom w:val="single" w:sz="4" w:space="0" w:color="000000"/>
              <w:right w:val="single" w:sz="4" w:space="0" w:color="000000"/>
            </w:tcBorders>
          </w:tcPr>
          <w:p w14:paraId="5E9870D6" w14:textId="77777777" w:rsidR="00DD29C3" w:rsidRPr="006E7D27" w:rsidRDefault="002B66AE" w:rsidP="007F2442">
            <w:pPr>
              <w:spacing w:line="259" w:lineRule="auto"/>
              <w:ind w:left="1"/>
              <w:rPr>
                <w:rFonts w:ascii="Times New Roman" w:hAnsi="Times New Roman" w:cs="Times New Roman"/>
                <w:sz w:val="20"/>
              </w:rPr>
            </w:pPr>
            <w:r w:rsidRPr="006E7D27">
              <w:rPr>
                <w:rFonts w:ascii="Times New Roman" w:hAnsi="Times New Roman" w:cs="Times New Roman"/>
                <w:sz w:val="20"/>
              </w:rPr>
              <w:t>R</w:t>
            </w:r>
            <w:r w:rsidR="00A26986" w:rsidRPr="006E7D27">
              <w:rPr>
                <w:rFonts w:ascii="Times New Roman" w:hAnsi="Times New Roman" w:cs="Times New Roman"/>
                <w:sz w:val="20"/>
              </w:rPr>
              <w:t xml:space="preserve"> 1500000</w:t>
            </w:r>
          </w:p>
        </w:tc>
      </w:tr>
      <w:tr w:rsidR="00DD29C3" w:rsidRPr="006E7D27" w14:paraId="0FFBF381" w14:textId="77777777" w:rsidTr="007F2442">
        <w:trPr>
          <w:trHeight w:val="1003"/>
        </w:trPr>
        <w:tc>
          <w:tcPr>
            <w:tcW w:w="3545" w:type="dxa"/>
            <w:tcBorders>
              <w:top w:val="single" w:sz="4" w:space="0" w:color="000000"/>
              <w:left w:val="single" w:sz="4" w:space="0" w:color="000000"/>
              <w:bottom w:val="single" w:sz="4" w:space="0" w:color="000000"/>
              <w:right w:val="single" w:sz="4" w:space="0" w:color="000000"/>
            </w:tcBorders>
          </w:tcPr>
          <w:p w14:paraId="08BE91E3" w14:textId="77777777" w:rsidR="00DD29C3" w:rsidRPr="006E7D27" w:rsidRDefault="00DD29C3" w:rsidP="007F2442">
            <w:pPr>
              <w:spacing w:after="62" w:line="275" w:lineRule="auto"/>
              <w:ind w:left="2"/>
              <w:rPr>
                <w:rFonts w:ascii="Times New Roman" w:hAnsi="Times New Roman" w:cs="Times New Roman"/>
                <w:sz w:val="20"/>
              </w:rPr>
            </w:pPr>
            <w:r w:rsidRPr="006E7D27">
              <w:rPr>
                <w:rFonts w:ascii="Times New Roman" w:hAnsi="Times New Roman" w:cs="Times New Roman"/>
                <w:sz w:val="20"/>
              </w:rPr>
              <w:t xml:space="preserve">waste to energy and clean development mechanisms.  </w:t>
            </w:r>
          </w:p>
          <w:p w14:paraId="11EF6458" w14:textId="77777777" w:rsidR="00DD29C3" w:rsidRPr="006E7D27" w:rsidRDefault="00DD29C3" w:rsidP="007F2442">
            <w:pPr>
              <w:spacing w:line="259" w:lineRule="auto"/>
              <w:ind w:left="2"/>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27E94442"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r w:rsidR="00A26986" w:rsidRPr="006E7D27">
              <w:rPr>
                <w:rFonts w:ascii="Times New Roman" w:hAnsi="Times New Roman" w:cs="Times New Roman"/>
                <w:sz w:val="20"/>
              </w:rPr>
              <w:t>By 2023</w:t>
            </w:r>
          </w:p>
        </w:tc>
        <w:tc>
          <w:tcPr>
            <w:tcW w:w="3401" w:type="dxa"/>
            <w:tcBorders>
              <w:top w:val="single" w:sz="4" w:space="0" w:color="000000"/>
              <w:left w:val="single" w:sz="4" w:space="0" w:color="000000"/>
              <w:bottom w:val="single" w:sz="4" w:space="0" w:color="000000"/>
              <w:right w:val="single" w:sz="4" w:space="0" w:color="000000"/>
            </w:tcBorders>
          </w:tcPr>
          <w:p w14:paraId="3AEC6BF9" w14:textId="77777777" w:rsidR="00DD29C3" w:rsidRPr="006E7D27" w:rsidRDefault="00DD29C3" w:rsidP="007F2442">
            <w:pPr>
              <w:spacing w:line="259" w:lineRule="auto"/>
              <w:ind w:left="2"/>
              <w:rPr>
                <w:rFonts w:ascii="Times New Roman" w:hAnsi="Times New Roman" w:cs="Times New Roman"/>
                <w:sz w:val="20"/>
              </w:rPr>
            </w:pPr>
            <w:r w:rsidRPr="006E7D27">
              <w:rPr>
                <w:rFonts w:ascii="Times New Roman" w:hAnsi="Times New Roman" w:cs="Times New Roman"/>
                <w:sz w:val="20"/>
              </w:rPr>
              <w:t xml:space="preserve">extraction for flaring instead of electrification can be used as an alternative. </w:t>
            </w:r>
          </w:p>
        </w:tc>
        <w:tc>
          <w:tcPr>
            <w:tcW w:w="3260" w:type="dxa"/>
            <w:tcBorders>
              <w:top w:val="single" w:sz="4" w:space="0" w:color="000000"/>
              <w:left w:val="single" w:sz="4" w:space="0" w:color="000000"/>
              <w:bottom w:val="single" w:sz="4" w:space="0" w:color="000000"/>
              <w:right w:val="single" w:sz="4" w:space="0" w:color="000000"/>
            </w:tcBorders>
          </w:tcPr>
          <w:p w14:paraId="1AF6FAB0" w14:textId="77777777" w:rsidR="00DD29C3" w:rsidRPr="006E7D27" w:rsidRDefault="00DD29C3" w:rsidP="007F2442">
            <w:pPr>
              <w:spacing w:after="160" w:line="259" w:lineRule="auto"/>
              <w:rPr>
                <w:rFonts w:ascii="Times New Roman" w:hAnsi="Times New Roman" w:cs="Times New Roman"/>
                <w:sz w:val="20"/>
              </w:rPr>
            </w:pPr>
          </w:p>
        </w:tc>
      </w:tr>
    </w:tbl>
    <w:p w14:paraId="4FB94CDE" w14:textId="77777777" w:rsidR="00DD29C3" w:rsidRPr="006E7D27" w:rsidRDefault="00DD29C3" w:rsidP="00DD29C3">
      <w:pPr>
        <w:spacing w:after="132" w:line="259" w:lineRule="auto"/>
        <w:ind w:left="360"/>
        <w:rPr>
          <w:rFonts w:ascii="Times New Roman" w:hAnsi="Times New Roman"/>
          <w:sz w:val="20"/>
        </w:rPr>
      </w:pPr>
      <w:r w:rsidRPr="006E7D27">
        <w:rPr>
          <w:rFonts w:ascii="Times New Roman" w:hAnsi="Times New Roman"/>
          <w:sz w:val="20"/>
        </w:rPr>
        <w:t xml:space="preserve"> </w:t>
      </w:r>
    </w:p>
    <w:tbl>
      <w:tblPr>
        <w:tblStyle w:val="TableGrid0"/>
        <w:tblW w:w="13891" w:type="dxa"/>
        <w:tblInd w:w="286" w:type="dxa"/>
        <w:tblCellMar>
          <w:top w:w="10" w:type="dxa"/>
          <w:left w:w="107" w:type="dxa"/>
          <w:right w:w="87" w:type="dxa"/>
        </w:tblCellMar>
        <w:tblLook w:val="04A0" w:firstRow="1" w:lastRow="0" w:firstColumn="1" w:lastColumn="0" w:noHBand="0" w:noVBand="1"/>
      </w:tblPr>
      <w:tblGrid>
        <w:gridCol w:w="3544"/>
        <w:gridCol w:w="3686"/>
        <w:gridCol w:w="3401"/>
        <w:gridCol w:w="3260"/>
      </w:tblGrid>
      <w:tr w:rsidR="00DD29C3" w:rsidRPr="006E7D27" w14:paraId="292E52A0" w14:textId="77777777" w:rsidTr="007F2442">
        <w:trPr>
          <w:trHeight w:val="422"/>
        </w:trPr>
        <w:tc>
          <w:tcPr>
            <w:tcW w:w="7230" w:type="dxa"/>
            <w:gridSpan w:val="2"/>
            <w:tcBorders>
              <w:top w:val="single" w:sz="4" w:space="0" w:color="000000"/>
              <w:left w:val="single" w:sz="4" w:space="0" w:color="000000"/>
              <w:bottom w:val="single" w:sz="4" w:space="0" w:color="000000"/>
              <w:right w:val="nil"/>
            </w:tcBorders>
            <w:shd w:val="clear" w:color="auto" w:fill="D6E3BC"/>
          </w:tcPr>
          <w:p w14:paraId="12C6B28C"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Goal 6: Education and awareness </w:t>
            </w:r>
          </w:p>
        </w:tc>
        <w:tc>
          <w:tcPr>
            <w:tcW w:w="3401" w:type="dxa"/>
            <w:tcBorders>
              <w:top w:val="single" w:sz="4" w:space="0" w:color="000000"/>
              <w:left w:val="nil"/>
              <w:bottom w:val="single" w:sz="4" w:space="0" w:color="000000"/>
              <w:right w:val="nil"/>
            </w:tcBorders>
            <w:shd w:val="clear" w:color="auto" w:fill="D6E3BC"/>
          </w:tcPr>
          <w:p w14:paraId="6BBC6CCA" w14:textId="77777777" w:rsidR="00DD29C3" w:rsidRPr="006E7D27" w:rsidRDefault="00DD29C3" w:rsidP="007F2442">
            <w:pPr>
              <w:spacing w:after="160" w:line="259" w:lineRule="auto"/>
              <w:rPr>
                <w:rFonts w:ascii="Times New Roman" w:hAnsi="Times New Roman" w:cs="Times New Roman"/>
                <w:sz w:val="20"/>
              </w:rPr>
            </w:pPr>
          </w:p>
        </w:tc>
        <w:tc>
          <w:tcPr>
            <w:tcW w:w="3260" w:type="dxa"/>
            <w:tcBorders>
              <w:top w:val="single" w:sz="4" w:space="0" w:color="000000"/>
              <w:left w:val="nil"/>
              <w:bottom w:val="single" w:sz="4" w:space="0" w:color="000000"/>
              <w:right w:val="single" w:sz="4" w:space="0" w:color="000000"/>
            </w:tcBorders>
            <w:shd w:val="clear" w:color="auto" w:fill="D6E3BC"/>
          </w:tcPr>
          <w:p w14:paraId="36A6699C" w14:textId="77777777" w:rsidR="00DD29C3" w:rsidRPr="006E7D27" w:rsidRDefault="00DD29C3" w:rsidP="007F2442">
            <w:pPr>
              <w:spacing w:after="160" w:line="259" w:lineRule="auto"/>
              <w:rPr>
                <w:rFonts w:ascii="Times New Roman" w:hAnsi="Times New Roman" w:cs="Times New Roman"/>
                <w:sz w:val="20"/>
              </w:rPr>
            </w:pPr>
          </w:p>
        </w:tc>
      </w:tr>
      <w:tr w:rsidR="00DD29C3" w:rsidRPr="006E7D27" w14:paraId="030A0B45" w14:textId="77777777" w:rsidTr="007F2442">
        <w:trPr>
          <w:trHeight w:val="419"/>
        </w:trPr>
        <w:tc>
          <w:tcPr>
            <w:tcW w:w="3545" w:type="dxa"/>
            <w:tcBorders>
              <w:top w:val="single" w:sz="4" w:space="0" w:color="000000"/>
              <w:left w:val="single" w:sz="4" w:space="0" w:color="000000"/>
              <w:bottom w:val="single" w:sz="4" w:space="0" w:color="000000"/>
              <w:right w:val="single" w:sz="4" w:space="0" w:color="000000"/>
            </w:tcBorders>
            <w:shd w:val="clear" w:color="auto" w:fill="EAF1DD"/>
          </w:tcPr>
          <w:p w14:paraId="71248C81"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222F1C8A"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04668E5D"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6D702A0C"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DD29C3" w:rsidRPr="006E7D27" w14:paraId="13871D0A" w14:textId="77777777" w:rsidTr="007F2442">
        <w:trPr>
          <w:trHeight w:val="1295"/>
        </w:trPr>
        <w:tc>
          <w:tcPr>
            <w:tcW w:w="3545" w:type="dxa"/>
            <w:tcBorders>
              <w:top w:val="single" w:sz="4" w:space="0" w:color="000000"/>
              <w:left w:val="single" w:sz="4" w:space="0" w:color="000000"/>
              <w:bottom w:val="single" w:sz="4" w:space="0" w:color="000000"/>
              <w:right w:val="single" w:sz="4" w:space="0" w:color="000000"/>
            </w:tcBorders>
          </w:tcPr>
          <w:p w14:paraId="335F01C0" w14:textId="77777777" w:rsidR="00DD29C3" w:rsidRPr="006E7D27" w:rsidRDefault="00DD29C3" w:rsidP="007F2442">
            <w:pPr>
              <w:spacing w:after="59" w:line="276" w:lineRule="auto"/>
              <w:ind w:left="1" w:right="327"/>
              <w:rPr>
                <w:rFonts w:ascii="Times New Roman" w:hAnsi="Times New Roman" w:cs="Times New Roman"/>
                <w:sz w:val="20"/>
              </w:rPr>
            </w:pPr>
            <w:r w:rsidRPr="006E7D27">
              <w:rPr>
                <w:rFonts w:ascii="Times New Roman" w:hAnsi="Times New Roman" w:cs="Times New Roman"/>
                <w:sz w:val="20"/>
              </w:rPr>
              <w:t xml:space="preserve">Conduct household awareness and education campaign on waste management  </w:t>
            </w:r>
          </w:p>
          <w:p w14:paraId="5ED2F89E"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5E98BC62" w14:textId="77777777" w:rsidR="00DD29C3" w:rsidRPr="006E7D27" w:rsidRDefault="00DD29C3" w:rsidP="007F2442">
            <w:pPr>
              <w:spacing w:after="62" w:line="275" w:lineRule="auto"/>
              <w:rPr>
                <w:rFonts w:ascii="Times New Roman" w:hAnsi="Times New Roman" w:cs="Times New Roman"/>
                <w:sz w:val="20"/>
              </w:rPr>
            </w:pPr>
            <w:r w:rsidRPr="006E7D27">
              <w:rPr>
                <w:rFonts w:ascii="Times New Roman" w:hAnsi="Times New Roman" w:cs="Times New Roman"/>
                <w:sz w:val="20"/>
              </w:rPr>
              <w:t xml:space="preserve">Every household to be advised on waste management matters  </w:t>
            </w:r>
          </w:p>
          <w:p w14:paraId="247FE687"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9BB843C" w14:textId="77777777" w:rsidR="00DD29C3" w:rsidRPr="006E7D27" w:rsidRDefault="00DE6BD2" w:rsidP="00DE6BD2">
            <w:pPr>
              <w:spacing w:line="259" w:lineRule="auto"/>
              <w:rPr>
                <w:rFonts w:ascii="Times New Roman" w:hAnsi="Times New Roman" w:cs="Times New Roman"/>
                <w:sz w:val="20"/>
              </w:rPr>
            </w:pPr>
            <w:r w:rsidRPr="006E7D27">
              <w:rPr>
                <w:rFonts w:ascii="Times New Roman" w:hAnsi="Times New Roman" w:cs="Times New Roman"/>
                <w:sz w:val="20"/>
              </w:rPr>
              <w:t>Other stakeholders</w:t>
            </w:r>
            <w:r w:rsidR="00DD29C3" w:rsidRPr="006E7D27">
              <w:rPr>
                <w:rFonts w:ascii="Times New Roman" w:hAnsi="Times New Roman" w:cs="Times New Roman"/>
                <w:sz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9CCDEAC" w14:textId="77777777" w:rsidR="00DD29C3" w:rsidRPr="006E7D27" w:rsidRDefault="00DE6BD2" w:rsidP="00DE6BD2">
            <w:pPr>
              <w:spacing w:line="259" w:lineRule="auto"/>
              <w:rPr>
                <w:rFonts w:ascii="Times New Roman" w:hAnsi="Times New Roman" w:cs="Times New Roman"/>
                <w:sz w:val="20"/>
              </w:rPr>
            </w:pPr>
            <w:r w:rsidRPr="006E7D27">
              <w:rPr>
                <w:rFonts w:ascii="Times New Roman" w:hAnsi="Times New Roman" w:cs="Times New Roman"/>
                <w:sz w:val="20"/>
              </w:rPr>
              <w:t>R</w:t>
            </w:r>
            <w:r w:rsidR="002173F1" w:rsidRPr="006E7D27">
              <w:rPr>
                <w:rFonts w:ascii="Times New Roman" w:hAnsi="Times New Roman" w:cs="Times New Roman"/>
                <w:sz w:val="20"/>
              </w:rPr>
              <w:t>30 000</w:t>
            </w:r>
          </w:p>
        </w:tc>
      </w:tr>
      <w:tr w:rsidR="00DD29C3" w:rsidRPr="006E7D27" w14:paraId="548D0265" w14:textId="77777777" w:rsidTr="007F2442">
        <w:trPr>
          <w:trHeight w:val="1004"/>
        </w:trPr>
        <w:tc>
          <w:tcPr>
            <w:tcW w:w="3545" w:type="dxa"/>
            <w:tcBorders>
              <w:top w:val="single" w:sz="4" w:space="0" w:color="000000"/>
              <w:left w:val="single" w:sz="4" w:space="0" w:color="000000"/>
              <w:bottom w:val="single" w:sz="4" w:space="0" w:color="000000"/>
              <w:right w:val="single" w:sz="4" w:space="0" w:color="000000"/>
            </w:tcBorders>
          </w:tcPr>
          <w:p w14:paraId="4171D715"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Establishment of local waste recycling forums </w:t>
            </w:r>
          </w:p>
        </w:tc>
        <w:tc>
          <w:tcPr>
            <w:tcW w:w="3686" w:type="dxa"/>
            <w:tcBorders>
              <w:top w:val="single" w:sz="4" w:space="0" w:color="000000"/>
              <w:left w:val="single" w:sz="4" w:space="0" w:color="000000"/>
              <w:bottom w:val="single" w:sz="4" w:space="0" w:color="000000"/>
              <w:right w:val="single" w:sz="4" w:space="0" w:color="000000"/>
            </w:tcBorders>
          </w:tcPr>
          <w:p w14:paraId="47552149"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To discuss waste recycling matters and dissemination of relevant information </w:t>
            </w:r>
          </w:p>
        </w:tc>
        <w:tc>
          <w:tcPr>
            <w:tcW w:w="3401" w:type="dxa"/>
            <w:tcBorders>
              <w:top w:val="single" w:sz="4" w:space="0" w:color="000000"/>
              <w:left w:val="single" w:sz="4" w:space="0" w:color="000000"/>
              <w:bottom w:val="single" w:sz="4" w:space="0" w:color="000000"/>
              <w:right w:val="single" w:sz="4" w:space="0" w:color="000000"/>
            </w:tcBorders>
          </w:tcPr>
          <w:p w14:paraId="27EAD380" w14:textId="77777777" w:rsidR="00DD29C3" w:rsidRPr="006E7D27" w:rsidRDefault="00DD29C3" w:rsidP="007F2442">
            <w:pPr>
              <w:spacing w:line="259" w:lineRule="auto"/>
              <w:ind w:left="1"/>
              <w:rPr>
                <w:rFonts w:ascii="Times New Roman" w:hAnsi="Times New Roman" w:cs="Times New Roman"/>
                <w:sz w:val="20"/>
              </w:rPr>
            </w:pPr>
          </w:p>
        </w:tc>
        <w:tc>
          <w:tcPr>
            <w:tcW w:w="3260" w:type="dxa"/>
            <w:tcBorders>
              <w:top w:val="single" w:sz="4" w:space="0" w:color="000000"/>
              <w:left w:val="single" w:sz="4" w:space="0" w:color="000000"/>
              <w:bottom w:val="single" w:sz="4" w:space="0" w:color="000000"/>
              <w:right w:val="single" w:sz="4" w:space="0" w:color="000000"/>
            </w:tcBorders>
          </w:tcPr>
          <w:p w14:paraId="76C09124" w14:textId="77777777" w:rsidR="00DD29C3" w:rsidRPr="006E7D27" w:rsidRDefault="00DE6BD2" w:rsidP="00DE6BD2">
            <w:pPr>
              <w:spacing w:line="259" w:lineRule="auto"/>
              <w:ind w:left="1"/>
              <w:rPr>
                <w:rFonts w:ascii="Times New Roman" w:hAnsi="Times New Roman" w:cs="Times New Roman"/>
                <w:sz w:val="20"/>
              </w:rPr>
            </w:pPr>
            <w:r w:rsidRPr="006E7D27">
              <w:rPr>
                <w:rFonts w:ascii="Times New Roman" w:hAnsi="Times New Roman" w:cs="Times New Roman"/>
                <w:sz w:val="20"/>
              </w:rPr>
              <w:t>R0</w:t>
            </w:r>
          </w:p>
        </w:tc>
      </w:tr>
    </w:tbl>
    <w:p w14:paraId="40A1C152" w14:textId="77777777" w:rsidR="00DD29C3" w:rsidRPr="006E7D27" w:rsidRDefault="00DD29C3" w:rsidP="00DD29C3">
      <w:pPr>
        <w:spacing w:after="132" w:line="259" w:lineRule="auto"/>
        <w:ind w:left="360"/>
        <w:rPr>
          <w:rFonts w:ascii="Times New Roman" w:hAnsi="Times New Roman"/>
          <w:sz w:val="20"/>
        </w:rPr>
      </w:pPr>
      <w:r w:rsidRPr="006E7D27">
        <w:rPr>
          <w:rFonts w:ascii="Times New Roman" w:hAnsi="Times New Roman"/>
          <w:sz w:val="20"/>
        </w:rPr>
        <w:t xml:space="preserve"> </w:t>
      </w:r>
    </w:p>
    <w:tbl>
      <w:tblPr>
        <w:tblStyle w:val="TableGrid0"/>
        <w:tblW w:w="13891" w:type="dxa"/>
        <w:tblInd w:w="286" w:type="dxa"/>
        <w:tblCellMar>
          <w:top w:w="10" w:type="dxa"/>
          <w:left w:w="107" w:type="dxa"/>
          <w:right w:w="82" w:type="dxa"/>
        </w:tblCellMar>
        <w:tblLook w:val="04A0" w:firstRow="1" w:lastRow="0" w:firstColumn="1" w:lastColumn="0" w:noHBand="0" w:noVBand="1"/>
      </w:tblPr>
      <w:tblGrid>
        <w:gridCol w:w="3544"/>
        <w:gridCol w:w="3686"/>
        <w:gridCol w:w="3401"/>
        <w:gridCol w:w="3260"/>
      </w:tblGrid>
      <w:tr w:rsidR="00DD29C3" w:rsidRPr="006E7D27" w14:paraId="044430DE" w14:textId="77777777" w:rsidTr="007F2442">
        <w:trPr>
          <w:trHeight w:val="421"/>
        </w:trPr>
        <w:tc>
          <w:tcPr>
            <w:tcW w:w="7230" w:type="dxa"/>
            <w:gridSpan w:val="2"/>
            <w:tcBorders>
              <w:top w:val="single" w:sz="4" w:space="0" w:color="000000"/>
              <w:left w:val="single" w:sz="4" w:space="0" w:color="000000"/>
              <w:bottom w:val="single" w:sz="4" w:space="0" w:color="000000"/>
              <w:right w:val="nil"/>
            </w:tcBorders>
            <w:shd w:val="clear" w:color="auto" w:fill="D6E3BC"/>
          </w:tcPr>
          <w:p w14:paraId="18823E75"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lastRenderedPageBreak/>
              <w:t xml:space="preserve">Goal 7: Compliance and enforcement </w:t>
            </w:r>
          </w:p>
        </w:tc>
        <w:tc>
          <w:tcPr>
            <w:tcW w:w="3401" w:type="dxa"/>
            <w:tcBorders>
              <w:top w:val="single" w:sz="4" w:space="0" w:color="000000"/>
              <w:left w:val="nil"/>
              <w:bottom w:val="single" w:sz="4" w:space="0" w:color="000000"/>
              <w:right w:val="nil"/>
            </w:tcBorders>
            <w:shd w:val="clear" w:color="auto" w:fill="D6E3BC"/>
          </w:tcPr>
          <w:p w14:paraId="57A2D5E9" w14:textId="77777777" w:rsidR="00DD29C3" w:rsidRPr="006E7D27" w:rsidRDefault="00DD29C3" w:rsidP="007F2442">
            <w:pPr>
              <w:spacing w:after="160" w:line="259" w:lineRule="auto"/>
              <w:rPr>
                <w:rFonts w:ascii="Times New Roman" w:hAnsi="Times New Roman" w:cs="Times New Roman"/>
                <w:sz w:val="20"/>
              </w:rPr>
            </w:pPr>
          </w:p>
        </w:tc>
        <w:tc>
          <w:tcPr>
            <w:tcW w:w="3260" w:type="dxa"/>
            <w:tcBorders>
              <w:top w:val="single" w:sz="4" w:space="0" w:color="000000"/>
              <w:left w:val="nil"/>
              <w:bottom w:val="single" w:sz="4" w:space="0" w:color="000000"/>
              <w:right w:val="single" w:sz="4" w:space="0" w:color="000000"/>
            </w:tcBorders>
            <w:shd w:val="clear" w:color="auto" w:fill="D6E3BC"/>
          </w:tcPr>
          <w:p w14:paraId="1CF52975" w14:textId="77777777" w:rsidR="00DD29C3" w:rsidRPr="006E7D27" w:rsidRDefault="00DD29C3" w:rsidP="007F2442">
            <w:pPr>
              <w:spacing w:after="160" w:line="259" w:lineRule="auto"/>
              <w:rPr>
                <w:rFonts w:ascii="Times New Roman" w:hAnsi="Times New Roman" w:cs="Times New Roman"/>
                <w:sz w:val="20"/>
              </w:rPr>
            </w:pPr>
          </w:p>
        </w:tc>
      </w:tr>
      <w:tr w:rsidR="00DD29C3" w:rsidRPr="006E7D27" w14:paraId="72F0398A" w14:textId="77777777" w:rsidTr="007F2442">
        <w:trPr>
          <w:trHeight w:val="419"/>
        </w:trPr>
        <w:tc>
          <w:tcPr>
            <w:tcW w:w="3545" w:type="dxa"/>
            <w:tcBorders>
              <w:top w:val="single" w:sz="4" w:space="0" w:color="000000"/>
              <w:left w:val="single" w:sz="4" w:space="0" w:color="000000"/>
              <w:bottom w:val="single" w:sz="4" w:space="0" w:color="000000"/>
              <w:right w:val="single" w:sz="4" w:space="0" w:color="000000"/>
            </w:tcBorders>
            <w:shd w:val="clear" w:color="auto" w:fill="EAF1DD"/>
          </w:tcPr>
          <w:p w14:paraId="47137370"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Objectives </w:t>
            </w:r>
          </w:p>
        </w:tc>
        <w:tc>
          <w:tcPr>
            <w:tcW w:w="3686" w:type="dxa"/>
            <w:tcBorders>
              <w:top w:val="single" w:sz="4" w:space="0" w:color="000000"/>
              <w:left w:val="single" w:sz="4" w:space="0" w:color="000000"/>
              <w:bottom w:val="single" w:sz="4" w:space="0" w:color="000000"/>
              <w:right w:val="single" w:sz="4" w:space="0" w:color="000000"/>
            </w:tcBorders>
            <w:shd w:val="clear" w:color="auto" w:fill="EAF1DD"/>
          </w:tcPr>
          <w:p w14:paraId="504071C5"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b/>
                <w:sz w:val="20"/>
              </w:rPr>
              <w:t xml:space="preserve">Targets </w:t>
            </w:r>
          </w:p>
        </w:tc>
        <w:tc>
          <w:tcPr>
            <w:tcW w:w="3401" w:type="dxa"/>
            <w:tcBorders>
              <w:top w:val="single" w:sz="4" w:space="0" w:color="000000"/>
              <w:left w:val="single" w:sz="4" w:space="0" w:color="000000"/>
              <w:bottom w:val="single" w:sz="4" w:space="0" w:color="000000"/>
              <w:right w:val="single" w:sz="4" w:space="0" w:color="000000"/>
            </w:tcBorders>
            <w:shd w:val="clear" w:color="auto" w:fill="EAF1DD"/>
          </w:tcPr>
          <w:p w14:paraId="5359637D"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Alternatives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274A92D8"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b/>
                <w:sz w:val="20"/>
              </w:rPr>
              <w:t xml:space="preserve">Budget </w:t>
            </w:r>
          </w:p>
        </w:tc>
      </w:tr>
      <w:tr w:rsidR="00DD29C3" w:rsidRPr="006E7D27" w14:paraId="34D839CA" w14:textId="77777777" w:rsidTr="007F2442">
        <w:trPr>
          <w:trHeight w:val="1295"/>
        </w:trPr>
        <w:tc>
          <w:tcPr>
            <w:tcW w:w="3545" w:type="dxa"/>
            <w:tcBorders>
              <w:top w:val="single" w:sz="4" w:space="0" w:color="000000"/>
              <w:left w:val="single" w:sz="4" w:space="0" w:color="000000"/>
              <w:bottom w:val="single" w:sz="4" w:space="0" w:color="000000"/>
              <w:right w:val="single" w:sz="4" w:space="0" w:color="000000"/>
            </w:tcBorders>
          </w:tcPr>
          <w:p w14:paraId="04DC5182" w14:textId="77777777" w:rsidR="00DD29C3" w:rsidRPr="006E7D27" w:rsidRDefault="00DD29C3" w:rsidP="007F2442">
            <w:pPr>
              <w:spacing w:after="62" w:line="275" w:lineRule="auto"/>
              <w:ind w:left="1"/>
              <w:rPr>
                <w:rFonts w:ascii="Times New Roman" w:hAnsi="Times New Roman" w:cs="Times New Roman"/>
                <w:sz w:val="20"/>
              </w:rPr>
            </w:pPr>
            <w:r w:rsidRPr="006E7D27">
              <w:rPr>
                <w:rFonts w:ascii="Times New Roman" w:hAnsi="Times New Roman" w:cs="Times New Roman"/>
                <w:sz w:val="20"/>
              </w:rPr>
              <w:t xml:space="preserve">Reduce the level of dumping and littering  </w:t>
            </w:r>
          </w:p>
          <w:p w14:paraId="132F8AC6"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21EB774B" w14:textId="77777777" w:rsidR="00DD29C3" w:rsidRPr="006E7D27" w:rsidRDefault="00DD29C3" w:rsidP="007F2442">
            <w:pPr>
              <w:spacing w:after="62" w:line="275" w:lineRule="auto"/>
              <w:rPr>
                <w:rFonts w:ascii="Times New Roman" w:hAnsi="Times New Roman" w:cs="Times New Roman"/>
                <w:sz w:val="20"/>
              </w:rPr>
            </w:pPr>
            <w:r w:rsidRPr="006E7D27">
              <w:rPr>
                <w:rFonts w:ascii="Times New Roman" w:hAnsi="Times New Roman" w:cs="Times New Roman"/>
                <w:sz w:val="20"/>
              </w:rPr>
              <w:t xml:space="preserve">Reduction in illegal dumping and littering.  </w:t>
            </w:r>
          </w:p>
          <w:p w14:paraId="614C35E9"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Increase in numbers of prosecution for littering and dumping  </w:t>
            </w:r>
          </w:p>
        </w:tc>
        <w:tc>
          <w:tcPr>
            <w:tcW w:w="3401" w:type="dxa"/>
            <w:tcBorders>
              <w:top w:val="single" w:sz="4" w:space="0" w:color="000000"/>
              <w:left w:val="single" w:sz="4" w:space="0" w:color="000000"/>
              <w:bottom w:val="single" w:sz="4" w:space="0" w:color="000000"/>
              <w:right w:val="single" w:sz="4" w:space="0" w:color="000000"/>
            </w:tcBorders>
          </w:tcPr>
          <w:p w14:paraId="43BD184A"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Cleaning of illegal dump as and when it occurs. </w:t>
            </w:r>
          </w:p>
        </w:tc>
        <w:tc>
          <w:tcPr>
            <w:tcW w:w="3260" w:type="dxa"/>
            <w:tcBorders>
              <w:top w:val="single" w:sz="4" w:space="0" w:color="000000"/>
              <w:left w:val="single" w:sz="4" w:space="0" w:color="000000"/>
              <w:bottom w:val="single" w:sz="4" w:space="0" w:color="000000"/>
              <w:right w:val="single" w:sz="4" w:space="0" w:color="000000"/>
            </w:tcBorders>
          </w:tcPr>
          <w:p w14:paraId="4859B742" w14:textId="77777777" w:rsidR="00DD29C3" w:rsidRPr="006E7D27" w:rsidRDefault="00DE6BD2" w:rsidP="007F2442">
            <w:pPr>
              <w:spacing w:line="259" w:lineRule="auto"/>
              <w:ind w:left="1"/>
              <w:rPr>
                <w:rFonts w:ascii="Times New Roman" w:hAnsi="Times New Roman" w:cs="Times New Roman"/>
                <w:sz w:val="20"/>
              </w:rPr>
            </w:pPr>
            <w:r w:rsidRPr="006E7D27">
              <w:rPr>
                <w:rFonts w:ascii="Times New Roman" w:hAnsi="Times New Roman" w:cs="Times New Roman"/>
                <w:sz w:val="20"/>
              </w:rPr>
              <w:t>Operational budget</w:t>
            </w:r>
          </w:p>
        </w:tc>
      </w:tr>
      <w:tr w:rsidR="00DD29C3" w:rsidRPr="006E7D27" w14:paraId="6F817046" w14:textId="77777777" w:rsidTr="007F2442">
        <w:trPr>
          <w:trHeight w:val="422"/>
        </w:trPr>
        <w:tc>
          <w:tcPr>
            <w:tcW w:w="3545" w:type="dxa"/>
            <w:tcBorders>
              <w:top w:val="single" w:sz="4" w:space="0" w:color="000000"/>
              <w:left w:val="single" w:sz="4" w:space="0" w:color="000000"/>
              <w:bottom w:val="single" w:sz="4" w:space="0" w:color="000000"/>
              <w:right w:val="single" w:sz="4" w:space="0" w:color="000000"/>
            </w:tcBorders>
          </w:tcPr>
          <w:p w14:paraId="662DD9EA"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r w:rsidR="007F2442" w:rsidRPr="006E7D27">
              <w:rPr>
                <w:rFonts w:ascii="Times New Roman" w:hAnsi="Times New Roman" w:cs="Times New Roman"/>
                <w:sz w:val="20"/>
              </w:rPr>
              <w:t>Training of EMIs</w:t>
            </w:r>
          </w:p>
        </w:tc>
        <w:tc>
          <w:tcPr>
            <w:tcW w:w="3686" w:type="dxa"/>
            <w:tcBorders>
              <w:top w:val="single" w:sz="4" w:space="0" w:color="000000"/>
              <w:left w:val="single" w:sz="4" w:space="0" w:color="000000"/>
              <w:bottom w:val="single" w:sz="4" w:space="0" w:color="000000"/>
              <w:right w:val="single" w:sz="4" w:space="0" w:color="000000"/>
            </w:tcBorders>
          </w:tcPr>
          <w:p w14:paraId="080DD68E" w14:textId="77777777" w:rsidR="00DD29C3" w:rsidRPr="006E7D27" w:rsidRDefault="00DD29C3" w:rsidP="007F2442">
            <w:pPr>
              <w:spacing w:line="259" w:lineRule="auto"/>
              <w:rPr>
                <w:rFonts w:ascii="Times New Roman" w:hAnsi="Times New Roman" w:cs="Times New Roman"/>
                <w:sz w:val="20"/>
              </w:rPr>
            </w:pPr>
            <w:r w:rsidRPr="006E7D27">
              <w:rPr>
                <w:rFonts w:ascii="Times New Roman" w:hAnsi="Times New Roman" w:cs="Times New Roman"/>
                <w:sz w:val="20"/>
              </w:rPr>
              <w:t xml:space="preserve"> </w:t>
            </w:r>
            <w:r w:rsidR="00A26986" w:rsidRPr="006E7D27">
              <w:rPr>
                <w:rFonts w:ascii="Times New Roman" w:hAnsi="Times New Roman" w:cs="Times New Roman"/>
                <w:sz w:val="20"/>
              </w:rPr>
              <w:t>Training Internal staff by 2023</w:t>
            </w:r>
          </w:p>
        </w:tc>
        <w:tc>
          <w:tcPr>
            <w:tcW w:w="3401" w:type="dxa"/>
            <w:tcBorders>
              <w:top w:val="single" w:sz="4" w:space="0" w:color="000000"/>
              <w:left w:val="single" w:sz="4" w:space="0" w:color="000000"/>
              <w:bottom w:val="single" w:sz="4" w:space="0" w:color="000000"/>
              <w:right w:val="single" w:sz="4" w:space="0" w:color="000000"/>
            </w:tcBorders>
          </w:tcPr>
          <w:p w14:paraId="15ECB252"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r w:rsidR="007F2442" w:rsidRPr="006E7D27">
              <w:rPr>
                <w:rFonts w:ascii="Times New Roman" w:hAnsi="Times New Roman" w:cs="Times New Roman"/>
                <w:sz w:val="20"/>
              </w:rPr>
              <w:t>Ensuring enforcement of Bylaws</w:t>
            </w:r>
          </w:p>
        </w:tc>
        <w:tc>
          <w:tcPr>
            <w:tcW w:w="3260" w:type="dxa"/>
            <w:tcBorders>
              <w:top w:val="single" w:sz="4" w:space="0" w:color="000000"/>
              <w:left w:val="single" w:sz="4" w:space="0" w:color="000000"/>
              <w:bottom w:val="single" w:sz="4" w:space="0" w:color="000000"/>
              <w:right w:val="single" w:sz="4" w:space="0" w:color="000000"/>
            </w:tcBorders>
          </w:tcPr>
          <w:p w14:paraId="3481B820" w14:textId="77777777" w:rsidR="00DD29C3" w:rsidRPr="006E7D27" w:rsidRDefault="00DD29C3" w:rsidP="007F2442">
            <w:pPr>
              <w:spacing w:line="259" w:lineRule="auto"/>
              <w:ind w:left="1"/>
              <w:rPr>
                <w:rFonts w:ascii="Times New Roman" w:hAnsi="Times New Roman" w:cs="Times New Roman"/>
                <w:sz w:val="20"/>
              </w:rPr>
            </w:pPr>
            <w:r w:rsidRPr="006E7D27">
              <w:rPr>
                <w:rFonts w:ascii="Times New Roman" w:hAnsi="Times New Roman" w:cs="Times New Roman"/>
                <w:sz w:val="20"/>
              </w:rPr>
              <w:t xml:space="preserve"> </w:t>
            </w:r>
            <w:r w:rsidR="00DE6BD2" w:rsidRPr="006E7D27">
              <w:rPr>
                <w:rFonts w:ascii="Times New Roman" w:hAnsi="Times New Roman" w:cs="Times New Roman"/>
                <w:sz w:val="20"/>
              </w:rPr>
              <w:t>DFFE &amp; LM</w:t>
            </w:r>
          </w:p>
        </w:tc>
      </w:tr>
    </w:tbl>
    <w:p w14:paraId="53BD26AA" w14:textId="77777777" w:rsidR="00DD29C3" w:rsidRPr="006E7D27" w:rsidRDefault="00DD29C3" w:rsidP="00DD29C3">
      <w:pPr>
        <w:spacing w:line="259" w:lineRule="auto"/>
        <w:ind w:left="360"/>
        <w:rPr>
          <w:rFonts w:ascii="Times New Roman" w:hAnsi="Times New Roman"/>
          <w:sz w:val="20"/>
        </w:rPr>
      </w:pPr>
      <w:r w:rsidRPr="006E7D27">
        <w:rPr>
          <w:rFonts w:ascii="Times New Roman" w:hAnsi="Times New Roman"/>
          <w:sz w:val="20"/>
        </w:rPr>
        <w:t xml:space="preserve"> </w:t>
      </w:r>
    </w:p>
    <w:p w14:paraId="1A811DB4" w14:textId="77777777" w:rsidR="00B54F52" w:rsidRPr="006E7D27" w:rsidRDefault="00B54F52" w:rsidP="00A435B6">
      <w:pPr>
        <w:spacing w:line="240" w:lineRule="auto"/>
        <w:rPr>
          <w:rFonts w:ascii="Times New Roman" w:hAnsi="Times New Roman"/>
          <w:sz w:val="20"/>
          <w:lang w:val="en-GB" w:eastAsia="en-GB"/>
        </w:rPr>
      </w:pPr>
    </w:p>
    <w:p w14:paraId="665D42FA" w14:textId="77777777" w:rsidR="00A435B6" w:rsidRPr="006E7D27" w:rsidRDefault="00A435B6" w:rsidP="00A435B6">
      <w:pPr>
        <w:spacing w:line="240" w:lineRule="auto"/>
        <w:rPr>
          <w:rFonts w:ascii="Times New Roman" w:hAnsi="Times New Roman"/>
          <w:sz w:val="20"/>
          <w:lang w:val="en-GB" w:eastAsia="en-GB"/>
        </w:rPr>
      </w:pPr>
    </w:p>
    <w:p w14:paraId="22DF60B1" w14:textId="77777777" w:rsidR="00A435B6" w:rsidRPr="006E7D27" w:rsidRDefault="00A435B6" w:rsidP="00A435B6">
      <w:pPr>
        <w:spacing w:line="240" w:lineRule="auto"/>
        <w:rPr>
          <w:rFonts w:ascii="Times New Roman" w:hAnsi="Times New Roman"/>
          <w:sz w:val="20"/>
          <w:lang w:val="en-GB" w:eastAsia="en-GB"/>
        </w:rPr>
      </w:pPr>
    </w:p>
    <w:p w14:paraId="6E8D210B" w14:textId="77777777" w:rsidR="00A435B6" w:rsidRPr="006E7D27" w:rsidRDefault="00A435B6" w:rsidP="00A435B6">
      <w:pPr>
        <w:spacing w:line="240" w:lineRule="auto"/>
        <w:rPr>
          <w:rFonts w:ascii="Times New Roman" w:hAnsi="Times New Roman"/>
          <w:sz w:val="20"/>
          <w:lang w:val="en-GB" w:eastAsia="en-GB"/>
        </w:rPr>
      </w:pPr>
    </w:p>
    <w:p w14:paraId="37398C6C" w14:textId="77777777" w:rsidR="00A435B6" w:rsidRPr="006E7D27" w:rsidRDefault="00A435B6" w:rsidP="00A435B6">
      <w:pPr>
        <w:spacing w:line="240" w:lineRule="auto"/>
        <w:rPr>
          <w:rFonts w:ascii="Times New Roman" w:hAnsi="Times New Roman"/>
          <w:sz w:val="20"/>
          <w:lang w:val="en-GB" w:eastAsia="en-GB"/>
        </w:rPr>
      </w:pPr>
    </w:p>
    <w:p w14:paraId="35CCD497" w14:textId="77777777" w:rsidR="00A435B6" w:rsidRPr="006E7D27" w:rsidRDefault="00A435B6" w:rsidP="00A435B6">
      <w:pPr>
        <w:spacing w:line="240" w:lineRule="auto"/>
        <w:rPr>
          <w:rFonts w:ascii="Times New Roman" w:hAnsi="Times New Roman"/>
          <w:sz w:val="20"/>
          <w:lang w:val="en-GB" w:eastAsia="en-GB"/>
        </w:rPr>
      </w:pPr>
    </w:p>
    <w:p w14:paraId="0E047807" w14:textId="77777777" w:rsidR="00A435B6" w:rsidRPr="006E7D27" w:rsidRDefault="00A435B6" w:rsidP="00A435B6">
      <w:pPr>
        <w:spacing w:line="240" w:lineRule="auto"/>
        <w:rPr>
          <w:rFonts w:ascii="Times New Roman" w:hAnsi="Times New Roman"/>
          <w:sz w:val="20"/>
          <w:lang w:val="en-GB" w:eastAsia="en-GB"/>
        </w:rPr>
      </w:pPr>
    </w:p>
    <w:p w14:paraId="5C7D6FD8" w14:textId="77777777" w:rsidR="00A435B6" w:rsidRPr="006E7D27" w:rsidRDefault="00A435B6" w:rsidP="00A435B6">
      <w:pPr>
        <w:spacing w:line="240" w:lineRule="auto"/>
        <w:rPr>
          <w:rFonts w:ascii="Times New Roman" w:hAnsi="Times New Roman"/>
          <w:sz w:val="20"/>
          <w:lang w:val="en-GB" w:eastAsia="en-GB"/>
        </w:rPr>
      </w:pPr>
    </w:p>
    <w:p w14:paraId="5338A05D" w14:textId="77777777" w:rsidR="00A435B6" w:rsidRPr="006E7D27" w:rsidRDefault="00A435B6" w:rsidP="00A435B6">
      <w:pPr>
        <w:spacing w:line="240" w:lineRule="auto"/>
        <w:rPr>
          <w:rFonts w:ascii="Times New Roman" w:hAnsi="Times New Roman"/>
          <w:sz w:val="20"/>
          <w:lang w:val="en-GB" w:eastAsia="en-GB"/>
        </w:rPr>
      </w:pPr>
    </w:p>
    <w:p w14:paraId="3E6CE308" w14:textId="77777777" w:rsidR="00A435B6" w:rsidRPr="006E7D27" w:rsidRDefault="00A435B6" w:rsidP="00A435B6">
      <w:pPr>
        <w:spacing w:line="240" w:lineRule="auto"/>
        <w:rPr>
          <w:rFonts w:ascii="Times New Roman" w:hAnsi="Times New Roman"/>
          <w:sz w:val="20"/>
          <w:lang w:val="en-GB" w:eastAsia="en-GB"/>
        </w:rPr>
      </w:pPr>
    </w:p>
    <w:p w14:paraId="724E7C2D" w14:textId="77777777" w:rsidR="00A435B6" w:rsidRPr="006E7D27" w:rsidRDefault="00A435B6" w:rsidP="00A435B6">
      <w:pPr>
        <w:spacing w:line="240" w:lineRule="auto"/>
        <w:rPr>
          <w:rFonts w:ascii="Times New Roman" w:hAnsi="Times New Roman"/>
          <w:sz w:val="20"/>
          <w:lang w:val="en-GB" w:eastAsia="en-GB"/>
        </w:rPr>
      </w:pPr>
    </w:p>
    <w:p w14:paraId="47FEB51F" w14:textId="77777777" w:rsidR="00A435B6" w:rsidRPr="006E7D27" w:rsidRDefault="00A435B6" w:rsidP="00A435B6">
      <w:pPr>
        <w:spacing w:line="240" w:lineRule="auto"/>
        <w:rPr>
          <w:rFonts w:ascii="Times New Roman" w:hAnsi="Times New Roman"/>
          <w:sz w:val="20"/>
          <w:lang w:val="en-GB" w:eastAsia="en-GB"/>
        </w:rPr>
      </w:pPr>
    </w:p>
    <w:p w14:paraId="117739F6" w14:textId="77777777" w:rsidR="00A435B6" w:rsidRPr="006E7D27" w:rsidRDefault="00A435B6" w:rsidP="00A435B6">
      <w:pPr>
        <w:spacing w:line="240" w:lineRule="auto"/>
        <w:rPr>
          <w:rFonts w:ascii="Times New Roman" w:hAnsi="Times New Roman"/>
          <w:sz w:val="20"/>
          <w:lang w:val="en-GB" w:eastAsia="en-GB"/>
        </w:rPr>
      </w:pPr>
    </w:p>
    <w:p w14:paraId="25F741B9" w14:textId="77777777" w:rsidR="00A435B6" w:rsidRPr="006E7D27" w:rsidRDefault="00A435B6" w:rsidP="00A435B6">
      <w:pPr>
        <w:spacing w:line="240" w:lineRule="auto"/>
        <w:rPr>
          <w:rFonts w:ascii="Times New Roman" w:hAnsi="Times New Roman"/>
          <w:sz w:val="20"/>
          <w:lang w:val="en-GB" w:eastAsia="en-GB"/>
        </w:rPr>
      </w:pPr>
    </w:p>
    <w:p w14:paraId="19A12842" w14:textId="77777777" w:rsidR="00A435B6" w:rsidRPr="006E7D27" w:rsidRDefault="00A435B6" w:rsidP="00A435B6">
      <w:pPr>
        <w:spacing w:line="240" w:lineRule="auto"/>
        <w:rPr>
          <w:rFonts w:ascii="Times New Roman" w:hAnsi="Times New Roman"/>
          <w:sz w:val="20"/>
          <w:lang w:val="en-GB" w:eastAsia="en-GB"/>
        </w:rPr>
      </w:pPr>
    </w:p>
    <w:p w14:paraId="56921B7B" w14:textId="77777777" w:rsidR="00A435B6" w:rsidRPr="006E7D27" w:rsidRDefault="00A435B6" w:rsidP="00A435B6">
      <w:pPr>
        <w:spacing w:line="240" w:lineRule="auto"/>
        <w:rPr>
          <w:rFonts w:ascii="Times New Roman" w:hAnsi="Times New Roman"/>
          <w:sz w:val="20"/>
          <w:lang w:val="en-GB" w:eastAsia="en-GB"/>
        </w:rPr>
      </w:pPr>
    </w:p>
    <w:p w14:paraId="3E351DAB" w14:textId="77777777" w:rsidR="00A435B6" w:rsidRPr="006E7D27" w:rsidRDefault="00A435B6" w:rsidP="00A435B6">
      <w:pPr>
        <w:spacing w:line="240" w:lineRule="auto"/>
        <w:rPr>
          <w:rFonts w:ascii="Times New Roman" w:hAnsi="Times New Roman"/>
          <w:sz w:val="20"/>
          <w:lang w:val="en-GB" w:eastAsia="en-GB"/>
        </w:rPr>
      </w:pPr>
    </w:p>
    <w:p w14:paraId="16BFF6C0" w14:textId="77777777" w:rsidR="00A435B6" w:rsidRPr="006E7D27" w:rsidRDefault="00A435B6" w:rsidP="00A435B6">
      <w:pPr>
        <w:spacing w:line="240" w:lineRule="auto"/>
        <w:rPr>
          <w:rFonts w:ascii="Times New Roman" w:hAnsi="Times New Roman"/>
          <w:sz w:val="20"/>
          <w:lang w:val="en-GB" w:eastAsia="en-GB"/>
        </w:rPr>
      </w:pPr>
    </w:p>
    <w:p w14:paraId="5D69DE1E" w14:textId="77777777" w:rsidR="00A435B6" w:rsidRPr="006E7D27" w:rsidRDefault="00A435B6" w:rsidP="00A435B6">
      <w:pPr>
        <w:spacing w:line="240" w:lineRule="auto"/>
        <w:rPr>
          <w:rFonts w:ascii="Times New Roman" w:hAnsi="Times New Roman"/>
          <w:sz w:val="20"/>
          <w:lang w:val="en-GB" w:eastAsia="en-GB"/>
        </w:rPr>
      </w:pPr>
    </w:p>
    <w:p w14:paraId="417B11D8" w14:textId="77777777" w:rsidR="00A435B6" w:rsidRPr="006E7D27" w:rsidRDefault="00A435B6" w:rsidP="00A435B6">
      <w:pPr>
        <w:spacing w:line="240" w:lineRule="auto"/>
        <w:rPr>
          <w:rFonts w:ascii="Times New Roman" w:hAnsi="Times New Roman"/>
          <w:sz w:val="20"/>
          <w:lang w:val="en-GB" w:eastAsia="en-GB"/>
        </w:rPr>
      </w:pPr>
    </w:p>
    <w:p w14:paraId="2968695B" w14:textId="77777777" w:rsidR="00A435B6" w:rsidRPr="006E7D27" w:rsidRDefault="00A435B6" w:rsidP="00A435B6">
      <w:pPr>
        <w:spacing w:line="240" w:lineRule="auto"/>
        <w:rPr>
          <w:rFonts w:ascii="Times New Roman" w:hAnsi="Times New Roman"/>
          <w:sz w:val="20"/>
          <w:lang w:val="en-GB" w:eastAsia="en-GB"/>
        </w:rPr>
      </w:pPr>
    </w:p>
    <w:p w14:paraId="259E9264" w14:textId="77777777" w:rsidR="00A435B6" w:rsidRPr="006E7D27" w:rsidRDefault="00A435B6" w:rsidP="00A435B6">
      <w:pPr>
        <w:spacing w:line="240" w:lineRule="auto"/>
        <w:rPr>
          <w:rFonts w:ascii="Times New Roman" w:hAnsi="Times New Roman"/>
          <w:sz w:val="20"/>
          <w:lang w:val="en-GB" w:eastAsia="en-GB"/>
        </w:rPr>
      </w:pPr>
    </w:p>
    <w:p w14:paraId="4F62C0FF" w14:textId="77777777" w:rsidR="00A435B6" w:rsidRPr="006E7D27" w:rsidRDefault="00A435B6" w:rsidP="00A435B6">
      <w:pPr>
        <w:spacing w:line="240" w:lineRule="auto"/>
        <w:rPr>
          <w:rFonts w:ascii="Times New Roman" w:hAnsi="Times New Roman"/>
          <w:sz w:val="20"/>
          <w:lang w:val="en-GB" w:eastAsia="en-GB"/>
        </w:rPr>
      </w:pPr>
    </w:p>
    <w:p w14:paraId="1A92D918" w14:textId="77777777" w:rsidR="00A435B6" w:rsidRPr="006E7D27" w:rsidRDefault="00A435B6" w:rsidP="00A435B6">
      <w:pPr>
        <w:spacing w:line="240" w:lineRule="auto"/>
        <w:rPr>
          <w:rFonts w:ascii="Times New Roman" w:hAnsi="Times New Roman"/>
          <w:sz w:val="20"/>
          <w:lang w:val="en-GB" w:eastAsia="en-GB"/>
        </w:rPr>
      </w:pPr>
    </w:p>
    <w:p w14:paraId="0E9F3B1F" w14:textId="77777777" w:rsidR="00A435B6" w:rsidRPr="006E7D27" w:rsidRDefault="00A435B6" w:rsidP="00A435B6">
      <w:pPr>
        <w:spacing w:line="240" w:lineRule="auto"/>
        <w:rPr>
          <w:rFonts w:ascii="Times New Roman" w:hAnsi="Times New Roman"/>
          <w:sz w:val="20"/>
          <w:lang w:val="en-GB" w:eastAsia="en-GB"/>
        </w:rPr>
      </w:pPr>
    </w:p>
    <w:p w14:paraId="0DABE018" w14:textId="77777777" w:rsidR="00A435B6" w:rsidRPr="006E7D27" w:rsidRDefault="00A435B6" w:rsidP="00A435B6">
      <w:pPr>
        <w:spacing w:line="240" w:lineRule="auto"/>
        <w:rPr>
          <w:rFonts w:ascii="Times New Roman" w:hAnsi="Times New Roman"/>
          <w:sz w:val="20"/>
          <w:lang w:val="en-GB" w:eastAsia="en-GB"/>
        </w:rPr>
      </w:pPr>
    </w:p>
    <w:p w14:paraId="15C0A54E" w14:textId="642BE692" w:rsidR="00916AD2" w:rsidRPr="006E7D27" w:rsidRDefault="009900FA" w:rsidP="002D3A47">
      <w:pPr>
        <w:pStyle w:val="Heading2"/>
        <w:rPr>
          <w:rFonts w:ascii="Times New Roman" w:hAnsi="Times New Roman"/>
          <w:sz w:val="20"/>
          <w:szCs w:val="20"/>
        </w:rPr>
      </w:pPr>
      <w:bookmarkStart w:id="109" w:name="_Toc338774707"/>
      <w:r w:rsidRPr="006E7D27">
        <w:rPr>
          <w:rFonts w:ascii="Times New Roman" w:hAnsi="Times New Roman"/>
          <w:sz w:val="20"/>
          <w:szCs w:val="20"/>
        </w:rPr>
        <w:lastRenderedPageBreak/>
        <w:t>1</w:t>
      </w:r>
      <w:r w:rsidR="000013C6">
        <w:rPr>
          <w:rFonts w:ascii="Times New Roman" w:hAnsi="Times New Roman"/>
          <w:sz w:val="20"/>
          <w:szCs w:val="20"/>
        </w:rPr>
        <w:t>2</w:t>
      </w:r>
      <w:r w:rsidR="002D3A47" w:rsidRPr="006E7D27">
        <w:rPr>
          <w:rFonts w:ascii="Times New Roman" w:hAnsi="Times New Roman"/>
          <w:sz w:val="20"/>
          <w:szCs w:val="20"/>
        </w:rPr>
        <w:t>.</w:t>
      </w:r>
      <w:r w:rsidR="00916AD2" w:rsidRPr="006E7D27">
        <w:rPr>
          <w:rFonts w:ascii="Times New Roman" w:hAnsi="Times New Roman"/>
          <w:sz w:val="20"/>
          <w:szCs w:val="20"/>
        </w:rPr>
        <w:t>Communication and Stakeholder Participation</w:t>
      </w:r>
      <w:bookmarkEnd w:id="109"/>
    </w:p>
    <w:p w14:paraId="1A9257BD" w14:textId="7BB63D60" w:rsidR="00916AD2" w:rsidRPr="006E7D27" w:rsidRDefault="009900FA">
      <w:pPr>
        <w:pStyle w:val="Heading3"/>
        <w:numPr>
          <w:ilvl w:val="1"/>
          <w:numId w:val="64"/>
        </w:numPr>
        <w:rPr>
          <w:rFonts w:ascii="Times New Roman" w:hAnsi="Times New Roman"/>
          <w:color w:val="auto"/>
          <w:sz w:val="20"/>
          <w:szCs w:val="20"/>
        </w:rPr>
      </w:pPr>
      <w:bookmarkStart w:id="110" w:name="_Toc338774708"/>
      <w:r w:rsidRPr="006E7D27">
        <w:rPr>
          <w:rFonts w:ascii="Times New Roman" w:hAnsi="Times New Roman"/>
          <w:color w:val="auto"/>
          <w:sz w:val="20"/>
          <w:szCs w:val="20"/>
        </w:rPr>
        <w:t xml:space="preserve"> </w:t>
      </w:r>
      <w:r w:rsidR="00916AD2" w:rsidRPr="006E7D27">
        <w:rPr>
          <w:rFonts w:ascii="Times New Roman" w:hAnsi="Times New Roman"/>
          <w:color w:val="auto"/>
          <w:sz w:val="20"/>
          <w:szCs w:val="20"/>
        </w:rPr>
        <w:t>Consultation Process Summary</w:t>
      </w:r>
      <w:bookmarkEnd w:id="110"/>
    </w:p>
    <w:p w14:paraId="7B3C9C30" w14:textId="77777777" w:rsidR="0094523B" w:rsidRPr="006E7D27" w:rsidRDefault="0094523B" w:rsidP="0094523B">
      <w:pPr>
        <w:rPr>
          <w:rFonts w:ascii="Times New Roman" w:hAnsi="Times New Roman"/>
          <w:sz w:val="20"/>
          <w:lang w:val="en-GB" w:eastAsia="en-GB"/>
        </w:rPr>
      </w:pPr>
    </w:p>
    <w:p w14:paraId="5F40D5EC" w14:textId="341DF4A0" w:rsidR="0094523B" w:rsidRPr="006E7D27" w:rsidRDefault="0094523B" w:rsidP="0094523B">
      <w:pPr>
        <w:rPr>
          <w:rFonts w:ascii="Times New Roman" w:hAnsi="Times New Roman"/>
          <w:sz w:val="20"/>
          <w:lang w:val="en-GB" w:eastAsia="en-GB"/>
        </w:rPr>
      </w:pPr>
      <w:r w:rsidRPr="006E7D27">
        <w:rPr>
          <w:rFonts w:ascii="Times New Roman" w:hAnsi="Times New Roman"/>
          <w:sz w:val="20"/>
          <w:lang w:val="en-GB" w:eastAsia="en-GB"/>
        </w:rPr>
        <w:t>The in-house development of the Matatiele Local Municipality Integrated Waste Management Plan using the web portal was conducted in consultation with the following s</w:t>
      </w:r>
      <w:r w:rsidR="00090372" w:rsidRPr="006E7D27">
        <w:rPr>
          <w:rFonts w:ascii="Times New Roman" w:hAnsi="Times New Roman"/>
          <w:sz w:val="20"/>
          <w:lang w:val="en-GB" w:eastAsia="en-GB"/>
        </w:rPr>
        <w:t>takeholders on 27-29 August 2022 as</w:t>
      </w:r>
      <w:r w:rsidR="005A7CE5" w:rsidRPr="006E7D27">
        <w:rPr>
          <w:rFonts w:ascii="Times New Roman" w:hAnsi="Times New Roman"/>
          <w:sz w:val="20"/>
          <w:lang w:val="en-GB" w:eastAsia="en-GB"/>
        </w:rPr>
        <w:t xml:space="preserve"> attached on Appendix</w:t>
      </w:r>
      <w:r w:rsidR="000013C6">
        <w:rPr>
          <w:rFonts w:ascii="Times New Roman" w:hAnsi="Times New Roman"/>
          <w:sz w:val="20"/>
          <w:lang w:val="en-GB" w:eastAsia="en-GB"/>
        </w:rPr>
        <w:t xml:space="preserve"> 1 </w:t>
      </w:r>
    </w:p>
    <w:p w14:paraId="555B9B92" w14:textId="77777777" w:rsidR="0094523B" w:rsidRPr="006E7D27" w:rsidRDefault="0094523B">
      <w:pPr>
        <w:pStyle w:val="ListParagraph"/>
        <w:numPr>
          <w:ilvl w:val="0"/>
          <w:numId w:val="5"/>
        </w:numPr>
        <w:rPr>
          <w:rFonts w:ascii="Times New Roman" w:hAnsi="Times New Roman"/>
          <w:sz w:val="20"/>
          <w:lang w:val="en-GB" w:eastAsia="en-GB"/>
        </w:rPr>
      </w:pPr>
      <w:r w:rsidRPr="006E7D27">
        <w:rPr>
          <w:rFonts w:ascii="Times New Roman" w:hAnsi="Times New Roman"/>
          <w:sz w:val="20"/>
          <w:lang w:val="en-GB" w:eastAsia="en-GB"/>
        </w:rPr>
        <w:t>Alfred Nzo District Municipality (ANDM): Environmental Management</w:t>
      </w:r>
    </w:p>
    <w:p w14:paraId="366C0BE7" w14:textId="77777777" w:rsidR="0094523B" w:rsidRPr="006E7D27" w:rsidRDefault="0094523B" w:rsidP="0094523B">
      <w:pPr>
        <w:rPr>
          <w:rFonts w:ascii="Times New Roman" w:hAnsi="Times New Roman"/>
          <w:sz w:val="20"/>
          <w:lang w:val="en-GB" w:eastAsia="en-GB"/>
        </w:rPr>
      </w:pPr>
      <w:r w:rsidRPr="006E7D27">
        <w:rPr>
          <w:rFonts w:ascii="Times New Roman" w:hAnsi="Times New Roman"/>
          <w:sz w:val="20"/>
          <w:lang w:val="en-GB" w:eastAsia="en-GB"/>
        </w:rPr>
        <w:t xml:space="preserve">Regulatory Bodies </w:t>
      </w:r>
    </w:p>
    <w:p w14:paraId="6A116AEB" w14:textId="77777777" w:rsidR="0094523B" w:rsidRPr="006E7D27" w:rsidRDefault="0094523B">
      <w:pPr>
        <w:pStyle w:val="ListParagraph"/>
        <w:numPr>
          <w:ilvl w:val="0"/>
          <w:numId w:val="5"/>
        </w:numPr>
        <w:rPr>
          <w:rFonts w:ascii="Times New Roman" w:hAnsi="Times New Roman"/>
          <w:sz w:val="20"/>
          <w:lang w:val="en-GB" w:eastAsia="en-GB"/>
        </w:rPr>
      </w:pPr>
      <w:r w:rsidRPr="006E7D27">
        <w:rPr>
          <w:rFonts w:ascii="Times New Roman" w:hAnsi="Times New Roman"/>
          <w:sz w:val="20"/>
          <w:lang w:val="en-GB" w:eastAsia="en-GB"/>
        </w:rPr>
        <w:t xml:space="preserve">Department of </w:t>
      </w:r>
      <w:r w:rsidR="00090372" w:rsidRPr="006E7D27">
        <w:rPr>
          <w:rFonts w:ascii="Times New Roman" w:hAnsi="Times New Roman"/>
          <w:sz w:val="20"/>
          <w:lang w:val="en-GB" w:eastAsia="en-GB"/>
        </w:rPr>
        <w:t>Forestry, Fisheries and the Environment, (D</w:t>
      </w:r>
      <w:r w:rsidRPr="006E7D27">
        <w:rPr>
          <w:rFonts w:ascii="Times New Roman" w:hAnsi="Times New Roman"/>
          <w:sz w:val="20"/>
          <w:lang w:val="en-GB" w:eastAsia="en-GB"/>
        </w:rPr>
        <w:t>FF</w:t>
      </w:r>
      <w:r w:rsidR="00090372" w:rsidRPr="006E7D27">
        <w:rPr>
          <w:rFonts w:ascii="Times New Roman" w:hAnsi="Times New Roman"/>
          <w:sz w:val="20"/>
          <w:lang w:val="en-GB" w:eastAsia="en-GB"/>
        </w:rPr>
        <w:t>E</w:t>
      </w:r>
      <w:r w:rsidRPr="006E7D27">
        <w:rPr>
          <w:rFonts w:ascii="Times New Roman" w:hAnsi="Times New Roman"/>
          <w:sz w:val="20"/>
          <w:lang w:val="en-GB" w:eastAsia="en-GB"/>
        </w:rPr>
        <w:t>)</w:t>
      </w:r>
    </w:p>
    <w:p w14:paraId="393F9695" w14:textId="77777777" w:rsidR="0094523B" w:rsidRPr="006E7D27" w:rsidRDefault="0094523B">
      <w:pPr>
        <w:pStyle w:val="ListParagraph"/>
        <w:numPr>
          <w:ilvl w:val="0"/>
          <w:numId w:val="5"/>
        </w:numPr>
        <w:rPr>
          <w:rFonts w:ascii="Times New Roman" w:hAnsi="Times New Roman"/>
          <w:sz w:val="20"/>
          <w:lang w:val="en-GB" w:eastAsia="en-GB"/>
        </w:rPr>
      </w:pPr>
      <w:r w:rsidRPr="006E7D27">
        <w:rPr>
          <w:rFonts w:ascii="Times New Roman" w:hAnsi="Times New Roman"/>
          <w:sz w:val="20"/>
          <w:lang w:val="en-GB" w:eastAsia="en-GB"/>
        </w:rPr>
        <w:t>Department of Economic Development, Environmental Affairs and Tourism (DEDEAT)</w:t>
      </w:r>
    </w:p>
    <w:p w14:paraId="5780AA78" w14:textId="77777777" w:rsidR="0094523B" w:rsidRPr="006E7D27" w:rsidRDefault="0094523B" w:rsidP="0094523B">
      <w:pPr>
        <w:rPr>
          <w:rFonts w:ascii="Times New Roman" w:hAnsi="Times New Roman"/>
          <w:sz w:val="20"/>
          <w:lang w:val="en-GB" w:eastAsia="en-GB"/>
        </w:rPr>
      </w:pPr>
      <w:r w:rsidRPr="006E7D27">
        <w:rPr>
          <w:rFonts w:ascii="Times New Roman" w:hAnsi="Times New Roman"/>
          <w:sz w:val="20"/>
          <w:lang w:val="en-GB" w:eastAsia="en-GB"/>
        </w:rPr>
        <w:t>The following stakeholders consulted before the finalisation of the Integrated Waste Management Plan:</w:t>
      </w:r>
    </w:p>
    <w:p w14:paraId="7E189D59" w14:textId="77777777" w:rsidR="0094523B" w:rsidRPr="006E7D27" w:rsidRDefault="0094523B">
      <w:pPr>
        <w:pStyle w:val="ListParagraph"/>
        <w:numPr>
          <w:ilvl w:val="0"/>
          <w:numId w:val="6"/>
        </w:numPr>
        <w:rPr>
          <w:rFonts w:ascii="Times New Roman" w:hAnsi="Times New Roman"/>
          <w:sz w:val="20"/>
          <w:lang w:val="en-GB" w:eastAsia="en-GB"/>
        </w:rPr>
      </w:pPr>
      <w:r w:rsidRPr="006E7D27">
        <w:rPr>
          <w:rFonts w:ascii="Times New Roman" w:hAnsi="Times New Roman"/>
          <w:sz w:val="20"/>
          <w:lang w:val="en-GB" w:eastAsia="en-GB"/>
        </w:rPr>
        <w:t>Matatiele LM Council</w:t>
      </w:r>
    </w:p>
    <w:p w14:paraId="115964C8" w14:textId="77777777" w:rsidR="0094523B" w:rsidRPr="006E7D27" w:rsidRDefault="0094523B">
      <w:pPr>
        <w:pStyle w:val="ListParagraph"/>
        <w:numPr>
          <w:ilvl w:val="0"/>
          <w:numId w:val="6"/>
        </w:numPr>
        <w:rPr>
          <w:rFonts w:ascii="Times New Roman" w:hAnsi="Times New Roman"/>
          <w:sz w:val="20"/>
          <w:lang w:val="en-GB" w:eastAsia="en-GB"/>
        </w:rPr>
      </w:pPr>
      <w:r w:rsidRPr="006E7D27">
        <w:rPr>
          <w:rFonts w:ascii="Times New Roman" w:hAnsi="Times New Roman"/>
          <w:sz w:val="20"/>
          <w:lang w:val="en-GB" w:eastAsia="en-GB"/>
        </w:rPr>
        <w:t xml:space="preserve">Matatiele LM Technical Services </w:t>
      </w:r>
    </w:p>
    <w:p w14:paraId="2D7C1377" w14:textId="77777777" w:rsidR="00B57BF3" w:rsidRPr="006E7D27" w:rsidRDefault="00B57BF3">
      <w:pPr>
        <w:pStyle w:val="ListParagraph"/>
        <w:numPr>
          <w:ilvl w:val="0"/>
          <w:numId w:val="6"/>
        </w:numPr>
        <w:rPr>
          <w:rFonts w:ascii="Times New Roman" w:hAnsi="Times New Roman"/>
          <w:sz w:val="20"/>
          <w:lang w:val="en-GB" w:eastAsia="en-GB"/>
        </w:rPr>
      </w:pPr>
      <w:r w:rsidRPr="006E7D27">
        <w:rPr>
          <w:rFonts w:ascii="Times New Roman" w:hAnsi="Times New Roman"/>
          <w:sz w:val="20"/>
          <w:lang w:val="en-GB" w:eastAsia="en-GB"/>
        </w:rPr>
        <w:t xml:space="preserve">Matatiele LM Development and Planning </w:t>
      </w:r>
    </w:p>
    <w:p w14:paraId="0C0388A9" w14:textId="77777777" w:rsidR="00B57BF3" w:rsidRPr="006E7D27" w:rsidRDefault="00B57BF3">
      <w:pPr>
        <w:pStyle w:val="ListParagraph"/>
        <w:numPr>
          <w:ilvl w:val="0"/>
          <w:numId w:val="6"/>
        </w:numPr>
        <w:rPr>
          <w:rFonts w:ascii="Times New Roman" w:hAnsi="Times New Roman"/>
          <w:sz w:val="20"/>
          <w:lang w:val="en-GB" w:eastAsia="en-GB"/>
        </w:rPr>
      </w:pPr>
      <w:r w:rsidRPr="006E7D27">
        <w:rPr>
          <w:rFonts w:ascii="Times New Roman" w:hAnsi="Times New Roman"/>
          <w:sz w:val="20"/>
          <w:lang w:val="en-GB" w:eastAsia="en-GB"/>
        </w:rPr>
        <w:t>Community</w:t>
      </w:r>
    </w:p>
    <w:p w14:paraId="7E9E795B" w14:textId="77777777" w:rsidR="0094523B" w:rsidRPr="006E7D27" w:rsidRDefault="0094523B" w:rsidP="0094523B">
      <w:pPr>
        <w:rPr>
          <w:rFonts w:ascii="Times New Roman" w:hAnsi="Times New Roman"/>
          <w:sz w:val="20"/>
          <w:lang w:val="en-GB" w:eastAsia="en-GB"/>
        </w:rPr>
      </w:pPr>
      <w:r w:rsidRPr="006E7D27">
        <w:rPr>
          <w:rFonts w:ascii="Times New Roman" w:hAnsi="Times New Roman"/>
          <w:sz w:val="20"/>
          <w:lang w:val="en-GB" w:eastAsia="en-GB"/>
        </w:rPr>
        <w:t>Regulatory bodies:</w:t>
      </w:r>
    </w:p>
    <w:p w14:paraId="20A2A095" w14:textId="77777777" w:rsidR="00E955C3" w:rsidRPr="006E7D27" w:rsidRDefault="0094523B">
      <w:pPr>
        <w:pStyle w:val="ListParagraph"/>
        <w:numPr>
          <w:ilvl w:val="0"/>
          <w:numId w:val="7"/>
        </w:numPr>
        <w:rPr>
          <w:rFonts w:ascii="Times New Roman" w:hAnsi="Times New Roman"/>
          <w:sz w:val="20"/>
          <w:lang w:val="en-GB" w:eastAsia="en-GB"/>
        </w:rPr>
      </w:pPr>
      <w:r w:rsidRPr="006E7D27">
        <w:rPr>
          <w:rFonts w:ascii="Times New Roman" w:hAnsi="Times New Roman"/>
          <w:sz w:val="20"/>
          <w:lang w:val="en-GB" w:eastAsia="en-GB"/>
        </w:rPr>
        <w:t xml:space="preserve">Department of Water </w:t>
      </w:r>
      <w:r w:rsidR="00090372" w:rsidRPr="006E7D27">
        <w:rPr>
          <w:rFonts w:ascii="Times New Roman" w:hAnsi="Times New Roman"/>
          <w:sz w:val="20"/>
          <w:lang w:val="en-GB" w:eastAsia="en-GB"/>
        </w:rPr>
        <w:t xml:space="preserve">and Sanitation, DFFE, DEDEAT, ANDM and </w:t>
      </w:r>
      <w:r w:rsidRPr="006E7D27">
        <w:rPr>
          <w:rFonts w:ascii="Times New Roman" w:hAnsi="Times New Roman"/>
          <w:sz w:val="20"/>
          <w:lang w:val="en-GB" w:eastAsia="en-GB"/>
        </w:rPr>
        <w:t>Human Settlement</w:t>
      </w:r>
    </w:p>
    <w:p w14:paraId="19F725CF" w14:textId="77777777" w:rsidR="008347CE" w:rsidRPr="006E7D27" w:rsidRDefault="00C20132" w:rsidP="00C20132">
      <w:pPr>
        <w:ind w:left="360"/>
        <w:rPr>
          <w:rFonts w:ascii="Times New Roman" w:hAnsi="Times New Roman"/>
          <w:b/>
          <w:bCs/>
          <w:sz w:val="20"/>
          <w:lang w:val="en-GB" w:eastAsia="en-GB"/>
        </w:rPr>
      </w:pPr>
      <w:bookmarkStart w:id="111" w:name="_Hlk150865266"/>
      <w:r w:rsidRPr="006E7D27">
        <w:rPr>
          <w:rFonts w:ascii="Times New Roman" w:hAnsi="Times New Roman"/>
          <w:b/>
          <w:bCs/>
          <w:sz w:val="20"/>
          <w:lang w:val="en-GB" w:eastAsia="en-GB"/>
        </w:rPr>
        <w:t>Table 18</w:t>
      </w:r>
      <w:r w:rsidR="001560C3">
        <w:rPr>
          <w:rFonts w:ascii="Times New Roman" w:hAnsi="Times New Roman"/>
          <w:b/>
          <w:bCs/>
          <w:sz w:val="20"/>
          <w:lang w:val="en-GB" w:eastAsia="en-GB"/>
        </w:rPr>
        <w:t>: Consultation Summary</w:t>
      </w:r>
    </w:p>
    <w:p w14:paraId="39723A16" w14:textId="77777777" w:rsidR="00916AD2" w:rsidRPr="006E7D27" w:rsidRDefault="00916AD2">
      <w:pPr>
        <w:pStyle w:val="ListParagraph"/>
        <w:numPr>
          <w:ilvl w:val="1"/>
          <w:numId w:val="64"/>
        </w:numPr>
        <w:spacing w:after="360"/>
        <w:contextualSpacing w:val="0"/>
        <w:outlineLvl w:val="1"/>
        <w:rPr>
          <w:rFonts w:ascii="Times New Roman" w:hAnsi="Times New Roman"/>
          <w:b/>
          <w:bCs/>
          <w:vanish/>
          <w:spacing w:val="15"/>
          <w:sz w:val="20"/>
        </w:rPr>
      </w:pPr>
      <w:bookmarkStart w:id="112" w:name="_Toc338417225"/>
      <w:bookmarkStart w:id="113" w:name="_Toc338417349"/>
      <w:bookmarkStart w:id="114" w:name="_Toc338417472"/>
      <w:bookmarkStart w:id="115" w:name="_Toc338774569"/>
      <w:bookmarkStart w:id="116" w:name="_Toc338774709"/>
      <w:bookmarkStart w:id="117" w:name="_Toc338417227"/>
      <w:bookmarkStart w:id="118" w:name="_Toc338417351"/>
      <w:bookmarkStart w:id="119" w:name="_Toc338417474"/>
      <w:bookmarkStart w:id="120" w:name="_Toc338774571"/>
      <w:bookmarkStart w:id="121" w:name="_Toc338774711"/>
      <w:bookmarkEnd w:id="111"/>
      <w:bookmarkEnd w:id="112"/>
      <w:bookmarkEnd w:id="113"/>
      <w:bookmarkEnd w:id="114"/>
      <w:bookmarkEnd w:id="115"/>
      <w:bookmarkEnd w:id="116"/>
      <w:bookmarkEnd w:id="117"/>
      <w:bookmarkEnd w:id="118"/>
      <w:bookmarkEnd w:id="119"/>
      <w:bookmarkEnd w:id="120"/>
      <w:bookmarkEnd w:id="121"/>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19"/>
        <w:gridCol w:w="3260"/>
        <w:gridCol w:w="4677"/>
      </w:tblGrid>
      <w:tr w:rsidR="00916AD2" w:rsidRPr="006E7D27" w14:paraId="12B8D2D4" w14:textId="77777777" w:rsidTr="0022749C">
        <w:tc>
          <w:tcPr>
            <w:tcW w:w="2835" w:type="dxa"/>
            <w:tcBorders>
              <w:top w:val="single" w:sz="4" w:space="0" w:color="auto"/>
            </w:tcBorders>
            <w:shd w:val="clear" w:color="auto" w:fill="D6E3BC" w:themeFill="accent3" w:themeFillTint="66"/>
          </w:tcPr>
          <w:p w14:paraId="6E2B2732" w14:textId="77777777" w:rsidR="00916AD2" w:rsidRPr="006E7D27" w:rsidRDefault="00916AD2" w:rsidP="00916AD2">
            <w:pPr>
              <w:pStyle w:val="Tabletext"/>
              <w:rPr>
                <w:rFonts w:ascii="Times New Roman" w:hAnsi="Times New Roman"/>
                <w:b/>
                <w:szCs w:val="20"/>
              </w:rPr>
            </w:pPr>
            <w:r w:rsidRPr="006E7D27">
              <w:rPr>
                <w:rFonts w:ascii="Times New Roman" w:hAnsi="Times New Roman"/>
                <w:b/>
                <w:szCs w:val="20"/>
              </w:rPr>
              <w:t>Stakeholder</w:t>
            </w:r>
          </w:p>
        </w:tc>
        <w:tc>
          <w:tcPr>
            <w:tcW w:w="3119" w:type="dxa"/>
            <w:tcBorders>
              <w:top w:val="single" w:sz="4" w:space="0" w:color="auto"/>
            </w:tcBorders>
            <w:shd w:val="clear" w:color="auto" w:fill="D6E3BC" w:themeFill="accent3" w:themeFillTint="66"/>
          </w:tcPr>
          <w:p w14:paraId="088B94C4" w14:textId="77777777" w:rsidR="00916AD2" w:rsidRPr="006E7D27" w:rsidRDefault="00916AD2" w:rsidP="00916AD2">
            <w:pPr>
              <w:pStyle w:val="Tabletext"/>
              <w:rPr>
                <w:rFonts w:ascii="Times New Roman" w:hAnsi="Times New Roman"/>
                <w:b/>
                <w:szCs w:val="20"/>
              </w:rPr>
            </w:pPr>
            <w:r w:rsidRPr="006E7D27">
              <w:rPr>
                <w:rFonts w:ascii="Times New Roman" w:hAnsi="Times New Roman"/>
                <w:b/>
                <w:szCs w:val="20"/>
              </w:rPr>
              <w:t xml:space="preserve">Issues raised/ Concerns </w:t>
            </w:r>
          </w:p>
        </w:tc>
        <w:tc>
          <w:tcPr>
            <w:tcW w:w="3260" w:type="dxa"/>
            <w:tcBorders>
              <w:top w:val="single" w:sz="4" w:space="0" w:color="auto"/>
            </w:tcBorders>
            <w:shd w:val="clear" w:color="auto" w:fill="D6E3BC" w:themeFill="accent3" w:themeFillTint="66"/>
          </w:tcPr>
          <w:p w14:paraId="6DD6D062" w14:textId="77777777" w:rsidR="00916AD2" w:rsidRPr="006E7D27" w:rsidRDefault="00916AD2" w:rsidP="00916AD2">
            <w:pPr>
              <w:pStyle w:val="Tabletext"/>
              <w:rPr>
                <w:rFonts w:ascii="Times New Roman" w:hAnsi="Times New Roman"/>
                <w:b/>
                <w:szCs w:val="20"/>
              </w:rPr>
            </w:pPr>
            <w:r w:rsidRPr="006E7D27">
              <w:rPr>
                <w:rFonts w:ascii="Times New Roman" w:hAnsi="Times New Roman"/>
                <w:b/>
                <w:szCs w:val="20"/>
              </w:rPr>
              <w:t>Municipality’s response</w:t>
            </w:r>
          </w:p>
        </w:tc>
        <w:tc>
          <w:tcPr>
            <w:tcW w:w="4677" w:type="dxa"/>
            <w:shd w:val="clear" w:color="auto" w:fill="D6E3BC" w:themeFill="accent3" w:themeFillTint="66"/>
          </w:tcPr>
          <w:p w14:paraId="65052DBF" w14:textId="77777777" w:rsidR="00916AD2" w:rsidRPr="006E7D27" w:rsidRDefault="00916AD2" w:rsidP="00916AD2">
            <w:pPr>
              <w:pStyle w:val="Tabletext"/>
              <w:rPr>
                <w:rFonts w:ascii="Times New Roman" w:hAnsi="Times New Roman"/>
                <w:b/>
                <w:szCs w:val="20"/>
              </w:rPr>
            </w:pPr>
            <w:r w:rsidRPr="006E7D27">
              <w:rPr>
                <w:rFonts w:ascii="Times New Roman" w:hAnsi="Times New Roman"/>
                <w:b/>
                <w:szCs w:val="20"/>
              </w:rPr>
              <w:t>General comments</w:t>
            </w:r>
          </w:p>
        </w:tc>
      </w:tr>
      <w:tr w:rsidR="00916AD2" w:rsidRPr="006E7D27" w14:paraId="4D7743F3" w14:textId="77777777" w:rsidTr="00916AD2">
        <w:tc>
          <w:tcPr>
            <w:tcW w:w="2835" w:type="dxa"/>
          </w:tcPr>
          <w:p w14:paraId="577CCBB5" w14:textId="77777777" w:rsidR="00916AD2" w:rsidRPr="006E7D27" w:rsidRDefault="00090372" w:rsidP="00645E87">
            <w:pPr>
              <w:pStyle w:val="Tabletext"/>
              <w:rPr>
                <w:rFonts w:ascii="Times New Roman" w:hAnsi="Times New Roman"/>
                <w:szCs w:val="20"/>
              </w:rPr>
            </w:pPr>
            <w:r w:rsidRPr="006E7D27">
              <w:rPr>
                <w:rFonts w:ascii="Times New Roman" w:hAnsi="Times New Roman"/>
                <w:szCs w:val="20"/>
              </w:rPr>
              <w:t>D</w:t>
            </w:r>
            <w:r w:rsidR="008347CE" w:rsidRPr="006E7D27">
              <w:rPr>
                <w:rFonts w:ascii="Times New Roman" w:hAnsi="Times New Roman"/>
                <w:szCs w:val="20"/>
              </w:rPr>
              <w:t>FF</w:t>
            </w:r>
            <w:r w:rsidRPr="006E7D27">
              <w:rPr>
                <w:rFonts w:ascii="Times New Roman" w:hAnsi="Times New Roman"/>
                <w:szCs w:val="20"/>
              </w:rPr>
              <w:t>E</w:t>
            </w:r>
          </w:p>
        </w:tc>
        <w:tc>
          <w:tcPr>
            <w:tcW w:w="3119" w:type="dxa"/>
            <w:shd w:val="clear" w:color="auto" w:fill="auto"/>
          </w:tcPr>
          <w:p w14:paraId="699FBD89" w14:textId="77777777" w:rsidR="00916AD2" w:rsidRPr="006E7D27" w:rsidRDefault="00916AD2" w:rsidP="00645E87">
            <w:pPr>
              <w:pStyle w:val="Tabletext"/>
              <w:rPr>
                <w:rFonts w:ascii="Times New Roman" w:hAnsi="Times New Roman"/>
                <w:szCs w:val="20"/>
              </w:rPr>
            </w:pPr>
          </w:p>
        </w:tc>
        <w:tc>
          <w:tcPr>
            <w:tcW w:w="3260" w:type="dxa"/>
            <w:shd w:val="clear" w:color="auto" w:fill="auto"/>
          </w:tcPr>
          <w:p w14:paraId="3037285B" w14:textId="77777777" w:rsidR="00916AD2" w:rsidRPr="006E7D27" w:rsidRDefault="00916AD2" w:rsidP="00645E87">
            <w:pPr>
              <w:pStyle w:val="Tabletext"/>
              <w:rPr>
                <w:rFonts w:ascii="Times New Roman" w:hAnsi="Times New Roman"/>
                <w:szCs w:val="20"/>
              </w:rPr>
            </w:pPr>
          </w:p>
        </w:tc>
        <w:tc>
          <w:tcPr>
            <w:tcW w:w="4677" w:type="dxa"/>
            <w:shd w:val="clear" w:color="auto" w:fill="auto"/>
          </w:tcPr>
          <w:p w14:paraId="4F140100" w14:textId="77777777" w:rsidR="00916AD2" w:rsidRPr="006E7D27" w:rsidRDefault="00916AD2" w:rsidP="00645E87">
            <w:pPr>
              <w:pStyle w:val="Tabletext"/>
              <w:rPr>
                <w:rFonts w:ascii="Times New Roman" w:hAnsi="Times New Roman"/>
                <w:szCs w:val="20"/>
              </w:rPr>
            </w:pPr>
          </w:p>
        </w:tc>
      </w:tr>
      <w:tr w:rsidR="00916AD2" w:rsidRPr="006E7D27" w14:paraId="7C095AAC" w14:textId="77777777" w:rsidTr="00916AD2">
        <w:tc>
          <w:tcPr>
            <w:tcW w:w="2835" w:type="dxa"/>
          </w:tcPr>
          <w:p w14:paraId="7376B124" w14:textId="77777777" w:rsidR="00916AD2" w:rsidRPr="006E7D27" w:rsidRDefault="008347CE" w:rsidP="00645E87">
            <w:pPr>
              <w:pStyle w:val="Tabletext"/>
              <w:rPr>
                <w:rFonts w:ascii="Times New Roman" w:hAnsi="Times New Roman"/>
                <w:szCs w:val="20"/>
              </w:rPr>
            </w:pPr>
            <w:r w:rsidRPr="006E7D27">
              <w:rPr>
                <w:rFonts w:ascii="Times New Roman" w:hAnsi="Times New Roman"/>
                <w:szCs w:val="20"/>
              </w:rPr>
              <w:t>DEDEAT</w:t>
            </w:r>
          </w:p>
        </w:tc>
        <w:tc>
          <w:tcPr>
            <w:tcW w:w="3119" w:type="dxa"/>
            <w:shd w:val="clear" w:color="auto" w:fill="auto"/>
          </w:tcPr>
          <w:p w14:paraId="2B76B98D" w14:textId="77777777" w:rsidR="00916AD2" w:rsidRPr="006E7D27" w:rsidRDefault="00916AD2" w:rsidP="00645E87">
            <w:pPr>
              <w:pStyle w:val="Tabletext"/>
              <w:rPr>
                <w:rFonts w:ascii="Times New Roman" w:hAnsi="Times New Roman"/>
                <w:szCs w:val="20"/>
              </w:rPr>
            </w:pPr>
          </w:p>
        </w:tc>
        <w:tc>
          <w:tcPr>
            <w:tcW w:w="3260" w:type="dxa"/>
            <w:shd w:val="clear" w:color="auto" w:fill="auto"/>
          </w:tcPr>
          <w:p w14:paraId="04B9194A" w14:textId="77777777" w:rsidR="00916AD2" w:rsidRPr="006E7D27" w:rsidRDefault="00916AD2" w:rsidP="00645E87">
            <w:pPr>
              <w:pStyle w:val="Tabletext"/>
              <w:rPr>
                <w:rFonts w:ascii="Times New Roman" w:hAnsi="Times New Roman"/>
                <w:szCs w:val="20"/>
              </w:rPr>
            </w:pPr>
          </w:p>
        </w:tc>
        <w:tc>
          <w:tcPr>
            <w:tcW w:w="4677" w:type="dxa"/>
            <w:shd w:val="clear" w:color="auto" w:fill="auto"/>
          </w:tcPr>
          <w:p w14:paraId="4C0BCECD" w14:textId="77777777" w:rsidR="00916AD2" w:rsidRPr="006E7D27" w:rsidRDefault="00916AD2" w:rsidP="00645E87">
            <w:pPr>
              <w:pStyle w:val="Tabletext"/>
              <w:rPr>
                <w:rFonts w:ascii="Times New Roman" w:hAnsi="Times New Roman"/>
                <w:szCs w:val="20"/>
              </w:rPr>
            </w:pPr>
          </w:p>
        </w:tc>
      </w:tr>
      <w:tr w:rsidR="00916AD2" w:rsidRPr="006E7D27" w14:paraId="5858B62B" w14:textId="77777777" w:rsidTr="00916AD2">
        <w:tc>
          <w:tcPr>
            <w:tcW w:w="2835" w:type="dxa"/>
          </w:tcPr>
          <w:p w14:paraId="0DE86E46" w14:textId="77777777" w:rsidR="00916AD2" w:rsidRPr="006E7D27" w:rsidRDefault="008347CE" w:rsidP="00645E87">
            <w:pPr>
              <w:pStyle w:val="Tabletext"/>
              <w:rPr>
                <w:rFonts w:ascii="Times New Roman" w:hAnsi="Times New Roman"/>
                <w:szCs w:val="20"/>
              </w:rPr>
            </w:pPr>
            <w:r w:rsidRPr="006E7D27">
              <w:rPr>
                <w:rFonts w:ascii="Times New Roman" w:hAnsi="Times New Roman"/>
                <w:szCs w:val="20"/>
              </w:rPr>
              <w:t>ANDM</w:t>
            </w:r>
          </w:p>
        </w:tc>
        <w:tc>
          <w:tcPr>
            <w:tcW w:w="3119" w:type="dxa"/>
            <w:shd w:val="clear" w:color="auto" w:fill="auto"/>
          </w:tcPr>
          <w:p w14:paraId="28DB3B96" w14:textId="77777777" w:rsidR="00916AD2" w:rsidRPr="006E7D27" w:rsidRDefault="00916AD2" w:rsidP="00645E87">
            <w:pPr>
              <w:pStyle w:val="Tabletext"/>
              <w:rPr>
                <w:rFonts w:ascii="Times New Roman" w:hAnsi="Times New Roman"/>
                <w:szCs w:val="20"/>
              </w:rPr>
            </w:pPr>
          </w:p>
        </w:tc>
        <w:tc>
          <w:tcPr>
            <w:tcW w:w="3260" w:type="dxa"/>
            <w:shd w:val="clear" w:color="auto" w:fill="auto"/>
          </w:tcPr>
          <w:p w14:paraId="7D89C041" w14:textId="77777777" w:rsidR="00916AD2" w:rsidRPr="006E7D27" w:rsidRDefault="00916AD2" w:rsidP="00645E87">
            <w:pPr>
              <w:pStyle w:val="Tabletext"/>
              <w:rPr>
                <w:rFonts w:ascii="Times New Roman" w:hAnsi="Times New Roman"/>
                <w:szCs w:val="20"/>
              </w:rPr>
            </w:pPr>
          </w:p>
        </w:tc>
        <w:tc>
          <w:tcPr>
            <w:tcW w:w="4677" w:type="dxa"/>
            <w:shd w:val="clear" w:color="auto" w:fill="auto"/>
          </w:tcPr>
          <w:p w14:paraId="28A18ADB" w14:textId="77777777" w:rsidR="00916AD2" w:rsidRPr="006E7D27" w:rsidRDefault="00916AD2" w:rsidP="00645E87">
            <w:pPr>
              <w:pStyle w:val="Tabletext"/>
              <w:rPr>
                <w:rFonts w:ascii="Times New Roman" w:hAnsi="Times New Roman"/>
                <w:szCs w:val="20"/>
              </w:rPr>
            </w:pPr>
          </w:p>
        </w:tc>
      </w:tr>
    </w:tbl>
    <w:p w14:paraId="5E517BD1" w14:textId="77777777" w:rsidR="0022749C" w:rsidRPr="006E7D27" w:rsidRDefault="0022749C">
      <w:pPr>
        <w:spacing w:line="240" w:lineRule="auto"/>
        <w:rPr>
          <w:rFonts w:ascii="Times New Roman" w:hAnsi="Times New Roman"/>
          <w:sz w:val="20"/>
        </w:rPr>
      </w:pPr>
    </w:p>
    <w:p w14:paraId="7707E5DA" w14:textId="77777777" w:rsidR="00C54A6C" w:rsidRPr="006E7D27" w:rsidRDefault="00C54A6C">
      <w:pPr>
        <w:pStyle w:val="Heading2"/>
        <w:numPr>
          <w:ilvl w:val="0"/>
          <w:numId w:val="3"/>
        </w:numPr>
        <w:rPr>
          <w:rFonts w:ascii="Times New Roman" w:hAnsi="Times New Roman"/>
          <w:sz w:val="20"/>
          <w:szCs w:val="20"/>
        </w:rPr>
        <w:sectPr w:rsidR="00C54A6C" w:rsidRPr="006E7D27" w:rsidSect="00A23B61">
          <w:footerReference w:type="default" r:id="rId94"/>
          <w:footerReference w:type="first" r:id="rId95"/>
          <w:pgSz w:w="16838" w:h="11906" w:orient="landscape"/>
          <w:pgMar w:top="1440" w:right="1440" w:bottom="1440" w:left="1440" w:header="0" w:footer="644" w:gutter="0"/>
          <w:cols w:space="708"/>
          <w:titlePg/>
          <w:docGrid w:linePitch="360"/>
        </w:sectPr>
      </w:pPr>
    </w:p>
    <w:p w14:paraId="0509CFBD" w14:textId="002057DA" w:rsidR="0022749C" w:rsidRPr="006E7D27" w:rsidRDefault="00C039E5" w:rsidP="00C039E5">
      <w:pPr>
        <w:pStyle w:val="Heading2"/>
        <w:rPr>
          <w:rFonts w:ascii="Times New Roman" w:hAnsi="Times New Roman"/>
          <w:sz w:val="20"/>
          <w:szCs w:val="20"/>
        </w:rPr>
      </w:pPr>
      <w:bookmarkStart w:id="122" w:name="_Toc338774712"/>
      <w:r w:rsidRPr="006E7D27">
        <w:rPr>
          <w:rFonts w:ascii="Times New Roman" w:hAnsi="Times New Roman"/>
          <w:sz w:val="20"/>
          <w:szCs w:val="20"/>
        </w:rPr>
        <w:lastRenderedPageBreak/>
        <w:t>1</w:t>
      </w:r>
      <w:r w:rsidR="000013C6">
        <w:rPr>
          <w:rFonts w:ascii="Times New Roman" w:hAnsi="Times New Roman"/>
          <w:sz w:val="20"/>
          <w:szCs w:val="20"/>
        </w:rPr>
        <w:t>3</w:t>
      </w:r>
      <w:r w:rsidR="00FD4B32" w:rsidRPr="006E7D27">
        <w:rPr>
          <w:rFonts w:ascii="Times New Roman" w:hAnsi="Times New Roman"/>
          <w:sz w:val="20"/>
          <w:szCs w:val="20"/>
        </w:rPr>
        <w:t xml:space="preserve">. </w:t>
      </w:r>
      <w:r w:rsidR="00916AD2" w:rsidRPr="006E7D27">
        <w:rPr>
          <w:rFonts w:ascii="Times New Roman" w:hAnsi="Times New Roman"/>
          <w:sz w:val="20"/>
          <w:szCs w:val="20"/>
        </w:rPr>
        <w:t>Implementation Instruments</w:t>
      </w:r>
      <w:bookmarkEnd w:id="122"/>
    </w:p>
    <w:p w14:paraId="64733CBB" w14:textId="77777777" w:rsidR="00267506" w:rsidRPr="006E7D27" w:rsidRDefault="00267506">
      <w:pPr>
        <w:spacing w:line="240" w:lineRule="auto"/>
        <w:rPr>
          <w:rFonts w:ascii="Times New Roman" w:hAnsi="Times New Roman"/>
          <w:sz w:val="20"/>
        </w:rPr>
      </w:pPr>
    </w:p>
    <w:p w14:paraId="33EDBF2E" w14:textId="17CADD75" w:rsidR="00267506" w:rsidRPr="006E7D27" w:rsidRDefault="00C039E5" w:rsidP="00C039E5">
      <w:pPr>
        <w:pStyle w:val="Heading3"/>
        <w:ind w:left="0"/>
        <w:rPr>
          <w:rFonts w:ascii="Times New Roman" w:hAnsi="Times New Roman"/>
          <w:sz w:val="20"/>
          <w:szCs w:val="20"/>
        </w:rPr>
      </w:pPr>
      <w:bookmarkStart w:id="123" w:name="_Toc338774713"/>
      <w:r w:rsidRPr="006E7D27">
        <w:rPr>
          <w:rFonts w:ascii="Times New Roman" w:hAnsi="Times New Roman"/>
          <w:sz w:val="20"/>
          <w:szCs w:val="20"/>
        </w:rPr>
        <w:t>1</w:t>
      </w:r>
      <w:r w:rsidR="000013C6">
        <w:rPr>
          <w:rFonts w:ascii="Times New Roman" w:hAnsi="Times New Roman"/>
          <w:sz w:val="20"/>
          <w:szCs w:val="20"/>
        </w:rPr>
        <w:t>3</w:t>
      </w:r>
      <w:r w:rsidRPr="006E7D27">
        <w:rPr>
          <w:rFonts w:ascii="Times New Roman" w:hAnsi="Times New Roman"/>
          <w:sz w:val="20"/>
          <w:szCs w:val="20"/>
        </w:rPr>
        <w:t>.1</w:t>
      </w:r>
      <w:r w:rsidR="009900FA" w:rsidRPr="006E7D27">
        <w:rPr>
          <w:rFonts w:ascii="Times New Roman" w:hAnsi="Times New Roman"/>
          <w:sz w:val="20"/>
          <w:szCs w:val="20"/>
        </w:rPr>
        <w:t xml:space="preserve"> </w:t>
      </w:r>
      <w:r w:rsidR="00267506" w:rsidRPr="006E7D27">
        <w:rPr>
          <w:rFonts w:ascii="Times New Roman" w:hAnsi="Times New Roman"/>
          <w:sz w:val="20"/>
          <w:szCs w:val="20"/>
        </w:rPr>
        <w:t>Partnerships</w:t>
      </w:r>
      <w:bookmarkEnd w:id="123"/>
    </w:p>
    <w:p w14:paraId="42CC1B1B" w14:textId="77777777" w:rsidR="008347CE" w:rsidRPr="006E7D27" w:rsidRDefault="008347CE" w:rsidP="008C21DD">
      <w:pPr>
        <w:spacing w:line="240" w:lineRule="auto"/>
        <w:rPr>
          <w:rFonts w:ascii="Times New Roman" w:hAnsi="Times New Roman"/>
          <w:sz w:val="20"/>
        </w:rPr>
      </w:pPr>
    </w:p>
    <w:p w14:paraId="2B38BB05" w14:textId="77777777" w:rsidR="008347CE" w:rsidRPr="006E7D27" w:rsidRDefault="00A23B61" w:rsidP="008347CE">
      <w:pPr>
        <w:spacing w:line="240" w:lineRule="auto"/>
        <w:rPr>
          <w:rFonts w:ascii="Times New Roman" w:hAnsi="Times New Roman"/>
          <w:sz w:val="20"/>
        </w:rPr>
      </w:pPr>
      <w:r w:rsidRPr="006E7D27">
        <w:rPr>
          <w:rFonts w:ascii="Times New Roman" w:hAnsi="Times New Roman"/>
          <w:sz w:val="20"/>
        </w:rPr>
        <w:t>The municipality has</w:t>
      </w:r>
      <w:r w:rsidR="00B57BF3" w:rsidRPr="006E7D27">
        <w:rPr>
          <w:rFonts w:ascii="Times New Roman" w:hAnsi="Times New Roman"/>
          <w:sz w:val="20"/>
        </w:rPr>
        <w:t xml:space="preserve"> agreements </w:t>
      </w:r>
      <w:r w:rsidR="008347CE" w:rsidRPr="006E7D27">
        <w:rPr>
          <w:rFonts w:ascii="Times New Roman" w:hAnsi="Times New Roman"/>
          <w:sz w:val="20"/>
        </w:rPr>
        <w:t xml:space="preserve">with the Department of Environment, Forestry &amp; Fisheries </w:t>
      </w:r>
      <w:r w:rsidR="00B57BF3" w:rsidRPr="006E7D27">
        <w:rPr>
          <w:rFonts w:ascii="Times New Roman" w:hAnsi="Times New Roman"/>
          <w:sz w:val="20"/>
        </w:rPr>
        <w:t xml:space="preserve">where the department has been assisting the municipality through youth employment programs e.g. </w:t>
      </w:r>
      <w:r w:rsidR="008347CE" w:rsidRPr="006E7D27">
        <w:rPr>
          <w:rFonts w:ascii="Times New Roman" w:hAnsi="Times New Roman"/>
          <w:sz w:val="20"/>
        </w:rPr>
        <w:t>Good Green Deeds</w:t>
      </w:r>
      <w:r w:rsidR="00B57BF3" w:rsidRPr="006E7D27">
        <w:rPr>
          <w:rFonts w:ascii="Times New Roman" w:hAnsi="Times New Roman"/>
          <w:sz w:val="20"/>
        </w:rPr>
        <w:t>, Waste flood mopping group</w:t>
      </w:r>
      <w:r w:rsidR="008347CE" w:rsidRPr="006E7D27">
        <w:rPr>
          <w:rFonts w:ascii="Times New Roman" w:hAnsi="Times New Roman"/>
          <w:sz w:val="20"/>
        </w:rPr>
        <w:t xml:space="preserve"> for carrying out waste </w:t>
      </w:r>
      <w:r w:rsidR="00EB0CE7" w:rsidRPr="006E7D27">
        <w:rPr>
          <w:rFonts w:ascii="Times New Roman" w:hAnsi="Times New Roman"/>
          <w:sz w:val="20"/>
        </w:rPr>
        <w:t xml:space="preserve">clean up, </w:t>
      </w:r>
      <w:r w:rsidR="008347CE" w:rsidRPr="006E7D27">
        <w:rPr>
          <w:rFonts w:ascii="Times New Roman" w:hAnsi="Times New Roman"/>
          <w:sz w:val="20"/>
        </w:rPr>
        <w:t>awareness and education ca</w:t>
      </w:r>
      <w:r w:rsidR="00B57BF3" w:rsidRPr="006E7D27">
        <w:rPr>
          <w:rFonts w:ascii="Times New Roman" w:hAnsi="Times New Roman"/>
          <w:sz w:val="20"/>
        </w:rPr>
        <w:t>mpaigns</w:t>
      </w:r>
      <w:r w:rsidR="00EB0CE7" w:rsidRPr="006E7D27">
        <w:rPr>
          <w:rFonts w:ascii="Times New Roman" w:hAnsi="Times New Roman"/>
          <w:sz w:val="20"/>
        </w:rPr>
        <w:t xml:space="preserve"> and general cleaning and greening of Matatiele.</w:t>
      </w:r>
    </w:p>
    <w:p w14:paraId="3A6B6AFC" w14:textId="77777777" w:rsidR="008347CE" w:rsidRPr="006E7D27" w:rsidRDefault="008347CE" w:rsidP="008347CE">
      <w:pPr>
        <w:spacing w:line="240" w:lineRule="auto"/>
        <w:rPr>
          <w:rFonts w:ascii="Times New Roman" w:hAnsi="Times New Roman"/>
          <w:sz w:val="20"/>
        </w:rPr>
      </w:pPr>
    </w:p>
    <w:p w14:paraId="45F419EB"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 xml:space="preserve">The Matatiele Local Municipality intends signing a Memorandum of Understanding </w:t>
      </w:r>
      <w:r w:rsidR="009900FA" w:rsidRPr="006E7D27">
        <w:rPr>
          <w:rFonts w:ascii="Times New Roman" w:hAnsi="Times New Roman"/>
          <w:sz w:val="20"/>
        </w:rPr>
        <w:t>MOU</w:t>
      </w:r>
      <w:r w:rsidRPr="006E7D27">
        <w:rPr>
          <w:rFonts w:ascii="Times New Roman" w:hAnsi="Times New Roman"/>
          <w:sz w:val="20"/>
        </w:rPr>
        <w:t xml:space="preserve"> with private institutions for the following activities:</w:t>
      </w:r>
    </w:p>
    <w:p w14:paraId="40931414"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1.</w:t>
      </w:r>
      <w:r w:rsidRPr="006E7D27">
        <w:rPr>
          <w:rFonts w:ascii="Times New Roman" w:hAnsi="Times New Roman"/>
          <w:sz w:val="20"/>
        </w:rPr>
        <w:tab/>
        <w:t xml:space="preserve">Production of Biodiesel </w:t>
      </w:r>
    </w:p>
    <w:p w14:paraId="65761695"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w:t>
      </w:r>
      <w:r w:rsidRPr="006E7D27">
        <w:rPr>
          <w:rFonts w:ascii="Times New Roman" w:hAnsi="Times New Roman"/>
          <w:sz w:val="20"/>
        </w:rPr>
        <w:tab/>
        <w:t>This will save airspace at the landfill site</w:t>
      </w:r>
    </w:p>
    <w:p w14:paraId="7E4D51BA"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w:t>
      </w:r>
      <w:r w:rsidRPr="006E7D27">
        <w:rPr>
          <w:rFonts w:ascii="Times New Roman" w:hAnsi="Times New Roman"/>
          <w:sz w:val="20"/>
        </w:rPr>
        <w:tab/>
        <w:t>The biodiesel will be utilized for the municipal vehicles</w:t>
      </w:r>
    </w:p>
    <w:p w14:paraId="77455995"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2.</w:t>
      </w:r>
      <w:r w:rsidRPr="006E7D27">
        <w:rPr>
          <w:rFonts w:ascii="Times New Roman" w:hAnsi="Times New Roman"/>
          <w:sz w:val="20"/>
        </w:rPr>
        <w:tab/>
        <w:t>Production of building blocks from diapers</w:t>
      </w:r>
    </w:p>
    <w:p w14:paraId="3A8AA3A3"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w:t>
      </w:r>
      <w:r w:rsidRPr="006E7D27">
        <w:rPr>
          <w:rFonts w:ascii="Times New Roman" w:hAnsi="Times New Roman"/>
          <w:sz w:val="20"/>
        </w:rPr>
        <w:tab/>
        <w:t xml:space="preserve">Diapers pose a challenge to the river system all around Matatiele LM </w:t>
      </w:r>
    </w:p>
    <w:p w14:paraId="73B47D74" w14:textId="77777777" w:rsidR="008347CE" w:rsidRPr="006E7D27" w:rsidRDefault="008347CE" w:rsidP="008347CE">
      <w:pPr>
        <w:spacing w:line="240" w:lineRule="auto"/>
        <w:rPr>
          <w:rFonts w:ascii="Times New Roman" w:hAnsi="Times New Roman"/>
          <w:sz w:val="20"/>
        </w:rPr>
      </w:pPr>
      <w:r w:rsidRPr="006E7D27">
        <w:rPr>
          <w:rFonts w:ascii="Times New Roman" w:hAnsi="Times New Roman"/>
          <w:sz w:val="20"/>
        </w:rPr>
        <w:tab/>
        <w:t xml:space="preserve">The building blocks from </w:t>
      </w:r>
      <w:r w:rsidR="0084010C" w:rsidRPr="006E7D27">
        <w:rPr>
          <w:rFonts w:ascii="Times New Roman" w:hAnsi="Times New Roman"/>
          <w:sz w:val="20"/>
        </w:rPr>
        <w:t xml:space="preserve">the recycled diapers </w:t>
      </w:r>
      <w:r w:rsidRPr="006E7D27">
        <w:rPr>
          <w:rFonts w:ascii="Times New Roman" w:hAnsi="Times New Roman"/>
          <w:sz w:val="20"/>
        </w:rPr>
        <w:t>will be used for building of low cost housing</w:t>
      </w:r>
    </w:p>
    <w:p w14:paraId="6E3DB1CA" w14:textId="77777777" w:rsidR="008347CE" w:rsidRPr="006E7D27" w:rsidRDefault="00FE5B7A">
      <w:pPr>
        <w:pStyle w:val="ListParagraph"/>
        <w:numPr>
          <w:ilvl w:val="0"/>
          <w:numId w:val="56"/>
        </w:numPr>
        <w:spacing w:line="240" w:lineRule="auto"/>
        <w:rPr>
          <w:rFonts w:ascii="Times New Roman" w:hAnsi="Times New Roman"/>
          <w:sz w:val="20"/>
        </w:rPr>
      </w:pPr>
      <w:r w:rsidRPr="006E7D27">
        <w:rPr>
          <w:rFonts w:ascii="Times New Roman" w:hAnsi="Times New Roman"/>
          <w:sz w:val="20"/>
        </w:rPr>
        <w:t xml:space="preserve"> </w:t>
      </w:r>
      <w:r w:rsidRPr="006E7D27">
        <w:rPr>
          <w:rFonts w:ascii="Times New Roman" w:hAnsi="Times New Roman"/>
          <w:sz w:val="20"/>
        </w:rPr>
        <w:tab/>
      </w:r>
      <w:r w:rsidR="008347CE" w:rsidRPr="006E7D27">
        <w:rPr>
          <w:rFonts w:ascii="Times New Roman" w:hAnsi="Times New Roman"/>
          <w:sz w:val="20"/>
        </w:rPr>
        <w:t>Management of waste management facilities</w:t>
      </w:r>
    </w:p>
    <w:p w14:paraId="4FDA8CE4" w14:textId="77777777" w:rsidR="00267506" w:rsidRPr="006E7D27" w:rsidRDefault="008347CE">
      <w:pPr>
        <w:pStyle w:val="ListParagraph"/>
        <w:numPr>
          <w:ilvl w:val="0"/>
          <w:numId w:val="7"/>
        </w:numPr>
        <w:spacing w:line="240" w:lineRule="auto"/>
        <w:rPr>
          <w:rFonts w:ascii="Times New Roman" w:hAnsi="Times New Roman"/>
          <w:b/>
          <w:caps/>
          <w:color w:val="006600"/>
          <w:sz w:val="20"/>
          <w:lang w:val="en-GB" w:eastAsia="en-GB"/>
        </w:rPr>
      </w:pPr>
      <w:r w:rsidRPr="006E7D27">
        <w:rPr>
          <w:rFonts w:ascii="Times New Roman" w:hAnsi="Times New Roman"/>
          <w:sz w:val="20"/>
        </w:rPr>
        <w:t>The</w:t>
      </w:r>
      <w:r w:rsidR="0084010C" w:rsidRPr="006E7D27">
        <w:rPr>
          <w:rFonts w:ascii="Times New Roman" w:hAnsi="Times New Roman"/>
          <w:sz w:val="20"/>
        </w:rPr>
        <w:t xml:space="preserve"> municipal waste management </w:t>
      </w:r>
      <w:r w:rsidRPr="006E7D27">
        <w:rPr>
          <w:rFonts w:ascii="Times New Roman" w:hAnsi="Times New Roman"/>
          <w:sz w:val="20"/>
        </w:rPr>
        <w:t>facilities</w:t>
      </w:r>
      <w:r w:rsidR="0084010C" w:rsidRPr="006E7D27">
        <w:rPr>
          <w:rFonts w:ascii="Times New Roman" w:hAnsi="Times New Roman"/>
          <w:sz w:val="20"/>
        </w:rPr>
        <w:t xml:space="preserve"> will be managed by the private service providers </w:t>
      </w:r>
      <w:r w:rsidR="00267506" w:rsidRPr="006E7D27">
        <w:rPr>
          <w:rFonts w:ascii="Times New Roman" w:hAnsi="Times New Roman"/>
          <w:sz w:val="20"/>
        </w:rPr>
        <w:br w:type="page"/>
      </w:r>
    </w:p>
    <w:p w14:paraId="0E5BE012" w14:textId="47CAE995" w:rsidR="00267506" w:rsidRPr="006E7D27" w:rsidRDefault="009900FA" w:rsidP="009900FA">
      <w:pPr>
        <w:pStyle w:val="Heading3"/>
        <w:ind w:left="0"/>
        <w:rPr>
          <w:rFonts w:ascii="Times New Roman" w:hAnsi="Times New Roman"/>
          <w:sz w:val="20"/>
          <w:szCs w:val="20"/>
        </w:rPr>
      </w:pPr>
      <w:bookmarkStart w:id="124" w:name="_Toc338774714"/>
      <w:r w:rsidRPr="006E7D27">
        <w:rPr>
          <w:rFonts w:ascii="Times New Roman" w:hAnsi="Times New Roman"/>
          <w:sz w:val="20"/>
          <w:szCs w:val="20"/>
        </w:rPr>
        <w:lastRenderedPageBreak/>
        <w:t>1</w:t>
      </w:r>
      <w:r w:rsidR="000013C6">
        <w:rPr>
          <w:rFonts w:ascii="Times New Roman" w:hAnsi="Times New Roman"/>
          <w:sz w:val="20"/>
          <w:szCs w:val="20"/>
        </w:rPr>
        <w:t>3</w:t>
      </w:r>
      <w:r w:rsidRPr="006E7D27">
        <w:rPr>
          <w:rFonts w:ascii="Times New Roman" w:hAnsi="Times New Roman"/>
          <w:sz w:val="20"/>
          <w:szCs w:val="20"/>
        </w:rPr>
        <w:t>.2</w:t>
      </w:r>
      <w:r w:rsidR="00DD5B54" w:rsidRPr="006E7D27">
        <w:rPr>
          <w:rFonts w:ascii="Times New Roman" w:hAnsi="Times New Roman"/>
          <w:sz w:val="20"/>
          <w:szCs w:val="20"/>
        </w:rPr>
        <w:t xml:space="preserve"> </w:t>
      </w:r>
      <w:r w:rsidR="00267506" w:rsidRPr="006E7D27">
        <w:rPr>
          <w:rFonts w:ascii="Times New Roman" w:hAnsi="Times New Roman"/>
          <w:sz w:val="20"/>
          <w:szCs w:val="20"/>
        </w:rPr>
        <w:t>Legislative instruments: Development and enforcement of by-laws</w:t>
      </w:r>
      <w:bookmarkEnd w:id="124"/>
    </w:p>
    <w:p w14:paraId="75AFD2D3" w14:textId="77777777" w:rsidR="00F27895" w:rsidRPr="006E7D27" w:rsidRDefault="00F27895" w:rsidP="00DF0610">
      <w:pPr>
        <w:rPr>
          <w:rFonts w:ascii="Times New Roman" w:hAnsi="Times New Roman"/>
          <w:sz w:val="20"/>
        </w:rPr>
      </w:pPr>
      <w:r w:rsidRPr="006E7D27">
        <w:rPr>
          <w:rFonts w:ascii="Times New Roman" w:hAnsi="Times New Roman"/>
          <w:sz w:val="20"/>
          <w:lang w:val="en-GB" w:eastAsia="en-GB"/>
        </w:rPr>
        <w:t xml:space="preserve">The council of Matatiele local municipality gazetted the following Waste Management by-laws in terms of section 156 of the Constitution, 1996 (Act 108 of 1996) </w:t>
      </w:r>
      <w:r w:rsidR="00EB0CE7" w:rsidRPr="006E7D27">
        <w:rPr>
          <w:rFonts w:ascii="Times New Roman" w:hAnsi="Times New Roman"/>
          <w:sz w:val="20"/>
          <w:lang w:val="en-GB" w:eastAsia="en-GB"/>
        </w:rPr>
        <w:t>read in</w:t>
      </w:r>
      <w:r w:rsidRPr="006E7D27">
        <w:rPr>
          <w:rFonts w:ascii="Times New Roman" w:hAnsi="Times New Roman"/>
          <w:sz w:val="20"/>
          <w:lang w:val="en-GB" w:eastAsia="en-GB"/>
        </w:rPr>
        <w:t xml:space="preserve"> conjunction with section </w:t>
      </w:r>
      <w:r w:rsidR="00EB0CE7" w:rsidRPr="006E7D27">
        <w:rPr>
          <w:rFonts w:ascii="Times New Roman" w:hAnsi="Times New Roman"/>
          <w:sz w:val="20"/>
          <w:lang w:val="en-GB" w:eastAsia="en-GB"/>
        </w:rPr>
        <w:t>11 and</w:t>
      </w:r>
      <w:r w:rsidRPr="006E7D27">
        <w:rPr>
          <w:rFonts w:ascii="Times New Roman" w:hAnsi="Times New Roman"/>
          <w:sz w:val="20"/>
          <w:lang w:val="en-GB" w:eastAsia="en-GB"/>
        </w:rPr>
        <w:t xml:space="preserve"> 98 of the </w:t>
      </w:r>
      <w:r w:rsidR="00CC7D4F" w:rsidRPr="006E7D27">
        <w:rPr>
          <w:rFonts w:ascii="Times New Roman" w:hAnsi="Times New Roman"/>
          <w:sz w:val="20"/>
          <w:lang w:val="en-GB" w:eastAsia="en-GB"/>
        </w:rPr>
        <w:t>Local Government</w:t>
      </w:r>
      <w:r w:rsidR="00EB0CE7" w:rsidRPr="006E7D27">
        <w:rPr>
          <w:rFonts w:ascii="Times New Roman" w:hAnsi="Times New Roman"/>
          <w:sz w:val="20"/>
          <w:lang w:val="en-GB" w:eastAsia="en-GB"/>
        </w:rPr>
        <w:t xml:space="preserve"> Municipality</w:t>
      </w:r>
      <w:r w:rsidRPr="006E7D27">
        <w:rPr>
          <w:rFonts w:ascii="Times New Roman" w:hAnsi="Times New Roman"/>
          <w:sz w:val="20"/>
          <w:lang w:val="en-GB" w:eastAsia="en-GB"/>
        </w:rPr>
        <w:t xml:space="preserve"> Systems Act, 2000 (Act No 32 of 2000):</w:t>
      </w:r>
    </w:p>
    <w:p w14:paraId="7537E302" w14:textId="77777777" w:rsidR="00F27895" w:rsidRPr="006E7D27" w:rsidRDefault="00F27895" w:rsidP="00DF0610">
      <w:pPr>
        <w:rPr>
          <w:rFonts w:ascii="Times New Roman" w:hAnsi="Times New Roman"/>
          <w:sz w:val="20"/>
        </w:rPr>
      </w:pPr>
    </w:p>
    <w:p w14:paraId="7C0CB564" w14:textId="308AA1F6" w:rsidR="00DF0610" w:rsidRPr="006E7D27" w:rsidRDefault="00DD5B54" w:rsidP="00DF0610">
      <w:pPr>
        <w:pStyle w:val="Heading3"/>
        <w:spacing w:after="248"/>
        <w:ind w:left="-5"/>
        <w:rPr>
          <w:rFonts w:ascii="Times New Roman" w:hAnsi="Times New Roman"/>
          <w:sz w:val="20"/>
          <w:szCs w:val="20"/>
        </w:rPr>
      </w:pPr>
      <w:r w:rsidRPr="006E7D27">
        <w:rPr>
          <w:rFonts w:ascii="Times New Roman" w:hAnsi="Times New Roman"/>
          <w:sz w:val="20"/>
          <w:szCs w:val="20"/>
        </w:rPr>
        <w:t>1</w:t>
      </w:r>
      <w:r w:rsidR="000013C6">
        <w:rPr>
          <w:rFonts w:ascii="Times New Roman" w:hAnsi="Times New Roman"/>
          <w:sz w:val="20"/>
          <w:szCs w:val="20"/>
        </w:rPr>
        <w:t>3</w:t>
      </w:r>
      <w:r w:rsidRPr="006E7D27">
        <w:rPr>
          <w:rFonts w:ascii="Times New Roman" w:hAnsi="Times New Roman"/>
          <w:sz w:val="20"/>
          <w:szCs w:val="20"/>
        </w:rPr>
        <w:t>.2.1</w:t>
      </w:r>
      <w:r w:rsidR="00EB2416" w:rsidRPr="006E7D27">
        <w:rPr>
          <w:rFonts w:ascii="Times New Roman" w:hAnsi="Times New Roman"/>
          <w:sz w:val="20"/>
          <w:szCs w:val="20"/>
        </w:rPr>
        <w:t xml:space="preserve"> </w:t>
      </w:r>
      <w:r w:rsidR="00DF0610" w:rsidRPr="006E7D27">
        <w:rPr>
          <w:rFonts w:ascii="Times New Roman" w:hAnsi="Times New Roman"/>
          <w:sz w:val="20"/>
          <w:szCs w:val="20"/>
        </w:rPr>
        <w:t xml:space="preserve">THE IWMP </w:t>
      </w:r>
    </w:p>
    <w:p w14:paraId="0E97AC4D" w14:textId="77777777" w:rsidR="00DF0610" w:rsidRPr="006E7D27" w:rsidRDefault="00DF0610" w:rsidP="00DF0610">
      <w:pPr>
        <w:spacing w:after="19" w:line="259" w:lineRule="auto"/>
        <w:rPr>
          <w:rFonts w:ascii="Times New Roman" w:hAnsi="Times New Roman"/>
          <w:sz w:val="20"/>
        </w:rPr>
      </w:pPr>
      <w:r w:rsidRPr="006E7D27">
        <w:rPr>
          <w:rFonts w:ascii="Times New Roman" w:hAnsi="Times New Roman"/>
          <w:b/>
          <w:sz w:val="20"/>
        </w:rPr>
        <w:t xml:space="preserve"> </w:t>
      </w:r>
    </w:p>
    <w:p w14:paraId="6BB9B9E5" w14:textId="77777777" w:rsidR="00DF0610" w:rsidRPr="006E7D27" w:rsidRDefault="00DF0610" w:rsidP="00DF0610">
      <w:pPr>
        <w:ind w:left="-5"/>
        <w:rPr>
          <w:rFonts w:ascii="Times New Roman" w:hAnsi="Times New Roman"/>
          <w:sz w:val="20"/>
        </w:rPr>
      </w:pPr>
      <w:r w:rsidRPr="006E7D27">
        <w:rPr>
          <w:rFonts w:ascii="Times New Roman" w:hAnsi="Times New Roman"/>
          <w:sz w:val="20"/>
        </w:rPr>
        <w:t xml:space="preserve">The IWMP is the designated and legislated waste management planning tool. This plan has to identify and accommodate interested and affected parties with regards to waste management issues. Some of these parties are, but are not limited to: Ward Councilors and Committees, Business, Recyclers, Environmental institutions, and Municipal officials. The plan looks at waste management with an integrated point of view. </w:t>
      </w:r>
    </w:p>
    <w:p w14:paraId="4F1D81AC" w14:textId="77777777" w:rsidR="00DF0610" w:rsidRPr="006E7D27" w:rsidRDefault="00DF0610" w:rsidP="00DF0610">
      <w:pPr>
        <w:spacing w:after="19" w:line="259" w:lineRule="auto"/>
        <w:rPr>
          <w:rFonts w:ascii="Times New Roman" w:hAnsi="Times New Roman"/>
          <w:sz w:val="20"/>
        </w:rPr>
      </w:pPr>
      <w:r w:rsidRPr="006E7D27">
        <w:rPr>
          <w:rFonts w:ascii="Times New Roman" w:hAnsi="Times New Roman"/>
          <w:sz w:val="20"/>
        </w:rPr>
        <w:t xml:space="preserve"> </w:t>
      </w:r>
    </w:p>
    <w:p w14:paraId="3A048A83" w14:textId="77777777" w:rsidR="00DF0610" w:rsidRPr="006E7D27" w:rsidRDefault="00DF0610" w:rsidP="00DF0610">
      <w:pPr>
        <w:ind w:left="-5"/>
        <w:rPr>
          <w:rFonts w:ascii="Times New Roman" w:hAnsi="Times New Roman"/>
          <w:sz w:val="20"/>
        </w:rPr>
      </w:pPr>
      <w:r w:rsidRPr="006E7D27">
        <w:rPr>
          <w:rFonts w:ascii="Times New Roman" w:hAnsi="Times New Roman"/>
          <w:sz w:val="20"/>
        </w:rPr>
        <w:t xml:space="preserve">The designated WMO for the municipality is the Process Manager for Community </w:t>
      </w:r>
    </w:p>
    <w:p w14:paraId="5B429410" w14:textId="77777777" w:rsidR="003E4A3D" w:rsidRPr="006E7D27" w:rsidRDefault="00DF0610" w:rsidP="00DF0610">
      <w:pPr>
        <w:rPr>
          <w:rFonts w:ascii="Times New Roman" w:hAnsi="Times New Roman"/>
          <w:sz w:val="20"/>
        </w:rPr>
      </w:pPr>
      <w:r w:rsidRPr="006E7D27">
        <w:rPr>
          <w:rFonts w:ascii="Times New Roman" w:hAnsi="Times New Roman"/>
          <w:sz w:val="20"/>
        </w:rPr>
        <w:t>Development, who oversees all things that are waste management related. The</w:t>
      </w:r>
      <w:r w:rsidR="003E4A3D" w:rsidRPr="006E7D27">
        <w:rPr>
          <w:rFonts w:ascii="Times New Roman" w:hAnsi="Times New Roman"/>
          <w:sz w:val="20"/>
        </w:rPr>
        <w:t xml:space="preserve">y ensure that </w:t>
      </w:r>
      <w:r w:rsidR="00EB2416" w:rsidRPr="006E7D27">
        <w:rPr>
          <w:rFonts w:ascii="Times New Roman" w:hAnsi="Times New Roman"/>
          <w:sz w:val="20"/>
        </w:rPr>
        <w:t>monitoring is</w:t>
      </w:r>
      <w:r w:rsidRPr="006E7D27">
        <w:rPr>
          <w:rFonts w:ascii="Times New Roman" w:hAnsi="Times New Roman"/>
          <w:sz w:val="20"/>
        </w:rPr>
        <w:t xml:space="preserve"> being done, in the present of appoin</w:t>
      </w:r>
      <w:r w:rsidR="003E4A3D" w:rsidRPr="006E7D27">
        <w:rPr>
          <w:rFonts w:ascii="Times New Roman" w:hAnsi="Times New Roman"/>
          <w:sz w:val="20"/>
        </w:rPr>
        <w:t>tments in terms of the organogram.</w:t>
      </w:r>
    </w:p>
    <w:p w14:paraId="243706CD" w14:textId="77777777" w:rsidR="003E4A3D" w:rsidRPr="006E7D27" w:rsidRDefault="003E4A3D" w:rsidP="00DF0610">
      <w:pPr>
        <w:rPr>
          <w:rFonts w:ascii="Times New Roman" w:hAnsi="Times New Roman"/>
          <w:sz w:val="20"/>
        </w:rPr>
      </w:pPr>
      <w:r w:rsidRPr="006E7D27">
        <w:rPr>
          <w:rFonts w:ascii="Times New Roman" w:hAnsi="Times New Roman"/>
          <w:sz w:val="20"/>
        </w:rPr>
        <w:t>Waste Management in the Matatiele</w:t>
      </w:r>
      <w:r w:rsidR="00DF0610" w:rsidRPr="006E7D27">
        <w:rPr>
          <w:rFonts w:ascii="Times New Roman" w:hAnsi="Times New Roman"/>
          <w:sz w:val="20"/>
        </w:rPr>
        <w:t xml:space="preserve"> Local Municipa</w:t>
      </w:r>
      <w:r w:rsidRPr="006E7D27">
        <w:rPr>
          <w:rFonts w:ascii="Times New Roman" w:hAnsi="Times New Roman"/>
          <w:sz w:val="20"/>
        </w:rPr>
        <w:t>lity aided by the Environment and Waste Manager, Senior Waste Officer, Waste supervisor and general workers.</w:t>
      </w:r>
    </w:p>
    <w:p w14:paraId="6E0CA9E8" w14:textId="77777777" w:rsidR="00DF0610" w:rsidRPr="006E7D27" w:rsidRDefault="00DF0610" w:rsidP="00DF0610">
      <w:pPr>
        <w:rPr>
          <w:rFonts w:ascii="Times New Roman" w:hAnsi="Times New Roman"/>
          <w:sz w:val="20"/>
        </w:rPr>
      </w:pPr>
      <w:r w:rsidRPr="006E7D27">
        <w:rPr>
          <w:rFonts w:ascii="Times New Roman" w:hAnsi="Times New Roman"/>
          <w:sz w:val="20"/>
        </w:rPr>
        <w:t xml:space="preserve"> Business compliance is monitored by a Law Enforcement</w:t>
      </w:r>
      <w:r w:rsidR="00EB2416" w:rsidRPr="006E7D27">
        <w:rPr>
          <w:rFonts w:ascii="Times New Roman" w:hAnsi="Times New Roman"/>
          <w:sz w:val="20"/>
        </w:rPr>
        <w:t xml:space="preserve"> in the Public Safety Unit which is within Matatiele Local Municipality.</w:t>
      </w:r>
    </w:p>
    <w:p w14:paraId="76DF1566" w14:textId="77777777" w:rsidR="00DF0610" w:rsidRPr="006E7D27" w:rsidRDefault="00DF0610" w:rsidP="00DF0610">
      <w:pPr>
        <w:rPr>
          <w:rFonts w:ascii="Times New Roman" w:hAnsi="Times New Roman"/>
          <w:sz w:val="20"/>
        </w:rPr>
      </w:pPr>
    </w:p>
    <w:p w14:paraId="6744EE73" w14:textId="6E99CE3D" w:rsidR="003E4A3D" w:rsidRPr="006E7D27" w:rsidRDefault="00DD5B54" w:rsidP="003E4A3D">
      <w:pPr>
        <w:pStyle w:val="Heading3"/>
        <w:spacing w:after="253"/>
        <w:ind w:left="-5"/>
        <w:rPr>
          <w:rFonts w:ascii="Times New Roman" w:hAnsi="Times New Roman"/>
          <w:sz w:val="20"/>
          <w:szCs w:val="20"/>
        </w:rPr>
      </w:pPr>
      <w:r w:rsidRPr="006E7D27">
        <w:rPr>
          <w:rFonts w:ascii="Times New Roman" w:hAnsi="Times New Roman"/>
          <w:sz w:val="20"/>
          <w:szCs w:val="20"/>
        </w:rPr>
        <w:t>1</w:t>
      </w:r>
      <w:r w:rsidR="000013C6">
        <w:rPr>
          <w:rFonts w:ascii="Times New Roman" w:hAnsi="Times New Roman"/>
          <w:sz w:val="20"/>
          <w:szCs w:val="20"/>
        </w:rPr>
        <w:t>3</w:t>
      </w:r>
      <w:r w:rsidR="00EB2416" w:rsidRPr="006E7D27">
        <w:rPr>
          <w:rFonts w:ascii="Times New Roman" w:hAnsi="Times New Roman"/>
          <w:sz w:val="20"/>
          <w:szCs w:val="20"/>
        </w:rPr>
        <w:t xml:space="preserve">.2.2 </w:t>
      </w:r>
      <w:r w:rsidR="003E4A3D" w:rsidRPr="006E7D27">
        <w:rPr>
          <w:rFonts w:ascii="Times New Roman" w:hAnsi="Times New Roman"/>
          <w:sz w:val="20"/>
          <w:szCs w:val="20"/>
        </w:rPr>
        <w:t xml:space="preserve">GENERAL DUTY IN RESPECT OF WASTE </w:t>
      </w:r>
    </w:p>
    <w:p w14:paraId="5A7CB07B" w14:textId="77777777" w:rsidR="003E4A3D" w:rsidRPr="006E7D27" w:rsidRDefault="003E4A3D" w:rsidP="003E4A3D">
      <w:pPr>
        <w:spacing w:after="16" w:line="259" w:lineRule="auto"/>
        <w:rPr>
          <w:rFonts w:ascii="Times New Roman" w:hAnsi="Times New Roman"/>
          <w:sz w:val="20"/>
        </w:rPr>
      </w:pPr>
      <w:r w:rsidRPr="006E7D27">
        <w:rPr>
          <w:rFonts w:ascii="Times New Roman" w:hAnsi="Times New Roman"/>
          <w:sz w:val="20"/>
        </w:rPr>
        <w:t xml:space="preserve"> </w:t>
      </w:r>
    </w:p>
    <w:p w14:paraId="7C8B3E70" w14:textId="77777777" w:rsidR="003E4A3D" w:rsidRPr="006E7D27" w:rsidRDefault="003E4A3D" w:rsidP="003E4A3D">
      <w:pPr>
        <w:ind w:left="-5"/>
        <w:rPr>
          <w:rFonts w:ascii="Times New Roman" w:hAnsi="Times New Roman"/>
          <w:sz w:val="20"/>
        </w:rPr>
      </w:pPr>
      <w:r w:rsidRPr="006E7D27">
        <w:rPr>
          <w:rFonts w:ascii="Times New Roman" w:hAnsi="Times New Roman"/>
          <w:sz w:val="20"/>
        </w:rPr>
        <w:t xml:space="preserve">This section in the Act involves the duty or obligation of anyone who generates waste to take steps within his or her power to avoid the generation of waste, reduce, recycle, and only treat and dispose of waste as a last resort. The municipality is playing its part by implementing this IWMP. This means that the implementation of the waste hierarchy becomes paramount.  </w:t>
      </w:r>
    </w:p>
    <w:p w14:paraId="04E75424" w14:textId="77777777" w:rsidR="003E4A3D" w:rsidRPr="006E7D27" w:rsidRDefault="003E4A3D" w:rsidP="003E4A3D">
      <w:pPr>
        <w:spacing w:after="16" w:line="259" w:lineRule="auto"/>
        <w:rPr>
          <w:rFonts w:ascii="Times New Roman" w:hAnsi="Times New Roman"/>
          <w:sz w:val="20"/>
        </w:rPr>
      </w:pPr>
      <w:r w:rsidRPr="006E7D27">
        <w:rPr>
          <w:rFonts w:ascii="Times New Roman" w:hAnsi="Times New Roman"/>
          <w:sz w:val="20"/>
        </w:rPr>
        <w:t xml:space="preserve"> </w:t>
      </w:r>
    </w:p>
    <w:p w14:paraId="39938986" w14:textId="77777777" w:rsidR="003E4A3D" w:rsidRPr="006E7D27" w:rsidRDefault="003E4A3D" w:rsidP="00EB2416">
      <w:pPr>
        <w:spacing w:after="16" w:line="259" w:lineRule="auto"/>
        <w:rPr>
          <w:rFonts w:ascii="Times New Roman" w:hAnsi="Times New Roman"/>
          <w:sz w:val="20"/>
        </w:rPr>
      </w:pPr>
      <w:r w:rsidRPr="006E7D27">
        <w:rPr>
          <w:rFonts w:ascii="Times New Roman" w:hAnsi="Times New Roman"/>
          <w:sz w:val="20"/>
        </w:rPr>
        <w:t xml:space="preserve">  </w:t>
      </w:r>
    </w:p>
    <w:p w14:paraId="6C0FA61B" w14:textId="4F4B6B12" w:rsidR="003E4A3D" w:rsidRPr="006E7D27" w:rsidRDefault="00DD5B54" w:rsidP="003E4A3D">
      <w:pPr>
        <w:pStyle w:val="Heading3"/>
        <w:spacing w:after="248"/>
        <w:ind w:left="-5"/>
        <w:rPr>
          <w:rFonts w:ascii="Times New Roman" w:hAnsi="Times New Roman"/>
          <w:sz w:val="20"/>
          <w:szCs w:val="20"/>
        </w:rPr>
      </w:pPr>
      <w:r w:rsidRPr="006E7D27">
        <w:rPr>
          <w:rFonts w:ascii="Times New Roman" w:hAnsi="Times New Roman"/>
          <w:sz w:val="20"/>
          <w:szCs w:val="20"/>
        </w:rPr>
        <w:t>1</w:t>
      </w:r>
      <w:r w:rsidR="000013C6">
        <w:rPr>
          <w:rFonts w:ascii="Times New Roman" w:hAnsi="Times New Roman"/>
          <w:sz w:val="20"/>
          <w:szCs w:val="20"/>
        </w:rPr>
        <w:t>3</w:t>
      </w:r>
      <w:r w:rsidR="00EB2416" w:rsidRPr="006E7D27">
        <w:rPr>
          <w:rFonts w:ascii="Times New Roman" w:hAnsi="Times New Roman"/>
          <w:sz w:val="20"/>
          <w:szCs w:val="20"/>
        </w:rPr>
        <w:t>.2.3 EXTENDED</w:t>
      </w:r>
      <w:r w:rsidR="003E4A3D" w:rsidRPr="006E7D27">
        <w:rPr>
          <w:rFonts w:ascii="Times New Roman" w:hAnsi="Times New Roman"/>
          <w:sz w:val="20"/>
          <w:szCs w:val="20"/>
        </w:rPr>
        <w:t xml:space="preserve"> PRODUCER RESPONSIBILITY (EPR) </w:t>
      </w:r>
    </w:p>
    <w:p w14:paraId="2F643E24" w14:textId="77777777" w:rsidR="003E4A3D" w:rsidRPr="006E7D27" w:rsidRDefault="003E4A3D" w:rsidP="003E4A3D">
      <w:pPr>
        <w:spacing w:after="19" w:line="259" w:lineRule="auto"/>
        <w:rPr>
          <w:rFonts w:ascii="Times New Roman" w:hAnsi="Times New Roman"/>
          <w:sz w:val="20"/>
        </w:rPr>
      </w:pPr>
      <w:r w:rsidRPr="006E7D27">
        <w:rPr>
          <w:rFonts w:ascii="Times New Roman" w:hAnsi="Times New Roman"/>
          <w:b/>
          <w:sz w:val="20"/>
        </w:rPr>
        <w:t xml:space="preserve"> </w:t>
      </w:r>
    </w:p>
    <w:p w14:paraId="33B0A6F2" w14:textId="77777777" w:rsidR="003E4A3D" w:rsidRPr="006E7D27" w:rsidRDefault="003E4A3D" w:rsidP="003E4A3D">
      <w:pPr>
        <w:ind w:left="-5"/>
        <w:rPr>
          <w:rFonts w:ascii="Times New Roman" w:hAnsi="Times New Roman"/>
          <w:sz w:val="20"/>
        </w:rPr>
      </w:pPr>
      <w:r w:rsidRPr="006E7D27">
        <w:rPr>
          <w:rFonts w:ascii="Times New Roman" w:hAnsi="Times New Roman"/>
          <w:sz w:val="20"/>
        </w:rPr>
        <w:t xml:space="preserve">The minister can identify products where the extended producer responsibility can apply. This means that customers can hold the manufacturer or source of the product responsible for its recycling or disposal, e.g. tyres, cans and electronic equipment, amongst other products. The municipality needs to be aware of such avenues and create communication channels to help solve problems within the municipality. This would be one of the duties of the WMO. </w:t>
      </w:r>
    </w:p>
    <w:p w14:paraId="1B0170C7" w14:textId="77777777" w:rsidR="005A7CE5" w:rsidRPr="006E7D27" w:rsidRDefault="005A7CE5" w:rsidP="003E4A3D">
      <w:pPr>
        <w:ind w:left="-5"/>
        <w:rPr>
          <w:rFonts w:ascii="Times New Roman" w:hAnsi="Times New Roman"/>
          <w:sz w:val="20"/>
        </w:rPr>
      </w:pPr>
    </w:p>
    <w:p w14:paraId="2150341F" w14:textId="77777777" w:rsidR="005A7CE5" w:rsidRPr="006E7D27" w:rsidRDefault="005A7CE5" w:rsidP="003E4A3D">
      <w:pPr>
        <w:ind w:left="-5"/>
        <w:rPr>
          <w:rFonts w:ascii="Times New Roman" w:hAnsi="Times New Roman"/>
          <w:sz w:val="20"/>
        </w:rPr>
      </w:pPr>
    </w:p>
    <w:p w14:paraId="1CEC5B16" w14:textId="77777777" w:rsidR="005A7CE5" w:rsidRPr="006E7D27" w:rsidRDefault="005A7CE5" w:rsidP="003E4A3D">
      <w:pPr>
        <w:ind w:left="-5"/>
        <w:rPr>
          <w:rFonts w:ascii="Times New Roman" w:hAnsi="Times New Roman"/>
          <w:sz w:val="20"/>
        </w:rPr>
      </w:pPr>
    </w:p>
    <w:p w14:paraId="326F1BF5" w14:textId="77777777" w:rsidR="003E4A3D" w:rsidRPr="006E7D27" w:rsidRDefault="003E4A3D" w:rsidP="003E4A3D">
      <w:pPr>
        <w:spacing w:after="134" w:line="259" w:lineRule="auto"/>
        <w:rPr>
          <w:rFonts w:ascii="Times New Roman" w:hAnsi="Times New Roman"/>
          <w:sz w:val="20"/>
        </w:rPr>
      </w:pPr>
      <w:r w:rsidRPr="006E7D27">
        <w:rPr>
          <w:rFonts w:ascii="Times New Roman" w:hAnsi="Times New Roman"/>
          <w:sz w:val="20"/>
        </w:rPr>
        <w:t xml:space="preserve"> </w:t>
      </w:r>
    </w:p>
    <w:p w14:paraId="6B904BFC" w14:textId="02242C68" w:rsidR="003E4A3D" w:rsidRPr="006E7D27" w:rsidRDefault="00DD5B54" w:rsidP="003E4A3D">
      <w:pPr>
        <w:pStyle w:val="Heading3"/>
        <w:spacing w:after="248"/>
        <w:ind w:left="-5"/>
        <w:rPr>
          <w:rFonts w:ascii="Times New Roman" w:hAnsi="Times New Roman"/>
          <w:sz w:val="20"/>
          <w:szCs w:val="20"/>
        </w:rPr>
      </w:pPr>
      <w:r w:rsidRPr="006E7D27">
        <w:rPr>
          <w:rFonts w:ascii="Times New Roman" w:hAnsi="Times New Roman"/>
          <w:sz w:val="20"/>
          <w:szCs w:val="20"/>
        </w:rPr>
        <w:lastRenderedPageBreak/>
        <w:t>1</w:t>
      </w:r>
      <w:r w:rsidR="000013C6">
        <w:rPr>
          <w:rFonts w:ascii="Times New Roman" w:hAnsi="Times New Roman"/>
          <w:sz w:val="20"/>
          <w:szCs w:val="20"/>
        </w:rPr>
        <w:t>3</w:t>
      </w:r>
      <w:r w:rsidR="00EB2416" w:rsidRPr="006E7D27">
        <w:rPr>
          <w:rFonts w:ascii="Times New Roman" w:hAnsi="Times New Roman"/>
          <w:sz w:val="20"/>
          <w:szCs w:val="20"/>
        </w:rPr>
        <w:t>.2.4</w:t>
      </w:r>
      <w:r w:rsidR="003E4A3D" w:rsidRPr="006E7D27">
        <w:rPr>
          <w:rFonts w:ascii="Times New Roman" w:hAnsi="Times New Roman"/>
          <w:sz w:val="20"/>
          <w:szCs w:val="20"/>
        </w:rPr>
        <w:t xml:space="preserve"> WASTE MANAGEMENT BY-LAWS </w:t>
      </w:r>
    </w:p>
    <w:p w14:paraId="19BFF56A" w14:textId="77777777" w:rsidR="003E4A3D" w:rsidRPr="006E7D27" w:rsidRDefault="003E4A3D" w:rsidP="003E4A3D">
      <w:pPr>
        <w:spacing w:after="19" w:line="259" w:lineRule="auto"/>
        <w:rPr>
          <w:rFonts w:ascii="Times New Roman" w:hAnsi="Times New Roman"/>
          <w:sz w:val="20"/>
        </w:rPr>
      </w:pPr>
      <w:r w:rsidRPr="006E7D27">
        <w:rPr>
          <w:rFonts w:ascii="Times New Roman" w:hAnsi="Times New Roman"/>
          <w:b/>
          <w:sz w:val="20"/>
        </w:rPr>
        <w:t xml:space="preserve"> </w:t>
      </w:r>
    </w:p>
    <w:p w14:paraId="7436A884" w14:textId="77777777" w:rsidR="003E4A3D" w:rsidRPr="006E7D27" w:rsidRDefault="003E4A3D" w:rsidP="003E4A3D">
      <w:pPr>
        <w:ind w:left="-5"/>
        <w:rPr>
          <w:rFonts w:ascii="Times New Roman" w:hAnsi="Times New Roman"/>
          <w:sz w:val="20"/>
        </w:rPr>
      </w:pPr>
      <w:r w:rsidRPr="006E7D27">
        <w:rPr>
          <w:rFonts w:ascii="Times New Roman" w:hAnsi="Times New Roman"/>
          <w:sz w:val="20"/>
        </w:rPr>
        <w:t xml:space="preserve">The major weakness of the by-laws is the lack of resources to enforce them. </w:t>
      </w:r>
      <w:r w:rsidR="00EB2416" w:rsidRPr="006E7D27">
        <w:rPr>
          <w:rFonts w:ascii="Times New Roman" w:hAnsi="Times New Roman"/>
          <w:sz w:val="20"/>
        </w:rPr>
        <w:t xml:space="preserve">Traffic officers under Public Safety and EMIs within the Environment and Waste unit </w:t>
      </w:r>
      <w:r w:rsidRPr="006E7D27">
        <w:rPr>
          <w:rFonts w:ascii="Times New Roman" w:hAnsi="Times New Roman"/>
          <w:sz w:val="20"/>
        </w:rPr>
        <w:t>will play major roles in the communication and application of the by-laws</w:t>
      </w:r>
      <w:r w:rsidR="00EB2416" w:rsidRPr="006E7D27">
        <w:rPr>
          <w:rFonts w:ascii="Times New Roman" w:hAnsi="Times New Roman"/>
          <w:sz w:val="20"/>
        </w:rPr>
        <w:t xml:space="preserve">. </w:t>
      </w:r>
      <w:r w:rsidRPr="006E7D27">
        <w:rPr>
          <w:rFonts w:ascii="Times New Roman" w:hAnsi="Times New Roman"/>
          <w:sz w:val="20"/>
        </w:rPr>
        <w:t xml:space="preserve"> </w:t>
      </w:r>
      <w:r w:rsidR="00EB2416" w:rsidRPr="006E7D27">
        <w:rPr>
          <w:rFonts w:ascii="Times New Roman" w:hAnsi="Times New Roman"/>
          <w:sz w:val="20"/>
        </w:rPr>
        <w:t>Prosecution</w:t>
      </w:r>
      <w:r w:rsidRPr="006E7D27">
        <w:rPr>
          <w:rFonts w:ascii="Times New Roman" w:hAnsi="Times New Roman"/>
          <w:sz w:val="20"/>
        </w:rPr>
        <w:t xml:space="preserve"> of the perpetrators and the eradication of waste management offences. </w:t>
      </w:r>
    </w:p>
    <w:p w14:paraId="6FEBB4F4" w14:textId="77777777" w:rsidR="003E4A3D" w:rsidRPr="006E7D27" w:rsidRDefault="003E4A3D" w:rsidP="003E4A3D">
      <w:pPr>
        <w:spacing w:after="134" w:line="259" w:lineRule="auto"/>
        <w:rPr>
          <w:rFonts w:ascii="Times New Roman" w:hAnsi="Times New Roman"/>
          <w:sz w:val="20"/>
        </w:rPr>
      </w:pPr>
      <w:r w:rsidRPr="006E7D27">
        <w:rPr>
          <w:rFonts w:ascii="Times New Roman" w:hAnsi="Times New Roman"/>
          <w:sz w:val="20"/>
        </w:rPr>
        <w:t xml:space="preserve"> </w:t>
      </w:r>
    </w:p>
    <w:p w14:paraId="4089EF26" w14:textId="5250158B" w:rsidR="003E4A3D" w:rsidRPr="006E7D27" w:rsidRDefault="00DD5B54" w:rsidP="00A26986">
      <w:pPr>
        <w:pStyle w:val="Heading3"/>
        <w:spacing w:after="251"/>
        <w:ind w:left="-5"/>
        <w:rPr>
          <w:rFonts w:ascii="Times New Roman" w:hAnsi="Times New Roman"/>
          <w:sz w:val="20"/>
          <w:szCs w:val="20"/>
        </w:rPr>
      </w:pPr>
      <w:r w:rsidRPr="006E7D27">
        <w:rPr>
          <w:rFonts w:ascii="Times New Roman" w:hAnsi="Times New Roman"/>
          <w:sz w:val="20"/>
          <w:szCs w:val="20"/>
        </w:rPr>
        <w:t>1</w:t>
      </w:r>
      <w:r w:rsidR="000606E9">
        <w:rPr>
          <w:rFonts w:ascii="Times New Roman" w:hAnsi="Times New Roman"/>
          <w:sz w:val="20"/>
          <w:szCs w:val="20"/>
        </w:rPr>
        <w:t>3</w:t>
      </w:r>
      <w:r w:rsidR="00EB2416" w:rsidRPr="006E7D27">
        <w:rPr>
          <w:rFonts w:ascii="Times New Roman" w:hAnsi="Times New Roman"/>
          <w:sz w:val="20"/>
          <w:szCs w:val="20"/>
        </w:rPr>
        <w:t>.2.5</w:t>
      </w:r>
      <w:r w:rsidR="003E4A3D" w:rsidRPr="006E7D27">
        <w:rPr>
          <w:rFonts w:ascii="Times New Roman" w:hAnsi="Times New Roman"/>
          <w:sz w:val="20"/>
          <w:szCs w:val="20"/>
        </w:rPr>
        <w:t xml:space="preserve"> COMPLIANCE AND ENFORCEMENT  </w:t>
      </w:r>
    </w:p>
    <w:p w14:paraId="06A85E0C" w14:textId="77777777" w:rsidR="003E4A3D" w:rsidRPr="006E7D27" w:rsidRDefault="003E4A3D" w:rsidP="003E4A3D">
      <w:pPr>
        <w:spacing w:after="365"/>
        <w:ind w:left="-5"/>
        <w:rPr>
          <w:rFonts w:ascii="Times New Roman" w:hAnsi="Times New Roman"/>
          <w:sz w:val="20"/>
        </w:rPr>
      </w:pPr>
      <w:r w:rsidRPr="006E7D27">
        <w:rPr>
          <w:rFonts w:ascii="Times New Roman" w:hAnsi="Times New Roman"/>
          <w:sz w:val="20"/>
        </w:rPr>
        <w:t xml:space="preserve">Powers have been given to the environment management inspector (green scorpions) as well as the WMO to act if they have reason to believe that any provisions of the NEMWA were contravened or violated. The NEMWA provides for a maximum penalty of R10 000 </w:t>
      </w:r>
      <w:r w:rsidR="005E17C1" w:rsidRPr="006E7D27">
        <w:rPr>
          <w:rFonts w:ascii="Times New Roman" w:hAnsi="Times New Roman"/>
          <w:sz w:val="20"/>
        </w:rPr>
        <w:t xml:space="preserve">000 </w:t>
      </w:r>
      <w:r w:rsidRPr="006E7D27">
        <w:rPr>
          <w:rFonts w:ascii="Times New Roman" w:hAnsi="Times New Roman"/>
          <w:sz w:val="20"/>
        </w:rPr>
        <w:t xml:space="preserve">or 10 </w:t>
      </w:r>
      <w:r w:rsidR="00917D96" w:rsidRPr="006E7D27">
        <w:rPr>
          <w:rFonts w:ascii="Times New Roman" w:hAnsi="Times New Roman"/>
          <w:sz w:val="20"/>
        </w:rPr>
        <w:t>years’</w:t>
      </w:r>
      <w:r w:rsidRPr="006E7D27">
        <w:rPr>
          <w:rFonts w:ascii="Times New Roman" w:hAnsi="Times New Roman"/>
          <w:sz w:val="20"/>
        </w:rPr>
        <w:t xml:space="preserve"> imprisonment or both. </w:t>
      </w:r>
    </w:p>
    <w:p w14:paraId="042CB2A7" w14:textId="600A393E" w:rsidR="003E4A3D" w:rsidRPr="006E7D27" w:rsidRDefault="00DD5B54" w:rsidP="003E4A3D">
      <w:pPr>
        <w:pStyle w:val="Heading2"/>
        <w:ind w:left="370" w:right="15"/>
        <w:rPr>
          <w:rFonts w:ascii="Times New Roman" w:hAnsi="Times New Roman"/>
          <w:sz w:val="20"/>
          <w:szCs w:val="20"/>
        </w:rPr>
      </w:pPr>
      <w:r w:rsidRPr="000606E9">
        <w:rPr>
          <w:rFonts w:ascii="Times New Roman" w:hAnsi="Times New Roman"/>
          <w:sz w:val="20"/>
          <w:szCs w:val="20"/>
        </w:rPr>
        <w:t>1</w:t>
      </w:r>
      <w:r w:rsidR="000606E9" w:rsidRPr="000606E9">
        <w:rPr>
          <w:rFonts w:ascii="Times New Roman" w:hAnsi="Times New Roman"/>
          <w:sz w:val="20"/>
          <w:szCs w:val="20"/>
        </w:rPr>
        <w:t>3</w:t>
      </w:r>
      <w:r w:rsidRPr="000606E9">
        <w:rPr>
          <w:rFonts w:ascii="Times New Roman" w:hAnsi="Times New Roman"/>
          <w:sz w:val="20"/>
          <w:szCs w:val="20"/>
        </w:rPr>
        <w:t>.3</w:t>
      </w:r>
      <w:r w:rsidR="003E4A3D" w:rsidRPr="000606E9">
        <w:rPr>
          <w:rFonts w:ascii="Times New Roman" w:hAnsi="Times New Roman"/>
          <w:sz w:val="20"/>
          <w:szCs w:val="20"/>
        </w:rPr>
        <w:t>. FUNDING MECHANISMS</w:t>
      </w:r>
      <w:r w:rsidR="003E4A3D" w:rsidRPr="006E7D27">
        <w:rPr>
          <w:rFonts w:ascii="Times New Roman" w:hAnsi="Times New Roman"/>
          <w:sz w:val="20"/>
          <w:szCs w:val="20"/>
        </w:rPr>
        <w:t xml:space="preserve"> </w:t>
      </w:r>
    </w:p>
    <w:p w14:paraId="41CE5E4D" w14:textId="77777777" w:rsidR="003E4A3D" w:rsidRPr="006E7D27" w:rsidRDefault="003E4A3D" w:rsidP="003E4A3D">
      <w:pPr>
        <w:spacing w:after="16" w:line="259" w:lineRule="auto"/>
        <w:rPr>
          <w:rFonts w:ascii="Times New Roman" w:hAnsi="Times New Roman"/>
          <w:sz w:val="20"/>
        </w:rPr>
      </w:pPr>
      <w:r w:rsidRPr="006E7D27">
        <w:rPr>
          <w:rFonts w:ascii="Times New Roman" w:hAnsi="Times New Roman"/>
          <w:sz w:val="20"/>
        </w:rPr>
        <w:t xml:space="preserve"> </w:t>
      </w:r>
    </w:p>
    <w:p w14:paraId="25047B34" w14:textId="77777777" w:rsidR="003E4A3D" w:rsidRPr="006E7D27" w:rsidRDefault="003E4A3D" w:rsidP="00434A46">
      <w:pPr>
        <w:ind w:left="-5"/>
        <w:rPr>
          <w:rFonts w:ascii="Times New Roman" w:hAnsi="Times New Roman"/>
          <w:sz w:val="20"/>
        </w:rPr>
      </w:pPr>
      <w:r w:rsidRPr="006E7D27">
        <w:rPr>
          <w:rFonts w:ascii="Times New Roman" w:hAnsi="Times New Roman"/>
          <w:sz w:val="20"/>
        </w:rPr>
        <w:t>Funding for the waste management department can take the form of numerous options, all of which will serve to facilitate the effective and efficien</w:t>
      </w:r>
      <w:r w:rsidR="00434A46" w:rsidRPr="006E7D27">
        <w:rPr>
          <w:rFonts w:ascii="Times New Roman" w:hAnsi="Times New Roman"/>
          <w:sz w:val="20"/>
        </w:rPr>
        <w:t xml:space="preserve">t operation of the department. </w:t>
      </w:r>
    </w:p>
    <w:p w14:paraId="37F73B74" w14:textId="77777777" w:rsidR="00434A46" w:rsidRPr="006E7D27" w:rsidRDefault="00434A46" w:rsidP="00434A46">
      <w:pPr>
        <w:jc w:val="both"/>
        <w:rPr>
          <w:rFonts w:ascii="Times New Roman" w:hAnsi="Times New Roman"/>
          <w:sz w:val="20"/>
          <w:lang w:val="en-ZA"/>
        </w:rPr>
      </w:pPr>
      <w:r w:rsidRPr="006E7D27">
        <w:rPr>
          <w:rFonts w:ascii="Times New Roman" w:hAnsi="Times New Roman"/>
          <w:sz w:val="20"/>
          <w:lang w:val="en-ZA"/>
        </w:rPr>
        <w:t>A critical precondition for the successful implementation of the Matatiele LM IWMP is the access to sufficient funds to carry out the plan.</w:t>
      </w:r>
    </w:p>
    <w:p w14:paraId="22B0A882" w14:textId="77777777" w:rsidR="00434A46" w:rsidRPr="006E7D27" w:rsidRDefault="00434A46" w:rsidP="00434A46">
      <w:pPr>
        <w:jc w:val="both"/>
        <w:rPr>
          <w:rFonts w:ascii="Times New Roman" w:hAnsi="Times New Roman"/>
          <w:sz w:val="20"/>
          <w:lang w:val="en-ZA"/>
        </w:rPr>
      </w:pPr>
      <w:r w:rsidRPr="006E7D27">
        <w:rPr>
          <w:rFonts w:ascii="Times New Roman" w:hAnsi="Times New Roman"/>
          <w:sz w:val="20"/>
          <w:lang w:val="en-ZA"/>
        </w:rPr>
        <w:t>With respect to the strategies already identified in Sections</w:t>
      </w:r>
      <w:r w:rsidRPr="006E7D27">
        <w:rPr>
          <w:rFonts w:ascii="Times New Roman" w:hAnsi="Times New Roman"/>
          <w:b/>
          <w:sz w:val="20"/>
          <w:lang w:val="en-ZA"/>
        </w:rPr>
        <w:t xml:space="preserve"> </w:t>
      </w:r>
      <w:r w:rsidRPr="006E7D27">
        <w:rPr>
          <w:rFonts w:ascii="Times New Roman" w:hAnsi="Times New Roman"/>
          <w:sz w:val="20"/>
          <w:lang w:val="en-ZA"/>
        </w:rPr>
        <w:t xml:space="preserve">above, funding will possibly be required for the following recommended priority projects: </w:t>
      </w:r>
    </w:p>
    <w:p w14:paraId="6E3D551F" w14:textId="77777777" w:rsidR="00434A46" w:rsidRPr="006E7D27" w:rsidRDefault="00434A46">
      <w:pPr>
        <w:widowControl w:val="0"/>
        <w:numPr>
          <w:ilvl w:val="0"/>
          <w:numId w:val="45"/>
        </w:numPr>
        <w:spacing w:line="240" w:lineRule="auto"/>
        <w:jc w:val="both"/>
        <w:rPr>
          <w:rFonts w:ascii="Times New Roman" w:hAnsi="Times New Roman"/>
          <w:sz w:val="20"/>
          <w:lang w:val="en-ZA"/>
        </w:rPr>
      </w:pPr>
      <w:r w:rsidRPr="006E7D27">
        <w:rPr>
          <w:rFonts w:ascii="Times New Roman" w:hAnsi="Times New Roman"/>
          <w:sz w:val="20"/>
          <w:lang w:val="en-ZA"/>
        </w:rPr>
        <w:t>Funding for various proposed programmes:</w:t>
      </w:r>
    </w:p>
    <w:p w14:paraId="41F7748E"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Waste management training and awareness programme for officials and councillors</w:t>
      </w:r>
    </w:p>
    <w:p w14:paraId="4D3F53D0"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 xml:space="preserve">Waste management awareness programme for the public </w:t>
      </w:r>
    </w:p>
    <w:p w14:paraId="117F1F71"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 xml:space="preserve">Waste management awareness initiatives for rural villages and ward councillors </w:t>
      </w:r>
    </w:p>
    <w:p w14:paraId="54E5F376"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 xml:space="preserve">Schools waste awareness programmes </w:t>
      </w:r>
    </w:p>
    <w:p w14:paraId="14B9E5AA"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Capacitating of officials for the implementation of by-laws</w:t>
      </w:r>
    </w:p>
    <w:p w14:paraId="3AAC5E89"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Formulate and implement an Operations Management Plan for expanding waste services by investigating alternative service delivery mechanisms, such as:</w:t>
      </w:r>
    </w:p>
    <w:p w14:paraId="01B374F5" w14:textId="77777777" w:rsidR="00434A46" w:rsidRPr="006E7D27" w:rsidRDefault="00434A46">
      <w:pPr>
        <w:widowControl w:val="0"/>
        <w:numPr>
          <w:ilvl w:val="2"/>
          <w:numId w:val="45"/>
        </w:numPr>
        <w:spacing w:line="240" w:lineRule="auto"/>
        <w:jc w:val="both"/>
        <w:rPr>
          <w:rFonts w:ascii="Times New Roman" w:hAnsi="Times New Roman"/>
          <w:sz w:val="20"/>
          <w:lang w:val="en-ZA"/>
        </w:rPr>
      </w:pPr>
      <w:r w:rsidRPr="006E7D27">
        <w:rPr>
          <w:rFonts w:ascii="Times New Roman" w:hAnsi="Times New Roman"/>
          <w:sz w:val="20"/>
          <w:lang w:val="en-ZA"/>
        </w:rPr>
        <w:t>Communal bins or skips for non-serviced areas and illegal dumping hotspots</w:t>
      </w:r>
    </w:p>
    <w:p w14:paraId="5C9A7D8B" w14:textId="77777777" w:rsidR="00434A46" w:rsidRPr="006E7D27" w:rsidRDefault="00434A46">
      <w:pPr>
        <w:widowControl w:val="0"/>
        <w:numPr>
          <w:ilvl w:val="2"/>
          <w:numId w:val="45"/>
        </w:numPr>
        <w:spacing w:line="240" w:lineRule="auto"/>
        <w:jc w:val="both"/>
        <w:rPr>
          <w:rFonts w:ascii="Times New Roman" w:hAnsi="Times New Roman"/>
          <w:sz w:val="20"/>
          <w:lang w:val="en-ZA"/>
        </w:rPr>
      </w:pPr>
      <w:r w:rsidRPr="006E7D27">
        <w:rPr>
          <w:rFonts w:ascii="Times New Roman" w:hAnsi="Times New Roman"/>
          <w:sz w:val="20"/>
          <w:lang w:val="en-ZA"/>
        </w:rPr>
        <w:t>Defining clear waste collection points</w:t>
      </w:r>
    </w:p>
    <w:p w14:paraId="2DCF3396"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Establishment of a Waste Information System</w:t>
      </w:r>
    </w:p>
    <w:p w14:paraId="00FAD62A"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Audit programme for operating sites</w:t>
      </w:r>
    </w:p>
    <w:p w14:paraId="31F6C67A"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Performance and legal compliance audit programme for service providers</w:t>
      </w:r>
    </w:p>
    <w:p w14:paraId="6328F928" w14:textId="77777777" w:rsidR="00434A46" w:rsidRPr="006E7D27" w:rsidRDefault="00434A46">
      <w:pPr>
        <w:widowControl w:val="0"/>
        <w:numPr>
          <w:ilvl w:val="0"/>
          <w:numId w:val="45"/>
        </w:numPr>
        <w:spacing w:line="240" w:lineRule="auto"/>
        <w:jc w:val="both"/>
        <w:rPr>
          <w:rFonts w:ascii="Times New Roman" w:hAnsi="Times New Roman"/>
          <w:sz w:val="20"/>
          <w:lang w:val="en-ZA"/>
        </w:rPr>
      </w:pPr>
      <w:r w:rsidRPr="006E7D27">
        <w:rPr>
          <w:rFonts w:ascii="Times New Roman" w:hAnsi="Times New Roman"/>
          <w:sz w:val="20"/>
          <w:lang w:val="en-ZA"/>
        </w:rPr>
        <w:t>Operational funding for:</w:t>
      </w:r>
    </w:p>
    <w:p w14:paraId="35EB59C6"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Establishing a waste minimisation/recycling office within Matatiele LM</w:t>
      </w:r>
    </w:p>
    <w:p w14:paraId="20DFC1D2"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Expanded services and alternative services</w:t>
      </w:r>
    </w:p>
    <w:p w14:paraId="431B544E" w14:textId="77777777" w:rsidR="00434A46" w:rsidRPr="006E7D27" w:rsidRDefault="00434A46">
      <w:pPr>
        <w:widowControl w:val="0"/>
        <w:numPr>
          <w:ilvl w:val="1"/>
          <w:numId w:val="45"/>
        </w:numPr>
        <w:spacing w:line="240" w:lineRule="auto"/>
        <w:jc w:val="both"/>
        <w:rPr>
          <w:rFonts w:ascii="Times New Roman" w:hAnsi="Times New Roman"/>
          <w:sz w:val="20"/>
          <w:lang w:val="en-ZA"/>
        </w:rPr>
      </w:pPr>
      <w:r w:rsidRPr="006E7D27">
        <w:rPr>
          <w:rFonts w:ascii="Times New Roman" w:hAnsi="Times New Roman"/>
          <w:sz w:val="20"/>
          <w:lang w:val="en-ZA"/>
        </w:rPr>
        <w:t>Better management of existing permitted landfill site</w:t>
      </w:r>
    </w:p>
    <w:p w14:paraId="0A7E04F6" w14:textId="77777777" w:rsidR="00434A46" w:rsidRPr="006E7D27" w:rsidRDefault="00434A46">
      <w:pPr>
        <w:widowControl w:val="0"/>
        <w:numPr>
          <w:ilvl w:val="0"/>
          <w:numId w:val="46"/>
        </w:numPr>
        <w:spacing w:line="240" w:lineRule="auto"/>
        <w:jc w:val="both"/>
        <w:rPr>
          <w:rFonts w:ascii="Times New Roman" w:hAnsi="Times New Roman"/>
          <w:sz w:val="20"/>
          <w:lang w:val="en-ZA"/>
        </w:rPr>
      </w:pPr>
      <w:r w:rsidRPr="006E7D27">
        <w:rPr>
          <w:rFonts w:ascii="Times New Roman" w:hAnsi="Times New Roman"/>
          <w:sz w:val="20"/>
          <w:lang w:val="en-ZA"/>
        </w:rPr>
        <w:t>Capital funding for</w:t>
      </w:r>
    </w:p>
    <w:p w14:paraId="1F9115EE"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New landfill sites or expansion of existing landfill</w:t>
      </w:r>
    </w:p>
    <w:p w14:paraId="1C0306A8"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 xml:space="preserve">New vehicles and other equipment (e.g. Waste Information System) required for solid waste management </w:t>
      </w:r>
    </w:p>
    <w:p w14:paraId="3B23218A"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Rehabilitation and closure plan for old site at Cedarville</w:t>
      </w:r>
    </w:p>
    <w:p w14:paraId="4DCA820D" w14:textId="77777777" w:rsidR="00434A46" w:rsidRPr="006E7D27" w:rsidRDefault="00434A46">
      <w:pPr>
        <w:widowControl w:val="0"/>
        <w:numPr>
          <w:ilvl w:val="0"/>
          <w:numId w:val="46"/>
        </w:numPr>
        <w:spacing w:line="240" w:lineRule="auto"/>
        <w:jc w:val="both"/>
        <w:rPr>
          <w:rFonts w:ascii="Times New Roman" w:hAnsi="Times New Roman"/>
          <w:sz w:val="20"/>
          <w:lang w:val="en-ZA"/>
        </w:rPr>
      </w:pPr>
      <w:r w:rsidRPr="006E7D27">
        <w:rPr>
          <w:rFonts w:ascii="Times New Roman" w:hAnsi="Times New Roman"/>
          <w:sz w:val="20"/>
          <w:lang w:val="en-ZA"/>
        </w:rPr>
        <w:t>Funding for the development of various business plans:</w:t>
      </w:r>
    </w:p>
    <w:p w14:paraId="6CEBFB2C"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Cleaner town and anti-litter awareness campaign and the cleanest town competition</w:t>
      </w:r>
    </w:p>
    <w:p w14:paraId="340FA7A5"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Waste recycling feasibility study and initiate buy-back waste centre programme.</w:t>
      </w:r>
    </w:p>
    <w:p w14:paraId="579F24B4"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 xml:space="preserve">Paper waste </w:t>
      </w:r>
    </w:p>
    <w:p w14:paraId="0F4FFD56" w14:textId="77777777" w:rsidR="00434A46" w:rsidRPr="006E7D27" w:rsidRDefault="00434A46">
      <w:pPr>
        <w:widowControl w:val="0"/>
        <w:numPr>
          <w:ilvl w:val="1"/>
          <w:numId w:val="44"/>
        </w:numPr>
        <w:spacing w:line="240" w:lineRule="auto"/>
        <w:jc w:val="both"/>
        <w:rPr>
          <w:rFonts w:ascii="Times New Roman" w:hAnsi="Times New Roman"/>
          <w:sz w:val="20"/>
          <w:lang w:val="en-ZA"/>
        </w:rPr>
      </w:pPr>
      <w:r w:rsidRPr="006E7D27">
        <w:rPr>
          <w:rFonts w:ascii="Times New Roman" w:hAnsi="Times New Roman"/>
          <w:sz w:val="20"/>
          <w:lang w:val="en-ZA"/>
        </w:rPr>
        <w:t>Communal collection points</w:t>
      </w:r>
    </w:p>
    <w:p w14:paraId="0AB68DF5" w14:textId="77777777" w:rsidR="00434A46" w:rsidRPr="006E7D27" w:rsidRDefault="00434A46" w:rsidP="00434A46">
      <w:pPr>
        <w:ind w:left="-5"/>
        <w:rPr>
          <w:rFonts w:ascii="Times New Roman" w:hAnsi="Times New Roman"/>
          <w:sz w:val="20"/>
        </w:rPr>
      </w:pPr>
    </w:p>
    <w:p w14:paraId="1870AEF2" w14:textId="77777777" w:rsidR="005E17C1" w:rsidRPr="006E7D27" w:rsidRDefault="005E17C1" w:rsidP="00434A46">
      <w:pPr>
        <w:ind w:left="-5"/>
        <w:rPr>
          <w:rFonts w:ascii="Times New Roman" w:hAnsi="Times New Roman"/>
          <w:sz w:val="20"/>
        </w:rPr>
      </w:pPr>
    </w:p>
    <w:p w14:paraId="35F44392" w14:textId="77777777" w:rsidR="005E17C1" w:rsidRPr="006E7D27" w:rsidRDefault="005E17C1" w:rsidP="00434A46">
      <w:pPr>
        <w:ind w:left="-5"/>
        <w:rPr>
          <w:rFonts w:ascii="Times New Roman" w:hAnsi="Times New Roman"/>
          <w:sz w:val="20"/>
        </w:rPr>
      </w:pPr>
    </w:p>
    <w:p w14:paraId="76D100B7" w14:textId="77777777" w:rsidR="003E4A3D" w:rsidRPr="006E7D27" w:rsidRDefault="003E4A3D" w:rsidP="003E4A3D">
      <w:pPr>
        <w:spacing w:after="248" w:line="268" w:lineRule="auto"/>
        <w:ind w:left="-5"/>
        <w:rPr>
          <w:rFonts w:ascii="Times New Roman" w:hAnsi="Times New Roman"/>
          <w:b/>
          <w:sz w:val="20"/>
        </w:rPr>
      </w:pPr>
      <w:r w:rsidRPr="006E7D27">
        <w:rPr>
          <w:rFonts w:ascii="Times New Roman" w:hAnsi="Times New Roman"/>
          <w:b/>
          <w:sz w:val="20"/>
        </w:rPr>
        <w:lastRenderedPageBreak/>
        <w:t xml:space="preserve"> FUNDING MECHANISMS </w:t>
      </w:r>
    </w:p>
    <w:p w14:paraId="4B157407" w14:textId="77777777" w:rsidR="00434A46" w:rsidRPr="006E7D27" w:rsidRDefault="00434A46" w:rsidP="00434A46">
      <w:pPr>
        <w:jc w:val="both"/>
        <w:rPr>
          <w:rFonts w:ascii="Times New Roman" w:hAnsi="Times New Roman"/>
          <w:b/>
          <w:sz w:val="20"/>
          <w:lang w:val="en-ZA"/>
        </w:rPr>
      </w:pPr>
      <w:r w:rsidRPr="006E7D27">
        <w:rPr>
          <w:rFonts w:ascii="Times New Roman" w:hAnsi="Times New Roman"/>
          <w:b/>
          <w:sz w:val="20"/>
          <w:lang w:val="en-ZA"/>
        </w:rPr>
        <w:t>Funding mechanisms for Waste Prevention, Minimisation and Recycling</w:t>
      </w:r>
    </w:p>
    <w:p w14:paraId="1110FAA6" w14:textId="77777777" w:rsidR="00434A46" w:rsidRPr="006E7D27" w:rsidRDefault="00434A46" w:rsidP="00434A46">
      <w:pPr>
        <w:jc w:val="both"/>
        <w:rPr>
          <w:rFonts w:ascii="Times New Roman" w:hAnsi="Times New Roman"/>
          <w:sz w:val="20"/>
          <w:lang w:val="en-ZA"/>
        </w:rPr>
      </w:pPr>
      <w:r w:rsidRPr="006E7D27">
        <w:rPr>
          <w:rFonts w:ascii="Times New Roman" w:hAnsi="Times New Roman"/>
          <w:sz w:val="20"/>
          <w:lang w:val="en-ZA"/>
        </w:rPr>
        <w:t>The primary source of initial funding for the waste prevention, minimisation and recycling activities is be sourced from:</w:t>
      </w:r>
    </w:p>
    <w:p w14:paraId="536C7E6E" w14:textId="77777777" w:rsidR="00434A46" w:rsidRPr="006E7D27" w:rsidRDefault="00434A46">
      <w:pPr>
        <w:numPr>
          <w:ilvl w:val="0"/>
          <w:numId w:val="41"/>
        </w:numPr>
        <w:spacing w:line="240" w:lineRule="auto"/>
        <w:jc w:val="both"/>
        <w:rPr>
          <w:rFonts w:ascii="Times New Roman" w:hAnsi="Times New Roman"/>
          <w:sz w:val="20"/>
          <w:lang w:val="en-ZA"/>
        </w:rPr>
      </w:pPr>
      <w:r w:rsidRPr="006E7D27">
        <w:rPr>
          <w:rFonts w:ascii="Times New Roman" w:hAnsi="Times New Roman"/>
          <w:sz w:val="20"/>
          <w:lang w:val="en-ZA"/>
        </w:rPr>
        <w:t xml:space="preserve">Municipal budget </w:t>
      </w:r>
    </w:p>
    <w:p w14:paraId="043B30C9" w14:textId="77777777" w:rsidR="00434A46" w:rsidRPr="006E7D27" w:rsidRDefault="00434A46">
      <w:pPr>
        <w:numPr>
          <w:ilvl w:val="0"/>
          <w:numId w:val="41"/>
        </w:numPr>
        <w:spacing w:line="240" w:lineRule="auto"/>
        <w:jc w:val="both"/>
        <w:rPr>
          <w:rFonts w:ascii="Times New Roman" w:hAnsi="Times New Roman"/>
          <w:sz w:val="20"/>
          <w:lang w:val="en-ZA"/>
        </w:rPr>
      </w:pPr>
      <w:r w:rsidRPr="006E7D27">
        <w:rPr>
          <w:rFonts w:ascii="Times New Roman" w:hAnsi="Times New Roman"/>
          <w:sz w:val="20"/>
          <w:lang w:val="en-ZA"/>
        </w:rPr>
        <w:t xml:space="preserve">Donor funding </w:t>
      </w:r>
    </w:p>
    <w:p w14:paraId="6DCB34EE" w14:textId="77777777" w:rsidR="00434A46" w:rsidRPr="006E7D27" w:rsidRDefault="00434A46">
      <w:pPr>
        <w:numPr>
          <w:ilvl w:val="0"/>
          <w:numId w:val="41"/>
        </w:numPr>
        <w:spacing w:line="240" w:lineRule="auto"/>
        <w:jc w:val="both"/>
        <w:rPr>
          <w:rFonts w:ascii="Times New Roman" w:hAnsi="Times New Roman"/>
          <w:sz w:val="20"/>
          <w:lang w:val="en-ZA"/>
        </w:rPr>
      </w:pPr>
      <w:r w:rsidRPr="006E7D27">
        <w:rPr>
          <w:rFonts w:ascii="Times New Roman" w:hAnsi="Times New Roman"/>
          <w:sz w:val="20"/>
          <w:lang w:val="en-ZA"/>
        </w:rPr>
        <w:t>Recycling agencies</w:t>
      </w:r>
    </w:p>
    <w:p w14:paraId="27BA8B38" w14:textId="77777777" w:rsidR="00434A46" w:rsidRPr="006E7D27" w:rsidRDefault="00434A46">
      <w:pPr>
        <w:numPr>
          <w:ilvl w:val="0"/>
          <w:numId w:val="41"/>
        </w:numPr>
        <w:spacing w:line="240" w:lineRule="auto"/>
        <w:jc w:val="both"/>
        <w:rPr>
          <w:rFonts w:ascii="Times New Roman" w:hAnsi="Times New Roman"/>
          <w:sz w:val="20"/>
          <w:lang w:val="en-ZA"/>
        </w:rPr>
      </w:pPr>
      <w:r w:rsidRPr="006E7D27">
        <w:rPr>
          <w:rFonts w:ascii="Times New Roman" w:hAnsi="Times New Roman"/>
          <w:sz w:val="20"/>
          <w:lang w:val="en-ZA"/>
        </w:rPr>
        <w:t>Public/private partnerships</w:t>
      </w:r>
    </w:p>
    <w:p w14:paraId="3A7BA774" w14:textId="77777777" w:rsidR="00434A46" w:rsidRPr="006E7D27" w:rsidRDefault="00434A46" w:rsidP="00434A46">
      <w:pPr>
        <w:jc w:val="both"/>
        <w:rPr>
          <w:rFonts w:ascii="Times New Roman" w:hAnsi="Times New Roman"/>
          <w:sz w:val="20"/>
          <w:lang w:val="en-ZA"/>
        </w:rPr>
      </w:pPr>
    </w:p>
    <w:p w14:paraId="34D3EB40" w14:textId="77777777" w:rsidR="00434A46" w:rsidRPr="006E7D27" w:rsidRDefault="00434A46" w:rsidP="00434A46">
      <w:pPr>
        <w:jc w:val="both"/>
        <w:rPr>
          <w:rFonts w:ascii="Times New Roman" w:hAnsi="Times New Roman"/>
          <w:sz w:val="20"/>
          <w:lang w:val="en-ZA"/>
        </w:rPr>
      </w:pPr>
      <w:r w:rsidRPr="006E7D27">
        <w:rPr>
          <w:rFonts w:ascii="Times New Roman" w:hAnsi="Times New Roman"/>
          <w:sz w:val="20"/>
          <w:lang w:val="en-ZA"/>
        </w:rPr>
        <w:t xml:space="preserve">Privately funded programmes should be promoted where possible. </w:t>
      </w:r>
    </w:p>
    <w:p w14:paraId="40F4D57C" w14:textId="77777777" w:rsidR="00202B3D" w:rsidRPr="006E7D27" w:rsidRDefault="00202B3D" w:rsidP="00202B3D">
      <w:pPr>
        <w:jc w:val="both"/>
        <w:rPr>
          <w:rFonts w:ascii="Times New Roman" w:hAnsi="Times New Roman"/>
          <w:b/>
          <w:sz w:val="20"/>
          <w:lang w:val="en-ZA"/>
        </w:rPr>
      </w:pPr>
      <w:r w:rsidRPr="006E7D27">
        <w:rPr>
          <w:rFonts w:ascii="Times New Roman" w:hAnsi="Times New Roman"/>
          <w:b/>
          <w:sz w:val="20"/>
          <w:lang w:val="en-ZA"/>
        </w:rPr>
        <w:t>Funding mechanisms for Waste Collection and Transportation</w:t>
      </w:r>
    </w:p>
    <w:p w14:paraId="0BAECAB8" w14:textId="77777777" w:rsidR="00202B3D" w:rsidRPr="006E7D27" w:rsidRDefault="00202B3D" w:rsidP="00202B3D">
      <w:pPr>
        <w:jc w:val="both"/>
        <w:rPr>
          <w:rFonts w:ascii="Times New Roman" w:hAnsi="Times New Roman"/>
          <w:sz w:val="20"/>
          <w:lang w:val="en-ZA"/>
        </w:rPr>
      </w:pPr>
      <w:r w:rsidRPr="006E7D27">
        <w:rPr>
          <w:rFonts w:ascii="Times New Roman" w:hAnsi="Times New Roman"/>
          <w:sz w:val="20"/>
          <w:lang w:val="en-ZA"/>
        </w:rPr>
        <w:t xml:space="preserve">Possible sources for waste collection and transportation include: </w:t>
      </w:r>
    </w:p>
    <w:p w14:paraId="4BA3B20F" w14:textId="77777777" w:rsidR="00202B3D" w:rsidRPr="006E7D27" w:rsidRDefault="00202B3D">
      <w:pPr>
        <w:numPr>
          <w:ilvl w:val="0"/>
          <w:numId w:val="42"/>
        </w:numPr>
        <w:spacing w:line="240" w:lineRule="auto"/>
        <w:jc w:val="both"/>
        <w:rPr>
          <w:rFonts w:ascii="Times New Roman" w:hAnsi="Times New Roman"/>
          <w:sz w:val="20"/>
          <w:lang w:val="en-ZA"/>
        </w:rPr>
      </w:pPr>
      <w:r w:rsidRPr="006E7D27">
        <w:rPr>
          <w:rFonts w:ascii="Times New Roman" w:hAnsi="Times New Roman"/>
          <w:sz w:val="20"/>
          <w:lang w:val="en-ZA"/>
        </w:rPr>
        <w:t>Payment for services (tariff revisions)</w:t>
      </w:r>
    </w:p>
    <w:p w14:paraId="61F2D2A6" w14:textId="77777777" w:rsidR="00202B3D" w:rsidRPr="006E7D27" w:rsidRDefault="00202B3D">
      <w:pPr>
        <w:numPr>
          <w:ilvl w:val="0"/>
          <w:numId w:val="42"/>
        </w:numPr>
        <w:spacing w:line="240" w:lineRule="auto"/>
        <w:jc w:val="both"/>
        <w:rPr>
          <w:rFonts w:ascii="Times New Roman" w:hAnsi="Times New Roman"/>
          <w:sz w:val="20"/>
          <w:lang w:val="en-ZA"/>
        </w:rPr>
      </w:pPr>
      <w:r w:rsidRPr="006E7D27">
        <w:rPr>
          <w:rFonts w:ascii="Times New Roman" w:hAnsi="Times New Roman"/>
          <w:sz w:val="20"/>
          <w:lang w:val="en-ZA"/>
        </w:rPr>
        <w:t>Municipal budget allocations (equitable share)</w:t>
      </w:r>
    </w:p>
    <w:p w14:paraId="3B88050B" w14:textId="77777777" w:rsidR="00202B3D" w:rsidRPr="006E7D27" w:rsidRDefault="00202B3D">
      <w:pPr>
        <w:numPr>
          <w:ilvl w:val="0"/>
          <w:numId w:val="42"/>
        </w:numPr>
        <w:spacing w:line="240" w:lineRule="auto"/>
        <w:jc w:val="both"/>
        <w:rPr>
          <w:rFonts w:ascii="Times New Roman" w:hAnsi="Times New Roman"/>
          <w:sz w:val="20"/>
          <w:lang w:val="en-ZA"/>
        </w:rPr>
      </w:pPr>
      <w:r w:rsidRPr="006E7D27">
        <w:rPr>
          <w:rFonts w:ascii="Times New Roman" w:hAnsi="Times New Roman"/>
          <w:sz w:val="20"/>
          <w:lang w:val="en-ZA"/>
        </w:rPr>
        <w:t xml:space="preserve">Donor funding for specific projects </w:t>
      </w:r>
    </w:p>
    <w:p w14:paraId="6C364F8F" w14:textId="77777777" w:rsidR="00202B3D" w:rsidRPr="006E7D27" w:rsidRDefault="00202B3D">
      <w:pPr>
        <w:numPr>
          <w:ilvl w:val="0"/>
          <w:numId w:val="42"/>
        </w:numPr>
        <w:spacing w:line="240" w:lineRule="auto"/>
        <w:jc w:val="both"/>
        <w:rPr>
          <w:rFonts w:ascii="Times New Roman" w:hAnsi="Times New Roman"/>
          <w:sz w:val="20"/>
          <w:lang w:val="en-ZA"/>
        </w:rPr>
      </w:pPr>
      <w:r w:rsidRPr="006E7D27">
        <w:rPr>
          <w:rFonts w:ascii="Times New Roman" w:hAnsi="Times New Roman"/>
          <w:sz w:val="20"/>
          <w:lang w:val="en-ZA"/>
        </w:rPr>
        <w:t xml:space="preserve">Public-private partnerships. </w:t>
      </w:r>
    </w:p>
    <w:p w14:paraId="7A97159C" w14:textId="77777777" w:rsidR="00202B3D" w:rsidRPr="006E7D27" w:rsidRDefault="00202B3D" w:rsidP="00202B3D">
      <w:pPr>
        <w:jc w:val="both"/>
        <w:rPr>
          <w:rFonts w:ascii="Times New Roman" w:hAnsi="Times New Roman"/>
          <w:b/>
          <w:sz w:val="20"/>
          <w:lang w:val="en-ZA"/>
        </w:rPr>
      </w:pPr>
    </w:p>
    <w:p w14:paraId="1124FAD6" w14:textId="77777777" w:rsidR="00202B3D" w:rsidRPr="006E7D27" w:rsidRDefault="00202B3D" w:rsidP="00202B3D">
      <w:pPr>
        <w:jc w:val="both"/>
        <w:rPr>
          <w:rFonts w:ascii="Times New Roman" w:hAnsi="Times New Roman"/>
          <w:b/>
          <w:sz w:val="20"/>
          <w:lang w:val="en-ZA"/>
        </w:rPr>
      </w:pPr>
      <w:r w:rsidRPr="006E7D27">
        <w:rPr>
          <w:rFonts w:ascii="Times New Roman" w:hAnsi="Times New Roman"/>
          <w:b/>
          <w:sz w:val="20"/>
          <w:lang w:val="en-ZA"/>
        </w:rPr>
        <w:t>Funding mechanisms for Waste Treatment and Disposal</w:t>
      </w:r>
    </w:p>
    <w:p w14:paraId="52B78C47" w14:textId="77777777" w:rsidR="00202B3D" w:rsidRPr="006E7D27" w:rsidRDefault="00202B3D" w:rsidP="00202B3D">
      <w:pPr>
        <w:jc w:val="both"/>
        <w:rPr>
          <w:rFonts w:ascii="Times New Roman" w:hAnsi="Times New Roman"/>
          <w:b/>
          <w:sz w:val="20"/>
          <w:lang w:val="en-ZA"/>
        </w:rPr>
      </w:pPr>
      <w:r w:rsidRPr="006E7D27">
        <w:rPr>
          <w:rFonts w:ascii="Times New Roman" w:hAnsi="Times New Roman"/>
          <w:sz w:val="20"/>
          <w:lang w:val="en-ZA"/>
        </w:rPr>
        <w:t xml:space="preserve">The cost associated with general waste disposal should mainly be funded by service fees (tariffs) or as part of other waste charges for the municipality. </w:t>
      </w:r>
    </w:p>
    <w:p w14:paraId="668D63E5" w14:textId="77777777" w:rsidR="00202B3D" w:rsidRPr="006E7D27" w:rsidRDefault="00202B3D" w:rsidP="00202B3D">
      <w:pPr>
        <w:jc w:val="both"/>
        <w:rPr>
          <w:rFonts w:ascii="Times New Roman" w:hAnsi="Times New Roman"/>
          <w:sz w:val="20"/>
          <w:lang w:val="en-ZA"/>
        </w:rPr>
      </w:pPr>
      <w:r w:rsidRPr="006E7D27">
        <w:rPr>
          <w:rFonts w:ascii="Times New Roman" w:hAnsi="Times New Roman"/>
          <w:sz w:val="20"/>
          <w:lang w:val="en-ZA"/>
        </w:rPr>
        <w:t xml:space="preserve">As already described above the following two strategy documents must be consulted by the LM when reviewing and revising its tariff structure. </w:t>
      </w:r>
    </w:p>
    <w:p w14:paraId="593E3BCE" w14:textId="77777777" w:rsidR="00202B3D" w:rsidRPr="006E7D27" w:rsidRDefault="00202B3D">
      <w:pPr>
        <w:numPr>
          <w:ilvl w:val="0"/>
          <w:numId w:val="43"/>
        </w:numPr>
        <w:spacing w:line="240" w:lineRule="auto"/>
        <w:jc w:val="both"/>
        <w:rPr>
          <w:rFonts w:ascii="Times New Roman" w:hAnsi="Times New Roman"/>
          <w:sz w:val="20"/>
        </w:rPr>
      </w:pPr>
      <w:r w:rsidRPr="006E7D27">
        <w:rPr>
          <w:rFonts w:ascii="Times New Roman" w:hAnsi="Times New Roman"/>
          <w:sz w:val="20"/>
        </w:rPr>
        <w:t>Municipal Solid Waste Tariff Strategy (2012)</w:t>
      </w:r>
    </w:p>
    <w:p w14:paraId="43893217" w14:textId="77777777" w:rsidR="00202B3D" w:rsidRPr="006E7D27" w:rsidRDefault="00202B3D">
      <w:pPr>
        <w:numPr>
          <w:ilvl w:val="0"/>
          <w:numId w:val="43"/>
        </w:numPr>
        <w:spacing w:line="240" w:lineRule="auto"/>
        <w:jc w:val="both"/>
        <w:rPr>
          <w:rFonts w:ascii="Times New Roman" w:hAnsi="Times New Roman"/>
          <w:sz w:val="20"/>
        </w:rPr>
      </w:pPr>
      <w:r w:rsidRPr="006E7D27">
        <w:rPr>
          <w:rFonts w:ascii="Times New Roman" w:hAnsi="Times New Roman"/>
          <w:sz w:val="20"/>
        </w:rPr>
        <w:t>National Pricing Strategy for Waste Management Charges (2014)</w:t>
      </w:r>
    </w:p>
    <w:p w14:paraId="0153778C" w14:textId="77777777" w:rsidR="00202B3D" w:rsidRPr="006E7D27" w:rsidRDefault="00202B3D" w:rsidP="00202B3D">
      <w:pPr>
        <w:jc w:val="both"/>
        <w:rPr>
          <w:rFonts w:ascii="Times New Roman" w:hAnsi="Times New Roman"/>
          <w:sz w:val="20"/>
          <w:lang w:val="en-ZA"/>
        </w:rPr>
      </w:pPr>
    </w:p>
    <w:p w14:paraId="7A1DEB81" w14:textId="77777777" w:rsidR="00202B3D" w:rsidRPr="006E7D27" w:rsidRDefault="00202B3D" w:rsidP="00202B3D">
      <w:pPr>
        <w:rPr>
          <w:rFonts w:ascii="Times New Roman" w:hAnsi="Times New Roman"/>
          <w:sz w:val="20"/>
          <w:lang w:val="en-ZA"/>
        </w:rPr>
      </w:pPr>
      <w:r w:rsidRPr="006E7D27">
        <w:rPr>
          <w:rFonts w:ascii="Times New Roman" w:hAnsi="Times New Roman"/>
          <w:sz w:val="20"/>
          <w:lang w:val="en-ZA"/>
        </w:rPr>
        <w:t>In particular, it is suggested that the LM investigate implementing waste tariffs that are volumetric based or “pay-as-you-go” versus a flat rate where there is no incentive to reduce waste and proper matching of costs.</w:t>
      </w:r>
    </w:p>
    <w:p w14:paraId="68E0B62A" w14:textId="77777777" w:rsidR="00434A46" w:rsidRPr="006E7D27" w:rsidRDefault="00434A46" w:rsidP="00202B3D">
      <w:pPr>
        <w:spacing w:after="248" w:line="268" w:lineRule="auto"/>
        <w:rPr>
          <w:rFonts w:ascii="Times New Roman" w:hAnsi="Times New Roman"/>
          <w:sz w:val="20"/>
        </w:rPr>
      </w:pPr>
    </w:p>
    <w:p w14:paraId="0FB949D8" w14:textId="3B56E99C" w:rsidR="00434A46" w:rsidRPr="006E7D27" w:rsidRDefault="00DD5B54" w:rsidP="00A26986">
      <w:pPr>
        <w:pStyle w:val="Heading3"/>
        <w:spacing w:after="251"/>
        <w:ind w:left="-5"/>
        <w:rPr>
          <w:rFonts w:ascii="Times New Roman" w:hAnsi="Times New Roman"/>
          <w:sz w:val="20"/>
          <w:szCs w:val="20"/>
        </w:rPr>
      </w:pPr>
      <w:r w:rsidRPr="006E7D27">
        <w:rPr>
          <w:rFonts w:ascii="Times New Roman" w:hAnsi="Times New Roman"/>
          <w:sz w:val="20"/>
          <w:szCs w:val="20"/>
        </w:rPr>
        <w:t>1</w:t>
      </w:r>
      <w:r w:rsidR="000606E9">
        <w:rPr>
          <w:rFonts w:ascii="Times New Roman" w:hAnsi="Times New Roman"/>
          <w:sz w:val="20"/>
          <w:szCs w:val="20"/>
        </w:rPr>
        <w:t>3</w:t>
      </w:r>
      <w:r w:rsidR="003E4A3D" w:rsidRPr="006E7D27">
        <w:rPr>
          <w:rFonts w:ascii="Times New Roman" w:hAnsi="Times New Roman"/>
          <w:sz w:val="20"/>
          <w:szCs w:val="20"/>
        </w:rPr>
        <w:t xml:space="preserve">.3.1 BUDGET ALLOCATED BY COUNCIL </w:t>
      </w:r>
    </w:p>
    <w:p w14:paraId="52529C1D" w14:textId="77777777" w:rsidR="00434A46" w:rsidRPr="006E7D27" w:rsidRDefault="003E4A3D" w:rsidP="003E4A3D">
      <w:pPr>
        <w:ind w:left="-5"/>
        <w:rPr>
          <w:rFonts w:ascii="Times New Roman" w:hAnsi="Times New Roman"/>
          <w:sz w:val="20"/>
        </w:rPr>
      </w:pPr>
      <w:r w:rsidRPr="006E7D27">
        <w:rPr>
          <w:rFonts w:ascii="Times New Roman" w:hAnsi="Times New Roman"/>
          <w:sz w:val="20"/>
        </w:rPr>
        <w:t xml:space="preserve">Firstly, the budget allocated by council to the waste management section forms a large part of its funding </w:t>
      </w:r>
    </w:p>
    <w:p w14:paraId="463BEAAA" w14:textId="77777777" w:rsidR="003E4A3D" w:rsidRPr="006E7D27" w:rsidRDefault="003E4A3D" w:rsidP="003E4A3D">
      <w:pPr>
        <w:ind w:left="-5"/>
        <w:rPr>
          <w:rFonts w:ascii="Times New Roman" w:hAnsi="Times New Roman"/>
          <w:sz w:val="20"/>
        </w:rPr>
      </w:pPr>
      <w:r w:rsidRPr="006E7D27">
        <w:rPr>
          <w:rFonts w:ascii="Times New Roman" w:hAnsi="Times New Roman"/>
          <w:sz w:val="20"/>
        </w:rPr>
        <w:t>sources. Tariffs (such as</w:t>
      </w:r>
      <w:r w:rsidR="00EB2416" w:rsidRPr="006E7D27">
        <w:rPr>
          <w:rFonts w:ascii="Times New Roman" w:hAnsi="Times New Roman"/>
          <w:sz w:val="20"/>
        </w:rPr>
        <w:t xml:space="preserve"> revenue for waste removal)</w:t>
      </w:r>
      <w:r w:rsidRPr="006E7D27">
        <w:rPr>
          <w:rFonts w:ascii="Times New Roman" w:hAnsi="Times New Roman"/>
          <w:sz w:val="20"/>
        </w:rPr>
        <w:t xml:space="preserve"> form the basis of the council-allocated budget. Where a tariff shortfall is experienced, rates are then fed into the section. These rates come from some </w:t>
      </w:r>
      <w:r w:rsidR="003E7D2C" w:rsidRPr="006E7D27">
        <w:rPr>
          <w:rFonts w:ascii="Times New Roman" w:hAnsi="Times New Roman"/>
          <w:sz w:val="20"/>
        </w:rPr>
        <w:t xml:space="preserve">of the customers of the Matatiele </w:t>
      </w:r>
      <w:r w:rsidRPr="006E7D27">
        <w:rPr>
          <w:rFonts w:ascii="Times New Roman" w:hAnsi="Times New Roman"/>
          <w:sz w:val="20"/>
        </w:rPr>
        <w:t xml:space="preserve">Local municipality who benefit from waste management service. </w:t>
      </w:r>
    </w:p>
    <w:p w14:paraId="03A64557" w14:textId="77777777" w:rsidR="003E4A3D" w:rsidRPr="006E7D27" w:rsidRDefault="003E4A3D" w:rsidP="003E4A3D">
      <w:pPr>
        <w:spacing w:after="134" w:line="259" w:lineRule="auto"/>
        <w:rPr>
          <w:rFonts w:ascii="Times New Roman" w:hAnsi="Times New Roman"/>
          <w:sz w:val="20"/>
        </w:rPr>
      </w:pPr>
      <w:r w:rsidRPr="006E7D27">
        <w:rPr>
          <w:rFonts w:ascii="Times New Roman" w:hAnsi="Times New Roman"/>
          <w:sz w:val="20"/>
        </w:rPr>
        <w:t xml:space="preserve"> </w:t>
      </w:r>
    </w:p>
    <w:p w14:paraId="1CBEDC52" w14:textId="70249663" w:rsidR="003E4A3D" w:rsidRPr="006E7D27" w:rsidRDefault="00DD5B54" w:rsidP="003E4A3D">
      <w:pPr>
        <w:pStyle w:val="Heading3"/>
        <w:ind w:left="-5"/>
        <w:rPr>
          <w:rFonts w:ascii="Times New Roman" w:hAnsi="Times New Roman"/>
          <w:sz w:val="20"/>
          <w:szCs w:val="20"/>
        </w:rPr>
      </w:pPr>
      <w:r w:rsidRPr="006E7D27">
        <w:rPr>
          <w:rFonts w:ascii="Times New Roman" w:hAnsi="Times New Roman"/>
          <w:sz w:val="20"/>
          <w:szCs w:val="20"/>
        </w:rPr>
        <w:t>1</w:t>
      </w:r>
      <w:r w:rsidR="000606E9">
        <w:rPr>
          <w:rFonts w:ascii="Times New Roman" w:hAnsi="Times New Roman"/>
          <w:sz w:val="20"/>
          <w:szCs w:val="20"/>
        </w:rPr>
        <w:t>3</w:t>
      </w:r>
      <w:r w:rsidR="003E4A3D" w:rsidRPr="006E7D27">
        <w:rPr>
          <w:rFonts w:ascii="Times New Roman" w:hAnsi="Times New Roman"/>
          <w:sz w:val="20"/>
          <w:szCs w:val="20"/>
        </w:rPr>
        <w:t xml:space="preserve">.3.2 EQUITABLE SHARE </w:t>
      </w:r>
    </w:p>
    <w:p w14:paraId="6116F4BA" w14:textId="77777777" w:rsidR="003E4A3D" w:rsidRPr="006E7D27" w:rsidRDefault="003E4A3D" w:rsidP="003E4A3D">
      <w:pPr>
        <w:spacing w:after="122"/>
        <w:ind w:left="-5"/>
        <w:rPr>
          <w:rFonts w:ascii="Times New Roman" w:hAnsi="Times New Roman"/>
          <w:sz w:val="20"/>
        </w:rPr>
      </w:pPr>
      <w:r w:rsidRPr="006E7D27">
        <w:rPr>
          <w:rFonts w:ascii="Times New Roman" w:hAnsi="Times New Roman"/>
          <w:sz w:val="20"/>
        </w:rPr>
        <w:t>Equitable share funding is that which comes from government to municipalities in a district and is shared among these municipalities. This funding originates from taxes paid by working citizens in South Africa. This type of funding, as reflected in</w:t>
      </w:r>
      <w:r w:rsidR="003E7D2C" w:rsidRPr="006E7D27">
        <w:rPr>
          <w:rFonts w:ascii="Times New Roman" w:hAnsi="Times New Roman"/>
          <w:sz w:val="20"/>
        </w:rPr>
        <w:t xml:space="preserve"> the budget, reaches the Matatiele</w:t>
      </w:r>
      <w:r w:rsidRPr="006E7D27">
        <w:rPr>
          <w:rFonts w:ascii="Times New Roman" w:hAnsi="Times New Roman"/>
          <w:sz w:val="20"/>
        </w:rPr>
        <w:t xml:space="preserve"> Local Municipality via the municipality Treasury. </w:t>
      </w:r>
    </w:p>
    <w:p w14:paraId="48B77397" w14:textId="77777777" w:rsidR="003E4A3D" w:rsidRPr="006E7D27" w:rsidRDefault="003E4A3D" w:rsidP="003E4A3D">
      <w:pPr>
        <w:spacing w:after="17" w:line="259" w:lineRule="auto"/>
        <w:rPr>
          <w:rFonts w:ascii="Times New Roman" w:hAnsi="Times New Roman"/>
          <w:sz w:val="20"/>
        </w:rPr>
      </w:pPr>
    </w:p>
    <w:p w14:paraId="40DA3089" w14:textId="77777777" w:rsidR="005E17C1" w:rsidRPr="006E7D27" w:rsidRDefault="005E17C1" w:rsidP="003E4A3D">
      <w:pPr>
        <w:spacing w:after="17" w:line="259" w:lineRule="auto"/>
        <w:rPr>
          <w:rFonts w:ascii="Times New Roman" w:hAnsi="Times New Roman"/>
          <w:sz w:val="20"/>
        </w:rPr>
      </w:pPr>
    </w:p>
    <w:p w14:paraId="0D84D8F4" w14:textId="0FF8A0F6" w:rsidR="003E7D2C" w:rsidRPr="006E7D27" w:rsidRDefault="00DD5B54" w:rsidP="003E7D2C">
      <w:pPr>
        <w:pStyle w:val="Heading3"/>
        <w:spacing w:after="251"/>
        <w:ind w:left="-5"/>
        <w:rPr>
          <w:rFonts w:ascii="Times New Roman" w:hAnsi="Times New Roman"/>
          <w:sz w:val="20"/>
          <w:szCs w:val="20"/>
        </w:rPr>
      </w:pPr>
      <w:r w:rsidRPr="006E7D27">
        <w:rPr>
          <w:rFonts w:ascii="Times New Roman" w:hAnsi="Times New Roman"/>
          <w:sz w:val="20"/>
          <w:szCs w:val="20"/>
        </w:rPr>
        <w:lastRenderedPageBreak/>
        <w:t>1</w:t>
      </w:r>
      <w:r w:rsidR="000606E9">
        <w:rPr>
          <w:rFonts w:ascii="Times New Roman" w:hAnsi="Times New Roman"/>
          <w:sz w:val="20"/>
          <w:szCs w:val="20"/>
        </w:rPr>
        <w:t>3</w:t>
      </w:r>
      <w:r w:rsidR="003E7D2C" w:rsidRPr="006E7D27">
        <w:rPr>
          <w:rFonts w:ascii="Times New Roman" w:hAnsi="Times New Roman"/>
          <w:sz w:val="20"/>
          <w:szCs w:val="20"/>
        </w:rPr>
        <w:t xml:space="preserve">.3.3 OTHER GOVERNMENT FUNDING </w:t>
      </w:r>
    </w:p>
    <w:p w14:paraId="3C83D2AC" w14:textId="77777777" w:rsidR="003E7D2C" w:rsidRPr="006E7D27" w:rsidRDefault="003E7D2C" w:rsidP="003E7D2C">
      <w:pPr>
        <w:ind w:left="-5"/>
        <w:rPr>
          <w:rFonts w:ascii="Times New Roman" w:hAnsi="Times New Roman"/>
          <w:sz w:val="20"/>
        </w:rPr>
      </w:pPr>
      <w:r w:rsidRPr="006E7D27">
        <w:rPr>
          <w:rFonts w:ascii="Times New Roman" w:hAnsi="Times New Roman"/>
          <w:sz w:val="20"/>
        </w:rPr>
        <w:t xml:space="preserve">The National Departments of Public Works co-funds through EPWP programme </w:t>
      </w:r>
      <w:r w:rsidR="005E17C1" w:rsidRPr="006E7D27">
        <w:rPr>
          <w:rFonts w:ascii="Times New Roman" w:hAnsi="Times New Roman"/>
          <w:sz w:val="20"/>
        </w:rPr>
        <w:t xml:space="preserve">projects </w:t>
      </w:r>
      <w:r w:rsidRPr="006E7D27">
        <w:rPr>
          <w:rFonts w:ascii="Times New Roman" w:hAnsi="Times New Roman"/>
          <w:sz w:val="20"/>
        </w:rPr>
        <w:t xml:space="preserve">and DEA funds through Youth Jobs in Waste. </w:t>
      </w:r>
      <w:r w:rsidR="00202B3D" w:rsidRPr="006E7D27">
        <w:rPr>
          <w:rFonts w:ascii="Times New Roman" w:hAnsi="Times New Roman"/>
          <w:sz w:val="20"/>
        </w:rPr>
        <w:t>Donor funding as well as Public / private partnerships. Some</w:t>
      </w:r>
      <w:r w:rsidRPr="006E7D27">
        <w:rPr>
          <w:rFonts w:ascii="Times New Roman" w:hAnsi="Times New Roman"/>
          <w:sz w:val="20"/>
        </w:rPr>
        <w:t xml:space="preserve"> funding of the landfill site is via MIG. </w:t>
      </w:r>
    </w:p>
    <w:p w14:paraId="2835D5A5" w14:textId="77777777" w:rsidR="003E4A3D" w:rsidRPr="006E7D27" w:rsidRDefault="00202B3D" w:rsidP="00202B3D">
      <w:pPr>
        <w:spacing w:after="16" w:line="259" w:lineRule="auto"/>
        <w:rPr>
          <w:rFonts w:ascii="Times New Roman" w:hAnsi="Times New Roman"/>
          <w:sz w:val="20"/>
        </w:rPr>
      </w:pPr>
      <w:r w:rsidRPr="006E7D27">
        <w:rPr>
          <w:rFonts w:ascii="Times New Roman" w:hAnsi="Times New Roman"/>
          <w:sz w:val="20"/>
        </w:rPr>
        <w:t xml:space="preserve"> </w:t>
      </w:r>
    </w:p>
    <w:p w14:paraId="3451E785" w14:textId="0C62732B" w:rsidR="00434A46" w:rsidRPr="006E7D27" w:rsidRDefault="000606E9" w:rsidP="00202B3D">
      <w:pPr>
        <w:pStyle w:val="Heading3"/>
        <w:keepNext/>
        <w:numPr>
          <w:ilvl w:val="2"/>
          <w:numId w:val="0"/>
        </w:numPr>
        <w:tabs>
          <w:tab w:val="num" w:pos="862"/>
        </w:tabs>
        <w:spacing w:before="0" w:after="0"/>
        <w:rPr>
          <w:rFonts w:ascii="Times New Roman" w:hAnsi="Times New Roman"/>
          <w:sz w:val="20"/>
          <w:szCs w:val="20"/>
          <w:lang w:val="en-ZA"/>
        </w:rPr>
      </w:pPr>
      <w:bookmarkStart w:id="125" w:name="_Toc421980191"/>
      <w:r>
        <w:rPr>
          <w:rFonts w:ascii="Times New Roman" w:hAnsi="Times New Roman"/>
          <w:caps w:val="0"/>
          <w:sz w:val="20"/>
          <w:szCs w:val="20"/>
          <w:lang w:val="en-ZA"/>
        </w:rPr>
        <w:t xml:space="preserve">13.4. </w:t>
      </w:r>
      <w:r w:rsidR="00434A46" w:rsidRPr="006E7D27">
        <w:rPr>
          <w:rFonts w:ascii="Times New Roman" w:hAnsi="Times New Roman"/>
          <w:caps w:val="0"/>
          <w:sz w:val="20"/>
          <w:szCs w:val="20"/>
          <w:lang w:val="en-ZA"/>
        </w:rPr>
        <w:t>FINA</w:t>
      </w:r>
      <w:r w:rsidR="00434A46" w:rsidRPr="006E7D27">
        <w:rPr>
          <w:rFonts w:ascii="Times New Roman" w:hAnsi="Times New Roman"/>
          <w:sz w:val="20"/>
          <w:szCs w:val="20"/>
          <w:lang w:val="en-ZA"/>
        </w:rPr>
        <w:t>NCIAL MANAGEMENT</w:t>
      </w:r>
      <w:bookmarkEnd w:id="125"/>
    </w:p>
    <w:p w14:paraId="452BA538" w14:textId="77777777" w:rsidR="00434A46" w:rsidRPr="006E7D27" w:rsidRDefault="00434A46" w:rsidP="00434A46">
      <w:pPr>
        <w:rPr>
          <w:rFonts w:ascii="Times New Roman" w:hAnsi="Times New Roman"/>
          <w:sz w:val="20"/>
          <w:lang w:val="en-ZA"/>
        </w:rPr>
      </w:pPr>
    </w:p>
    <w:p w14:paraId="366E2F42" w14:textId="48074A6E" w:rsidR="00434A46" w:rsidRPr="006E7D27" w:rsidRDefault="000606E9" w:rsidP="00434A46">
      <w:pPr>
        <w:pStyle w:val="Heading3"/>
        <w:spacing w:before="0" w:after="0"/>
        <w:ind w:left="0"/>
        <w:jc w:val="both"/>
        <w:rPr>
          <w:rFonts w:ascii="Times New Roman" w:hAnsi="Times New Roman"/>
          <w:bCs/>
          <w:caps w:val="0"/>
          <w:sz w:val="20"/>
          <w:szCs w:val="20"/>
          <w:lang w:val="en-ZA"/>
        </w:rPr>
      </w:pPr>
      <w:bookmarkStart w:id="126" w:name="_Toc275812806"/>
      <w:bookmarkStart w:id="127" w:name="_Toc403429680"/>
      <w:bookmarkStart w:id="128" w:name="_Toc421980192"/>
      <w:r>
        <w:rPr>
          <w:rFonts w:ascii="Times New Roman" w:hAnsi="Times New Roman"/>
          <w:bCs/>
          <w:caps w:val="0"/>
          <w:sz w:val="20"/>
          <w:szCs w:val="20"/>
          <w:lang w:val="en-ZA"/>
        </w:rPr>
        <w:t xml:space="preserve">13.4.1. </w:t>
      </w:r>
      <w:r w:rsidR="00434A46" w:rsidRPr="006E7D27">
        <w:rPr>
          <w:rFonts w:ascii="Times New Roman" w:hAnsi="Times New Roman"/>
          <w:bCs/>
          <w:caps w:val="0"/>
          <w:sz w:val="20"/>
          <w:szCs w:val="20"/>
          <w:lang w:val="en-ZA"/>
        </w:rPr>
        <w:t>Financial Plan for the Implementation of the IWM</w:t>
      </w:r>
      <w:bookmarkEnd w:id="126"/>
      <w:r w:rsidR="00434A46" w:rsidRPr="006E7D27">
        <w:rPr>
          <w:rFonts w:ascii="Times New Roman" w:hAnsi="Times New Roman"/>
          <w:bCs/>
          <w:caps w:val="0"/>
          <w:sz w:val="20"/>
          <w:szCs w:val="20"/>
          <w:lang w:val="en-ZA"/>
        </w:rPr>
        <w:t>P</w:t>
      </w:r>
      <w:bookmarkEnd w:id="127"/>
      <w:bookmarkEnd w:id="128"/>
    </w:p>
    <w:p w14:paraId="3C17CF9E" w14:textId="77777777" w:rsidR="00434A46" w:rsidRPr="006E7D27" w:rsidRDefault="00434A46" w:rsidP="00434A46">
      <w:pPr>
        <w:pStyle w:val="BodyText"/>
        <w:jc w:val="both"/>
        <w:rPr>
          <w:rFonts w:ascii="Times New Roman" w:hAnsi="Times New Roman"/>
          <w:sz w:val="20"/>
          <w:lang w:val="en-ZA"/>
        </w:rPr>
      </w:pPr>
      <w:r w:rsidRPr="006E7D27">
        <w:rPr>
          <w:rFonts w:ascii="Times New Roman" w:hAnsi="Times New Roman"/>
          <w:sz w:val="20"/>
          <w:lang w:val="en-ZA"/>
        </w:rPr>
        <w:t>A financial plan should be developed for the implementat</w:t>
      </w:r>
      <w:r w:rsidR="00202B3D" w:rsidRPr="006E7D27">
        <w:rPr>
          <w:rFonts w:ascii="Times New Roman" w:hAnsi="Times New Roman"/>
          <w:sz w:val="20"/>
          <w:lang w:val="en-ZA"/>
        </w:rPr>
        <w:t xml:space="preserve">ion of the Matatiele LM IWMP.  </w:t>
      </w:r>
    </w:p>
    <w:p w14:paraId="7884B5AA" w14:textId="77777777" w:rsidR="00434A46" w:rsidRPr="006E7D27" w:rsidRDefault="00434A46" w:rsidP="00434A46">
      <w:pPr>
        <w:shd w:val="clear" w:color="auto" w:fill="FFFFFF"/>
        <w:jc w:val="both"/>
        <w:rPr>
          <w:rFonts w:ascii="Times New Roman" w:hAnsi="Times New Roman"/>
          <w:b/>
          <w:bCs/>
          <w:sz w:val="20"/>
          <w:lang w:val="en-ZA" w:eastAsia="en-ZA"/>
        </w:rPr>
      </w:pPr>
      <w:r w:rsidRPr="006E7D27">
        <w:rPr>
          <w:rFonts w:ascii="Times New Roman" w:hAnsi="Times New Roman"/>
          <w:b/>
          <w:bCs/>
          <w:sz w:val="20"/>
          <w:lang w:val="en-ZA" w:eastAsia="en-ZA"/>
        </w:rPr>
        <w:t>User Guide for DEA Solid Waste Tariff</w:t>
      </w:r>
    </w:p>
    <w:p w14:paraId="163A2FB9" w14:textId="77777777" w:rsidR="00267506" w:rsidRPr="006E7D27" w:rsidRDefault="00434A46" w:rsidP="00202B3D">
      <w:pPr>
        <w:shd w:val="clear" w:color="auto" w:fill="FFFFFF"/>
        <w:jc w:val="both"/>
        <w:rPr>
          <w:rFonts w:ascii="Times New Roman" w:hAnsi="Times New Roman"/>
          <w:color w:val="000000"/>
          <w:sz w:val="20"/>
        </w:rPr>
      </w:pPr>
      <w:r w:rsidRPr="006E7D27">
        <w:rPr>
          <w:rFonts w:ascii="Times New Roman" w:hAnsi="Times New Roman"/>
          <w:color w:val="000000"/>
          <w:sz w:val="20"/>
        </w:rPr>
        <w:t xml:space="preserve">Coming out of the Municipal Solid Waste Tariff Strategy, DEA has developed </w:t>
      </w:r>
      <w:r w:rsidRPr="006E7D27">
        <w:rPr>
          <w:rFonts w:ascii="Times New Roman" w:hAnsi="Times New Roman"/>
          <w:bCs/>
          <w:sz w:val="20"/>
          <w:lang w:val="en-ZA" w:eastAsia="en-ZA"/>
        </w:rPr>
        <w:t>User Guide for DEA Solid Waste Tariff.  M</w:t>
      </w:r>
      <w:r w:rsidR="00A26986" w:rsidRPr="006E7D27">
        <w:rPr>
          <w:rFonts w:ascii="Times New Roman" w:hAnsi="Times New Roman"/>
          <w:color w:val="000000"/>
          <w:sz w:val="20"/>
        </w:rPr>
        <w:t>municipalities</w:t>
      </w:r>
      <w:r w:rsidRPr="006E7D27">
        <w:rPr>
          <w:rFonts w:ascii="Times New Roman" w:hAnsi="Times New Roman"/>
          <w:color w:val="000000"/>
          <w:sz w:val="20"/>
        </w:rPr>
        <w:t xml:space="preserve"> can access the tariff strategy, guidelines, step-by-step guide and the excel based spread-sheet through the DEA website - </w:t>
      </w:r>
      <w:hyperlink r:id="rId96" w:history="1">
        <w:r w:rsidRPr="006E7D27">
          <w:rPr>
            <w:rStyle w:val="Hyperlink"/>
            <w:rFonts w:ascii="Times New Roman" w:hAnsi="Times New Roman"/>
            <w:sz w:val="20"/>
          </w:rPr>
          <w:t>http://sawic.environment.gov.za/</w:t>
        </w:r>
      </w:hyperlink>
    </w:p>
    <w:p w14:paraId="51459483" w14:textId="77777777" w:rsidR="00C54A6C" w:rsidRPr="006E7D27" w:rsidRDefault="00C54A6C">
      <w:pPr>
        <w:pStyle w:val="Heading3"/>
        <w:numPr>
          <w:ilvl w:val="1"/>
          <w:numId w:val="3"/>
        </w:numPr>
        <w:rPr>
          <w:rFonts w:ascii="Times New Roman" w:hAnsi="Times New Roman"/>
          <w:sz w:val="20"/>
          <w:szCs w:val="20"/>
        </w:rPr>
        <w:sectPr w:rsidR="00C54A6C" w:rsidRPr="006E7D27" w:rsidSect="00DF0610">
          <w:pgSz w:w="11906" w:h="16838"/>
          <w:pgMar w:top="1440" w:right="1440" w:bottom="1440" w:left="1440" w:header="0" w:footer="644" w:gutter="0"/>
          <w:cols w:space="708"/>
          <w:titlePg/>
          <w:docGrid w:linePitch="360"/>
        </w:sectPr>
      </w:pPr>
    </w:p>
    <w:p w14:paraId="755F4A4A" w14:textId="68FE82A6" w:rsidR="00916AD2" w:rsidRPr="006E7D27" w:rsidRDefault="00916AD2">
      <w:pPr>
        <w:pStyle w:val="Heading3"/>
        <w:numPr>
          <w:ilvl w:val="0"/>
          <w:numId w:val="65"/>
        </w:numPr>
        <w:rPr>
          <w:rFonts w:ascii="Times New Roman" w:hAnsi="Times New Roman"/>
          <w:sz w:val="20"/>
          <w:szCs w:val="20"/>
        </w:rPr>
      </w:pPr>
      <w:bookmarkStart w:id="129" w:name="_Toc338774716"/>
      <w:r w:rsidRPr="006E7D27">
        <w:rPr>
          <w:rFonts w:ascii="Times New Roman" w:hAnsi="Times New Roman"/>
          <w:sz w:val="20"/>
          <w:szCs w:val="20"/>
        </w:rPr>
        <w:lastRenderedPageBreak/>
        <w:t>Implementation Plan (Summary of an IWMP Planning Process)</w:t>
      </w:r>
      <w:bookmarkStart w:id="130" w:name="_Toc338774577"/>
      <w:bookmarkStart w:id="131" w:name="_Toc338774717"/>
      <w:bookmarkEnd w:id="129"/>
      <w:bookmarkEnd w:id="130"/>
      <w:bookmarkEnd w:id="131"/>
    </w:p>
    <w:p w14:paraId="63B1FDE1" w14:textId="3CEFE2B7" w:rsidR="004E27CB" w:rsidRPr="006E7D27" w:rsidRDefault="00A26986" w:rsidP="004E27CB">
      <w:pPr>
        <w:jc w:val="both"/>
        <w:rPr>
          <w:rFonts w:ascii="Times New Roman" w:hAnsi="Times New Roman"/>
          <w:color w:val="000000"/>
          <w:sz w:val="20"/>
          <w:lang w:val="en-ZA"/>
        </w:rPr>
      </w:pPr>
      <w:r w:rsidRPr="006E7D27">
        <w:rPr>
          <w:rFonts w:ascii="Times New Roman" w:hAnsi="Times New Roman"/>
          <w:color w:val="000000"/>
          <w:sz w:val="20"/>
          <w:lang w:val="en-ZA"/>
        </w:rPr>
        <w:t>Table</w:t>
      </w:r>
      <w:r w:rsidR="000606E9">
        <w:rPr>
          <w:rFonts w:ascii="Times New Roman" w:hAnsi="Times New Roman"/>
          <w:color w:val="000000"/>
          <w:sz w:val="20"/>
          <w:lang w:val="en-ZA"/>
        </w:rPr>
        <w:t xml:space="preserve"> </w:t>
      </w:r>
      <w:r w:rsidR="004E27CB" w:rsidRPr="006E7D27">
        <w:rPr>
          <w:rFonts w:ascii="Times New Roman" w:hAnsi="Times New Roman"/>
          <w:color w:val="000000"/>
          <w:sz w:val="20"/>
          <w:lang w:val="en-ZA"/>
        </w:rPr>
        <w:t>1</w:t>
      </w:r>
      <w:r w:rsidR="000606E9">
        <w:rPr>
          <w:rFonts w:ascii="Times New Roman" w:hAnsi="Times New Roman"/>
          <w:color w:val="000000"/>
          <w:sz w:val="20"/>
          <w:lang w:val="en-ZA"/>
        </w:rPr>
        <w:t>9</w:t>
      </w:r>
      <w:r w:rsidR="004E27CB" w:rsidRPr="006E7D27">
        <w:rPr>
          <w:rFonts w:ascii="Times New Roman" w:hAnsi="Times New Roman"/>
          <w:color w:val="000000"/>
          <w:sz w:val="20"/>
          <w:lang w:val="en-ZA"/>
        </w:rPr>
        <w:t xml:space="preserve"> below constitutes and Implementation Plan of programmes and activities that should be implemented by Matatiele LM to achieve its strategic goals and the desired end state with respect to waste management, and includes:</w:t>
      </w:r>
    </w:p>
    <w:p w14:paraId="3E658A76" w14:textId="77777777" w:rsidR="004E27CB" w:rsidRPr="006E7D27" w:rsidRDefault="004E27CB">
      <w:pPr>
        <w:numPr>
          <w:ilvl w:val="0"/>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Desired end state comprising:</w:t>
      </w:r>
    </w:p>
    <w:p w14:paraId="587DB605" w14:textId="77777777" w:rsidR="004E27CB" w:rsidRPr="006E7D27" w:rsidRDefault="004E27CB">
      <w:pPr>
        <w:numPr>
          <w:ilvl w:val="1"/>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Goals</w:t>
      </w:r>
    </w:p>
    <w:p w14:paraId="69BCBFE5" w14:textId="77777777" w:rsidR="004E27CB" w:rsidRPr="006E7D27" w:rsidRDefault="004E27CB">
      <w:pPr>
        <w:numPr>
          <w:ilvl w:val="1"/>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Objectives</w:t>
      </w:r>
    </w:p>
    <w:p w14:paraId="091AAB7B" w14:textId="77777777" w:rsidR="004E27CB" w:rsidRPr="006E7D27" w:rsidRDefault="004E27CB">
      <w:pPr>
        <w:numPr>
          <w:ilvl w:val="1"/>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 xml:space="preserve">Targets </w:t>
      </w:r>
    </w:p>
    <w:p w14:paraId="5F3147C0" w14:textId="77777777" w:rsidR="004E27CB" w:rsidRPr="006E7D27" w:rsidRDefault="004E27CB">
      <w:pPr>
        <w:numPr>
          <w:ilvl w:val="0"/>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Preferred alternative</w:t>
      </w:r>
    </w:p>
    <w:p w14:paraId="009A8831" w14:textId="77777777" w:rsidR="004E27CB" w:rsidRPr="006E7D27" w:rsidRDefault="004E27CB">
      <w:pPr>
        <w:numPr>
          <w:ilvl w:val="0"/>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Timing</w:t>
      </w:r>
    </w:p>
    <w:p w14:paraId="43676172" w14:textId="77777777" w:rsidR="004E27CB" w:rsidRPr="006E7D27" w:rsidRDefault="004E27CB">
      <w:pPr>
        <w:numPr>
          <w:ilvl w:val="0"/>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Resources comprising</w:t>
      </w:r>
    </w:p>
    <w:p w14:paraId="70121B3E" w14:textId="77777777" w:rsidR="004E27CB" w:rsidRPr="006E7D27" w:rsidRDefault="004E27CB">
      <w:pPr>
        <w:numPr>
          <w:ilvl w:val="1"/>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Human</w:t>
      </w:r>
    </w:p>
    <w:p w14:paraId="01AC141C" w14:textId="77777777" w:rsidR="004E27CB" w:rsidRPr="006E7D27" w:rsidRDefault="004E27CB">
      <w:pPr>
        <w:numPr>
          <w:ilvl w:val="1"/>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Equipment</w:t>
      </w:r>
    </w:p>
    <w:p w14:paraId="418C2FF1" w14:textId="77777777" w:rsidR="004E27CB" w:rsidRPr="006E7D27" w:rsidRDefault="004E27CB">
      <w:pPr>
        <w:numPr>
          <w:ilvl w:val="1"/>
          <w:numId w:val="34"/>
        </w:numPr>
        <w:spacing w:line="240" w:lineRule="auto"/>
        <w:jc w:val="both"/>
        <w:rPr>
          <w:rFonts w:ascii="Times New Roman" w:hAnsi="Times New Roman"/>
          <w:color w:val="000000"/>
          <w:sz w:val="20"/>
          <w:lang w:val="en-ZA"/>
        </w:rPr>
      </w:pPr>
      <w:r w:rsidRPr="006E7D27">
        <w:rPr>
          <w:rFonts w:ascii="Times New Roman" w:hAnsi="Times New Roman"/>
          <w:color w:val="000000"/>
          <w:sz w:val="20"/>
          <w:lang w:val="en-ZA"/>
        </w:rPr>
        <w:t>Finance</w:t>
      </w:r>
    </w:p>
    <w:p w14:paraId="3A180C1E" w14:textId="77777777" w:rsidR="004E27CB" w:rsidRPr="006E7D27" w:rsidRDefault="004E27CB" w:rsidP="004E27CB">
      <w:pPr>
        <w:jc w:val="both"/>
        <w:rPr>
          <w:rFonts w:ascii="Times New Roman" w:hAnsi="Times New Roman"/>
          <w:color w:val="000000"/>
          <w:sz w:val="20"/>
          <w:lang w:val="en-ZA"/>
        </w:rPr>
      </w:pPr>
    </w:p>
    <w:p w14:paraId="4795A407" w14:textId="77777777" w:rsidR="004E27CB" w:rsidRPr="006E7D27" w:rsidRDefault="004E27CB" w:rsidP="004E27CB">
      <w:pPr>
        <w:rPr>
          <w:rFonts w:ascii="Times New Roman" w:hAnsi="Times New Roman"/>
          <w:b/>
          <w:sz w:val="20"/>
          <w:lang w:val="en-ZA"/>
        </w:rPr>
      </w:pPr>
      <w:r w:rsidRPr="006E7D27">
        <w:rPr>
          <w:rFonts w:ascii="Times New Roman" w:hAnsi="Times New Roman"/>
          <w:b/>
          <w:sz w:val="20"/>
          <w:lang w:val="en-ZA"/>
        </w:rPr>
        <w:t xml:space="preserve">Waste Management Officer </w:t>
      </w:r>
    </w:p>
    <w:p w14:paraId="52C2852C" w14:textId="77777777" w:rsidR="004E27CB" w:rsidRPr="006E7D27" w:rsidRDefault="004E27CB" w:rsidP="00A26986">
      <w:pPr>
        <w:jc w:val="both"/>
        <w:rPr>
          <w:rFonts w:ascii="Times New Roman" w:hAnsi="Times New Roman"/>
          <w:sz w:val="20"/>
          <w:lang w:val="en-ZA"/>
        </w:rPr>
      </w:pPr>
      <w:r w:rsidRPr="006E7D27">
        <w:rPr>
          <w:rFonts w:ascii="Times New Roman" w:hAnsi="Times New Roman"/>
          <w:color w:val="000000"/>
          <w:sz w:val="20"/>
          <w:lang w:val="en-ZA"/>
        </w:rPr>
        <w:t>Some indicative budgets are provided which mainly relate to the engagement of specialist waste management consultants.  However, such tasks could just as well be undertaken by a well-capacitated municipal WMO. I</w:t>
      </w:r>
      <w:r w:rsidRPr="006E7D27">
        <w:rPr>
          <w:rFonts w:ascii="Times New Roman" w:hAnsi="Times New Roman"/>
          <w:sz w:val="20"/>
        </w:rPr>
        <w:t xml:space="preserve">t is believed that a properly capacitated WMO could address most of the issues without having to outsource to external service providers or consultants.  </w:t>
      </w:r>
    </w:p>
    <w:p w14:paraId="0B7BC0A7" w14:textId="77777777" w:rsidR="004E27CB" w:rsidRPr="006E7D27" w:rsidRDefault="004E27CB" w:rsidP="004E27CB">
      <w:pPr>
        <w:rPr>
          <w:rFonts w:ascii="Times New Roman" w:hAnsi="Times New Roman"/>
          <w:sz w:val="20"/>
          <w:lang w:val="en-ZA"/>
        </w:rPr>
      </w:pPr>
    </w:p>
    <w:p w14:paraId="259A8E14" w14:textId="77777777" w:rsidR="004E27CB" w:rsidRPr="006E7D27" w:rsidRDefault="004E27CB" w:rsidP="004E27CB">
      <w:pPr>
        <w:pStyle w:val="TableNande"/>
        <w:rPr>
          <w:rFonts w:ascii="Times New Roman" w:hAnsi="Times New Roman" w:cs="Times New Roman"/>
          <w:sz w:val="20"/>
          <w:szCs w:val="20"/>
        </w:rPr>
        <w:sectPr w:rsidR="004E27CB" w:rsidRPr="006E7D27" w:rsidSect="004E27CB">
          <w:pgSz w:w="11906" w:h="16838"/>
          <w:pgMar w:top="1440" w:right="1469" w:bottom="1440" w:left="1259" w:header="720" w:footer="403"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2407"/>
        <w:gridCol w:w="1661"/>
        <w:gridCol w:w="982"/>
        <w:gridCol w:w="1048"/>
        <w:gridCol w:w="1431"/>
        <w:gridCol w:w="1136"/>
        <w:gridCol w:w="1891"/>
        <w:gridCol w:w="1770"/>
      </w:tblGrid>
      <w:tr w:rsidR="004E27CB" w:rsidRPr="006E7D27" w14:paraId="5810CBD7" w14:textId="77777777" w:rsidTr="004E27CB">
        <w:trPr>
          <w:trHeight w:val="309"/>
          <w:tblHeader/>
        </w:trPr>
        <w:tc>
          <w:tcPr>
            <w:tcW w:w="0" w:type="auto"/>
            <w:gridSpan w:val="9"/>
            <w:tcBorders>
              <w:top w:val="nil"/>
              <w:left w:val="nil"/>
              <w:bottom w:val="single" w:sz="4" w:space="0" w:color="auto"/>
              <w:right w:val="nil"/>
            </w:tcBorders>
            <w:shd w:val="clear" w:color="auto" w:fill="auto"/>
            <w:vAlign w:val="center"/>
          </w:tcPr>
          <w:p w14:paraId="35494CB7" w14:textId="77777777" w:rsidR="004E27CB" w:rsidRPr="006E7D27" w:rsidRDefault="00C20132" w:rsidP="004E27CB">
            <w:pPr>
              <w:rPr>
                <w:rFonts w:ascii="Times New Roman" w:hAnsi="Times New Roman"/>
                <w:b/>
                <w:color w:val="000000"/>
                <w:sz w:val="20"/>
                <w:lang w:val="en-ZA"/>
              </w:rPr>
            </w:pPr>
            <w:r w:rsidRPr="006E7D27">
              <w:rPr>
                <w:rFonts w:ascii="Times New Roman" w:hAnsi="Times New Roman"/>
                <w:b/>
                <w:sz w:val="20"/>
              </w:rPr>
              <w:lastRenderedPageBreak/>
              <w:t>T</w:t>
            </w:r>
            <w:r w:rsidR="004D7460" w:rsidRPr="006E7D27">
              <w:rPr>
                <w:rFonts w:ascii="Times New Roman" w:hAnsi="Times New Roman"/>
                <w:b/>
                <w:sz w:val="20"/>
              </w:rPr>
              <w:t xml:space="preserve">able </w:t>
            </w:r>
            <w:r w:rsidRPr="006E7D27">
              <w:rPr>
                <w:rFonts w:ascii="Times New Roman" w:hAnsi="Times New Roman"/>
                <w:b/>
                <w:sz w:val="20"/>
              </w:rPr>
              <w:t xml:space="preserve">19: </w:t>
            </w:r>
            <w:r w:rsidR="004E27CB" w:rsidRPr="006E7D27">
              <w:rPr>
                <w:rFonts w:ascii="Times New Roman" w:hAnsi="Times New Roman"/>
                <w:b/>
                <w:sz w:val="20"/>
              </w:rPr>
              <w:t>Proposed Matatiele LM IWMP Implementation Plan</w:t>
            </w:r>
          </w:p>
        </w:tc>
      </w:tr>
      <w:tr w:rsidR="00F83B19" w:rsidRPr="006E7D27" w14:paraId="1F42FEA6" w14:textId="77777777" w:rsidTr="004E27CB">
        <w:trPr>
          <w:trHeight w:val="309"/>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768DC43"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sz w:val="20"/>
              </w:rPr>
              <w:tab/>
            </w:r>
            <w:r w:rsidRPr="006E7D27">
              <w:rPr>
                <w:rFonts w:ascii="Times New Roman" w:hAnsi="Times New Roman"/>
                <w:b/>
                <w:color w:val="000000"/>
                <w:sz w:val="20"/>
                <w:lang w:val="en-ZA"/>
              </w:rPr>
              <w:t>DESIRED END STATE</w:t>
            </w:r>
          </w:p>
        </w:tc>
        <w:tc>
          <w:tcPr>
            <w:tcW w:w="0" w:type="auto"/>
            <w:vMerge w:val="restart"/>
            <w:tcBorders>
              <w:top w:val="single" w:sz="4" w:space="0" w:color="auto"/>
              <w:left w:val="single" w:sz="4" w:space="0" w:color="auto"/>
              <w:right w:val="single" w:sz="4" w:space="0" w:color="auto"/>
            </w:tcBorders>
            <w:shd w:val="clear" w:color="auto" w:fill="BFBFBF"/>
            <w:vAlign w:val="center"/>
          </w:tcPr>
          <w:p w14:paraId="2CD6B20F"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PREFERRED ALTERNATIVE</w:t>
            </w:r>
          </w:p>
        </w:tc>
        <w:tc>
          <w:tcPr>
            <w:tcW w:w="0" w:type="auto"/>
            <w:vMerge w:val="restart"/>
            <w:tcBorders>
              <w:top w:val="single" w:sz="4" w:space="0" w:color="auto"/>
              <w:left w:val="single" w:sz="4" w:space="0" w:color="auto"/>
              <w:right w:val="single" w:sz="4" w:space="0" w:color="auto"/>
            </w:tcBorders>
            <w:shd w:val="clear" w:color="auto" w:fill="BFBFBF"/>
            <w:vAlign w:val="center"/>
          </w:tcPr>
          <w:p w14:paraId="4379BA5F"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TIMING</w:t>
            </w:r>
          </w:p>
        </w:tc>
        <w:tc>
          <w:tcPr>
            <w:tcW w:w="0" w:type="auto"/>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FEFAEF2"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RESOURCES</w:t>
            </w:r>
          </w:p>
        </w:tc>
        <w:tc>
          <w:tcPr>
            <w:tcW w:w="0" w:type="auto"/>
            <w:vMerge w:val="restart"/>
            <w:tcBorders>
              <w:top w:val="single" w:sz="4" w:space="0" w:color="auto"/>
              <w:left w:val="single" w:sz="4" w:space="0" w:color="auto"/>
              <w:right w:val="single" w:sz="4" w:space="0" w:color="auto"/>
            </w:tcBorders>
            <w:shd w:val="clear" w:color="auto" w:fill="BFBFBF"/>
            <w:vAlign w:val="center"/>
          </w:tcPr>
          <w:p w14:paraId="19174AFD"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RESPONSIBILITY</w:t>
            </w:r>
          </w:p>
        </w:tc>
        <w:tc>
          <w:tcPr>
            <w:tcW w:w="0" w:type="auto"/>
            <w:vMerge w:val="restart"/>
            <w:tcBorders>
              <w:top w:val="single" w:sz="4" w:space="0" w:color="auto"/>
              <w:left w:val="single" w:sz="4" w:space="0" w:color="auto"/>
              <w:right w:val="single" w:sz="4" w:space="0" w:color="auto"/>
            </w:tcBorders>
            <w:shd w:val="clear" w:color="auto" w:fill="BFBFBF"/>
            <w:vAlign w:val="center"/>
          </w:tcPr>
          <w:p w14:paraId="2DA493EB"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KEY PERFORMANCE</w:t>
            </w:r>
          </w:p>
          <w:p w14:paraId="1DCB6734"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INDICATOR</w:t>
            </w:r>
          </w:p>
        </w:tc>
      </w:tr>
      <w:tr w:rsidR="00F83B19" w:rsidRPr="006E7D27" w14:paraId="715FFA22" w14:textId="77777777" w:rsidTr="004E27CB">
        <w:trPr>
          <w:trHeight w:val="144"/>
          <w:tblHeader/>
        </w:trPr>
        <w:tc>
          <w:tcPr>
            <w:tcW w:w="0" w:type="auto"/>
            <w:tcBorders>
              <w:left w:val="single" w:sz="4" w:space="0" w:color="auto"/>
              <w:bottom w:val="single" w:sz="4" w:space="0" w:color="auto"/>
              <w:right w:val="single" w:sz="4" w:space="0" w:color="auto"/>
            </w:tcBorders>
            <w:shd w:val="clear" w:color="auto" w:fill="BFBFBF"/>
            <w:vAlign w:val="center"/>
          </w:tcPr>
          <w:p w14:paraId="682FE817"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OBJECTIVES</w:t>
            </w:r>
          </w:p>
        </w:tc>
        <w:tc>
          <w:tcPr>
            <w:tcW w:w="0" w:type="auto"/>
            <w:tcBorders>
              <w:left w:val="single" w:sz="4" w:space="0" w:color="auto"/>
              <w:bottom w:val="single" w:sz="4" w:space="0" w:color="auto"/>
              <w:right w:val="single" w:sz="4" w:space="0" w:color="auto"/>
            </w:tcBorders>
            <w:shd w:val="clear" w:color="auto" w:fill="BFBFBF"/>
            <w:vAlign w:val="center"/>
          </w:tcPr>
          <w:p w14:paraId="10E7A6A1"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TARGETS</w:t>
            </w:r>
          </w:p>
        </w:tc>
        <w:tc>
          <w:tcPr>
            <w:tcW w:w="0" w:type="auto"/>
            <w:vMerge/>
            <w:tcBorders>
              <w:left w:val="single" w:sz="4" w:space="0" w:color="auto"/>
              <w:bottom w:val="single" w:sz="4" w:space="0" w:color="auto"/>
              <w:right w:val="single" w:sz="4" w:space="0" w:color="auto"/>
            </w:tcBorders>
            <w:shd w:val="clear" w:color="auto" w:fill="BFBFBF"/>
            <w:vAlign w:val="center"/>
          </w:tcPr>
          <w:p w14:paraId="21F03406" w14:textId="77777777" w:rsidR="004E27CB" w:rsidRPr="006E7D27" w:rsidRDefault="004E27CB" w:rsidP="004E27CB">
            <w:pPr>
              <w:jc w:val="center"/>
              <w:rPr>
                <w:rFonts w:ascii="Times New Roman" w:hAnsi="Times New Roman"/>
                <w:b/>
                <w:color w:val="000000"/>
                <w:sz w:val="20"/>
                <w:lang w:val="en-ZA"/>
              </w:rPr>
            </w:pPr>
          </w:p>
        </w:tc>
        <w:tc>
          <w:tcPr>
            <w:tcW w:w="0" w:type="auto"/>
            <w:vMerge/>
            <w:tcBorders>
              <w:left w:val="single" w:sz="4" w:space="0" w:color="auto"/>
              <w:bottom w:val="single" w:sz="4" w:space="0" w:color="auto"/>
              <w:right w:val="single" w:sz="4" w:space="0" w:color="auto"/>
            </w:tcBorders>
            <w:shd w:val="clear" w:color="auto" w:fill="BFBFBF"/>
            <w:vAlign w:val="center"/>
          </w:tcPr>
          <w:p w14:paraId="1708933D" w14:textId="77777777" w:rsidR="004E27CB" w:rsidRPr="006E7D27" w:rsidRDefault="004E27CB" w:rsidP="004E27CB">
            <w:pPr>
              <w:jc w:val="center"/>
              <w:rPr>
                <w:rFonts w:ascii="Times New Roman" w:hAnsi="Times New Roman"/>
                <w:b/>
                <w:color w:val="000000"/>
                <w:sz w:val="20"/>
                <w:lang w:val="en-ZA"/>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F054275"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HUMAN</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47D35E4A"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EQUIPMENT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2D52A48" w14:textId="77777777" w:rsidR="004E27CB" w:rsidRPr="006E7D27" w:rsidRDefault="004E27CB" w:rsidP="004E27CB">
            <w:pPr>
              <w:jc w:val="center"/>
              <w:rPr>
                <w:rFonts w:ascii="Times New Roman" w:hAnsi="Times New Roman"/>
                <w:b/>
                <w:color w:val="000000"/>
                <w:sz w:val="20"/>
                <w:lang w:val="en-ZA"/>
              </w:rPr>
            </w:pPr>
            <w:r w:rsidRPr="006E7D27">
              <w:rPr>
                <w:rFonts w:ascii="Times New Roman" w:hAnsi="Times New Roman"/>
                <w:b/>
                <w:color w:val="000000"/>
                <w:sz w:val="20"/>
                <w:lang w:val="en-ZA"/>
              </w:rPr>
              <w:t>FINANCE</w:t>
            </w:r>
          </w:p>
        </w:tc>
        <w:tc>
          <w:tcPr>
            <w:tcW w:w="0" w:type="auto"/>
            <w:vMerge/>
            <w:tcBorders>
              <w:left w:val="single" w:sz="4" w:space="0" w:color="auto"/>
              <w:bottom w:val="single" w:sz="4" w:space="0" w:color="auto"/>
              <w:right w:val="single" w:sz="4" w:space="0" w:color="auto"/>
            </w:tcBorders>
            <w:shd w:val="clear" w:color="auto" w:fill="BFBFBF"/>
          </w:tcPr>
          <w:p w14:paraId="16C3C721" w14:textId="77777777" w:rsidR="004E27CB" w:rsidRPr="006E7D27" w:rsidRDefault="004E27CB" w:rsidP="004E27CB">
            <w:pPr>
              <w:jc w:val="center"/>
              <w:rPr>
                <w:rFonts w:ascii="Times New Roman" w:hAnsi="Times New Roman"/>
                <w:b/>
                <w:color w:val="000000"/>
                <w:sz w:val="20"/>
                <w:lang w:val="en-ZA"/>
              </w:rPr>
            </w:pPr>
          </w:p>
        </w:tc>
        <w:tc>
          <w:tcPr>
            <w:tcW w:w="0" w:type="auto"/>
            <w:vMerge/>
            <w:tcBorders>
              <w:left w:val="single" w:sz="4" w:space="0" w:color="auto"/>
              <w:bottom w:val="single" w:sz="4" w:space="0" w:color="auto"/>
              <w:right w:val="single" w:sz="4" w:space="0" w:color="auto"/>
            </w:tcBorders>
            <w:shd w:val="clear" w:color="auto" w:fill="BFBFBF"/>
          </w:tcPr>
          <w:p w14:paraId="6FBAEE97" w14:textId="77777777" w:rsidR="004E27CB" w:rsidRPr="006E7D27" w:rsidRDefault="004E27CB" w:rsidP="004E27CB">
            <w:pPr>
              <w:jc w:val="center"/>
              <w:rPr>
                <w:rFonts w:ascii="Times New Roman" w:hAnsi="Times New Roman"/>
                <w:b/>
                <w:color w:val="000000"/>
                <w:sz w:val="20"/>
                <w:lang w:val="en-ZA"/>
              </w:rPr>
            </w:pPr>
          </w:p>
        </w:tc>
      </w:tr>
      <w:tr w:rsidR="004E27CB" w:rsidRPr="006E7D27" w14:paraId="0454F0CE" w14:textId="77777777" w:rsidTr="004E27CB">
        <w:trPr>
          <w:trHeight w:val="306"/>
        </w:trPr>
        <w:tc>
          <w:tcPr>
            <w:tcW w:w="0" w:type="auto"/>
            <w:gridSpan w:val="9"/>
            <w:shd w:val="clear" w:color="auto" w:fill="F2F2F2"/>
          </w:tcPr>
          <w:p w14:paraId="0A0BDE1F"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1: PROMOTE INTEGRATED WASTE MANAGEMENT PLANNING AND IMPLEMENTATION</w:t>
            </w:r>
          </w:p>
        </w:tc>
      </w:tr>
      <w:tr w:rsidR="00F83B19" w:rsidRPr="006E7D27" w14:paraId="71596A3A" w14:textId="77777777" w:rsidTr="004E27CB">
        <w:trPr>
          <w:trHeight w:val="1087"/>
        </w:trPr>
        <w:tc>
          <w:tcPr>
            <w:tcW w:w="0" w:type="auto"/>
            <w:vMerge w:val="restart"/>
            <w:shd w:val="clear" w:color="auto" w:fill="auto"/>
          </w:tcPr>
          <w:p w14:paraId="49A6C263" w14:textId="77777777" w:rsidR="004E27CB" w:rsidRPr="006E7D27" w:rsidRDefault="004E27CB">
            <w:pPr>
              <w:numPr>
                <w:ilvl w:val="0"/>
                <w:numId w:val="3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Promote Integrated Waste Management Planning</w:t>
            </w:r>
            <w:r w:rsidR="009235D1" w:rsidRPr="006E7D27">
              <w:rPr>
                <w:rFonts w:ascii="Times New Roman" w:hAnsi="Times New Roman"/>
                <w:color w:val="000000"/>
                <w:sz w:val="20"/>
                <w:lang w:val="en-ZA"/>
              </w:rPr>
              <w:t xml:space="preserve">. </w:t>
            </w:r>
            <w:r w:rsidRPr="006E7D27">
              <w:rPr>
                <w:rFonts w:ascii="Times New Roman" w:hAnsi="Times New Roman"/>
                <w:color w:val="000000"/>
                <w:sz w:val="20"/>
                <w:lang w:val="en-ZA"/>
              </w:rPr>
              <w:t xml:space="preserve"> </w:t>
            </w:r>
          </w:p>
          <w:p w14:paraId="1D7C289C" w14:textId="77777777" w:rsidR="004E27CB" w:rsidRPr="006E7D27" w:rsidRDefault="004E27CB">
            <w:pPr>
              <w:numPr>
                <w:ilvl w:val="0"/>
                <w:numId w:val="3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Establish effective waste management programme in Matatiele LM.</w:t>
            </w:r>
          </w:p>
          <w:p w14:paraId="3F2E9794" w14:textId="77777777" w:rsidR="004E27CB" w:rsidRPr="006E7D27" w:rsidRDefault="004E27CB">
            <w:pPr>
              <w:numPr>
                <w:ilvl w:val="0"/>
                <w:numId w:val="3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Elevate status of waste management in the IDP process</w:t>
            </w:r>
            <w:r w:rsidR="009235D1" w:rsidRPr="006E7D27">
              <w:rPr>
                <w:rFonts w:ascii="Times New Roman" w:hAnsi="Times New Roman"/>
                <w:color w:val="000000"/>
                <w:sz w:val="20"/>
                <w:lang w:val="en-ZA"/>
              </w:rPr>
              <w:t xml:space="preserve">. </w:t>
            </w:r>
          </w:p>
        </w:tc>
        <w:tc>
          <w:tcPr>
            <w:tcW w:w="0" w:type="auto"/>
            <w:shd w:val="clear" w:color="auto" w:fill="auto"/>
          </w:tcPr>
          <w:p w14:paraId="7979D75D" w14:textId="77777777" w:rsidR="004E27CB" w:rsidRPr="006E7D27" w:rsidRDefault="004E27CB">
            <w:pPr>
              <w:pStyle w:val="ListParagraph"/>
              <w:numPr>
                <w:ilvl w:val="0"/>
                <w:numId w:val="3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WMO to establish LM Waste Committee</w:t>
            </w:r>
          </w:p>
        </w:tc>
        <w:tc>
          <w:tcPr>
            <w:tcW w:w="0" w:type="auto"/>
          </w:tcPr>
          <w:p w14:paraId="5247F961" w14:textId="77777777" w:rsidR="004E27CB" w:rsidRPr="006E7D27" w:rsidRDefault="004E27CB" w:rsidP="004E27CB">
            <w:pPr>
              <w:rPr>
                <w:rFonts w:ascii="Times New Roman" w:hAnsi="Times New Roman"/>
                <w:b/>
                <w:color w:val="000000"/>
                <w:sz w:val="20"/>
                <w:lang w:val="en-ZA"/>
              </w:rPr>
            </w:pPr>
          </w:p>
        </w:tc>
        <w:tc>
          <w:tcPr>
            <w:tcW w:w="0" w:type="auto"/>
          </w:tcPr>
          <w:p w14:paraId="2E36DBFA"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09A1C23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1DA47AE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4A0B5E89" w14:textId="77777777" w:rsidR="004E27CB" w:rsidRPr="006E7D27" w:rsidRDefault="00F256CF"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3136823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Municipal Manager</w:t>
            </w:r>
          </w:p>
        </w:tc>
        <w:tc>
          <w:tcPr>
            <w:tcW w:w="0" w:type="auto"/>
          </w:tcPr>
          <w:p w14:paraId="132E46A9" w14:textId="77777777" w:rsidR="004E27CB" w:rsidRPr="006E7D27" w:rsidRDefault="001F202F" w:rsidP="004E27CB">
            <w:pPr>
              <w:rPr>
                <w:rFonts w:ascii="Times New Roman" w:hAnsi="Times New Roman"/>
                <w:color w:val="000000"/>
                <w:sz w:val="20"/>
                <w:lang w:val="en-ZA"/>
              </w:rPr>
            </w:pPr>
            <w:r w:rsidRPr="006E7D27">
              <w:rPr>
                <w:rFonts w:ascii="Times New Roman" w:hAnsi="Times New Roman"/>
                <w:color w:val="000000"/>
                <w:sz w:val="20"/>
                <w:lang w:val="en-ZA"/>
              </w:rPr>
              <w:t>Waste management committee to hold regular meetings</w:t>
            </w:r>
          </w:p>
        </w:tc>
      </w:tr>
      <w:tr w:rsidR="00F83B19" w:rsidRPr="006E7D27" w14:paraId="61AD5810" w14:textId="77777777" w:rsidTr="004E27CB">
        <w:trPr>
          <w:trHeight w:val="2075"/>
        </w:trPr>
        <w:tc>
          <w:tcPr>
            <w:tcW w:w="0" w:type="auto"/>
            <w:vMerge/>
            <w:shd w:val="clear" w:color="auto" w:fill="auto"/>
          </w:tcPr>
          <w:p w14:paraId="0E4D330D" w14:textId="77777777" w:rsidR="004E27CB" w:rsidRPr="006E7D27" w:rsidRDefault="004E27CB">
            <w:pPr>
              <w:numPr>
                <w:ilvl w:val="0"/>
                <w:numId w:val="35"/>
              </w:numPr>
              <w:spacing w:line="240" w:lineRule="auto"/>
              <w:rPr>
                <w:rFonts w:ascii="Times New Roman" w:hAnsi="Times New Roman"/>
                <w:color w:val="000000"/>
                <w:sz w:val="20"/>
                <w:lang w:val="en-ZA"/>
              </w:rPr>
            </w:pPr>
          </w:p>
        </w:tc>
        <w:tc>
          <w:tcPr>
            <w:tcW w:w="0" w:type="auto"/>
            <w:shd w:val="clear" w:color="auto" w:fill="auto"/>
          </w:tcPr>
          <w:p w14:paraId="42AC367D"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Special waste</w:t>
            </w:r>
          </w:p>
          <w:p w14:paraId="63B33F29" w14:textId="77777777" w:rsidR="004E27CB" w:rsidRPr="006E7D27" w:rsidRDefault="004E27CB">
            <w:pPr>
              <w:numPr>
                <w:ilvl w:val="0"/>
                <w:numId w:val="38"/>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Identify waste types within the LM that require dedicated waste management protocols (e.g. diapers, medical, commercial and industrial).</w:t>
            </w:r>
          </w:p>
          <w:p w14:paraId="6E8AFB5B" w14:textId="77777777" w:rsidR="004E27CB" w:rsidRPr="006E7D27" w:rsidRDefault="004E27CB">
            <w:pPr>
              <w:numPr>
                <w:ilvl w:val="0"/>
                <w:numId w:val="38"/>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Initiate research on best practice management of dedicated waste streams (e.g. diapers, medical, commercial and industrial)</w:t>
            </w:r>
          </w:p>
          <w:p w14:paraId="64D9CEBD" w14:textId="77777777" w:rsidR="004E27CB" w:rsidRPr="006E7D27" w:rsidRDefault="004E27CB">
            <w:pPr>
              <w:pStyle w:val="ListParagraph"/>
              <w:numPr>
                <w:ilvl w:val="0"/>
                <w:numId w:val="38"/>
              </w:numPr>
              <w:spacing w:line="240" w:lineRule="auto"/>
              <w:rPr>
                <w:rFonts w:ascii="Times New Roman" w:hAnsi="Times New Roman"/>
                <w:sz w:val="20"/>
                <w:lang w:val="en-ZA"/>
              </w:rPr>
            </w:pPr>
            <w:r w:rsidRPr="006E7D27">
              <w:rPr>
                <w:rFonts w:ascii="Times New Roman" w:hAnsi="Times New Roman"/>
                <w:color w:val="000000"/>
                <w:sz w:val="20"/>
                <w:lang w:val="en-ZA"/>
              </w:rPr>
              <w:t>Dedicated waste management protocols to be drafted and finalised by Dec 2016.</w:t>
            </w:r>
          </w:p>
        </w:tc>
        <w:tc>
          <w:tcPr>
            <w:tcW w:w="0" w:type="auto"/>
          </w:tcPr>
          <w:p w14:paraId="12DD0C1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Appointed WMO to develop and implement programmes for special waste in a phased manner, beginning with the HIGH PRIORITY medical waste and diapers.  Refer to relevant SOPs </w:t>
            </w:r>
          </w:p>
        </w:tc>
        <w:tc>
          <w:tcPr>
            <w:tcW w:w="0" w:type="auto"/>
          </w:tcPr>
          <w:p w14:paraId="4525A99E" w14:textId="77777777" w:rsidR="004E27CB" w:rsidRPr="006E7D27" w:rsidRDefault="00061D71"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EB0CE7" w:rsidRPr="006E7D27">
              <w:rPr>
                <w:rFonts w:ascii="Times New Roman" w:hAnsi="Times New Roman"/>
                <w:color w:val="000000"/>
                <w:sz w:val="20"/>
                <w:lang w:val="en-ZA"/>
              </w:rPr>
              <w:t>3</w:t>
            </w:r>
          </w:p>
        </w:tc>
        <w:tc>
          <w:tcPr>
            <w:tcW w:w="0" w:type="auto"/>
          </w:tcPr>
          <w:p w14:paraId="50E8F56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141A620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330886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R200,000</w:t>
            </w:r>
          </w:p>
        </w:tc>
        <w:tc>
          <w:tcPr>
            <w:tcW w:w="0" w:type="auto"/>
          </w:tcPr>
          <w:p w14:paraId="07EEB98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6C505A8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has developed a plan for dealing with special wastes</w:t>
            </w:r>
          </w:p>
        </w:tc>
      </w:tr>
      <w:tr w:rsidR="00F83B19" w:rsidRPr="006E7D27" w14:paraId="55817CB9" w14:textId="77777777" w:rsidTr="004E27CB">
        <w:trPr>
          <w:trHeight w:val="863"/>
        </w:trPr>
        <w:tc>
          <w:tcPr>
            <w:tcW w:w="0" w:type="auto"/>
            <w:vMerge/>
            <w:shd w:val="clear" w:color="auto" w:fill="auto"/>
          </w:tcPr>
          <w:p w14:paraId="52183D0C" w14:textId="77777777" w:rsidR="004E27CB" w:rsidRPr="006E7D27" w:rsidRDefault="004E27CB">
            <w:pPr>
              <w:numPr>
                <w:ilvl w:val="0"/>
                <w:numId w:val="35"/>
              </w:numPr>
              <w:spacing w:line="240" w:lineRule="auto"/>
              <w:rPr>
                <w:rFonts w:ascii="Times New Roman" w:hAnsi="Times New Roman"/>
                <w:color w:val="000000"/>
                <w:sz w:val="20"/>
                <w:lang w:val="en-ZA"/>
              </w:rPr>
            </w:pPr>
          </w:p>
        </w:tc>
        <w:tc>
          <w:tcPr>
            <w:tcW w:w="0" w:type="auto"/>
            <w:shd w:val="clear" w:color="auto" w:fill="auto"/>
          </w:tcPr>
          <w:p w14:paraId="06EACA08"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Communications</w:t>
            </w:r>
          </w:p>
          <w:p w14:paraId="7855521F" w14:textId="77777777" w:rsidR="004E27CB" w:rsidRPr="006E7D27" w:rsidRDefault="004E27CB">
            <w:pPr>
              <w:pStyle w:val="ListParagraph"/>
              <w:numPr>
                <w:ilvl w:val="0"/>
                <w:numId w:val="39"/>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Promote effective communication of </w:t>
            </w:r>
            <w:r w:rsidRPr="006E7D27">
              <w:rPr>
                <w:rFonts w:ascii="Times New Roman" w:hAnsi="Times New Roman"/>
                <w:color w:val="000000"/>
                <w:sz w:val="20"/>
                <w:lang w:val="en-ZA"/>
              </w:rPr>
              <w:lastRenderedPageBreak/>
              <w:t>information among key waste stakeholders, including:</w:t>
            </w:r>
          </w:p>
          <w:p w14:paraId="7C3C5875" w14:textId="77777777" w:rsidR="00061D71" w:rsidRPr="006E7D27" w:rsidRDefault="004E27CB">
            <w:pPr>
              <w:pStyle w:val="ListParagraph"/>
              <w:numPr>
                <w:ilvl w:val="0"/>
                <w:numId w:val="39"/>
              </w:numPr>
              <w:spacing w:line="240" w:lineRule="auto"/>
              <w:rPr>
                <w:rFonts w:ascii="Times New Roman" w:hAnsi="Times New Roman"/>
                <w:color w:val="000000"/>
                <w:sz w:val="20"/>
                <w:lang w:val="en-ZA"/>
              </w:rPr>
            </w:pPr>
            <w:r w:rsidRPr="006E7D27">
              <w:rPr>
                <w:rFonts w:ascii="Times New Roman" w:hAnsi="Times New Roman"/>
                <w:color w:val="000000"/>
                <w:sz w:val="20"/>
                <w:lang w:val="en-ZA"/>
              </w:rPr>
              <w:t>LM</w:t>
            </w:r>
          </w:p>
          <w:p w14:paraId="321A819B" w14:textId="77777777" w:rsidR="004E27CB" w:rsidRPr="006E7D27" w:rsidRDefault="004E27CB">
            <w:pPr>
              <w:pStyle w:val="ListParagraph"/>
              <w:numPr>
                <w:ilvl w:val="0"/>
                <w:numId w:val="39"/>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DM</w:t>
            </w:r>
          </w:p>
          <w:p w14:paraId="3DEAEFF3" w14:textId="77777777" w:rsidR="004E27CB" w:rsidRPr="006E7D27" w:rsidRDefault="004E27CB">
            <w:pPr>
              <w:pStyle w:val="ListParagraph"/>
              <w:numPr>
                <w:ilvl w:val="0"/>
                <w:numId w:val="39"/>
              </w:numPr>
              <w:spacing w:line="240" w:lineRule="auto"/>
              <w:rPr>
                <w:rFonts w:ascii="Times New Roman" w:hAnsi="Times New Roman"/>
                <w:color w:val="000000"/>
                <w:sz w:val="20"/>
                <w:lang w:val="en-ZA"/>
              </w:rPr>
            </w:pPr>
            <w:r w:rsidRPr="006E7D27">
              <w:rPr>
                <w:rFonts w:ascii="Times New Roman" w:hAnsi="Times New Roman"/>
                <w:color w:val="000000"/>
                <w:sz w:val="20"/>
                <w:lang w:val="en-ZA"/>
              </w:rPr>
              <w:t>Province</w:t>
            </w:r>
          </w:p>
          <w:p w14:paraId="7904128B" w14:textId="77777777" w:rsidR="004E27CB" w:rsidRPr="006E7D27" w:rsidRDefault="004E27CB" w:rsidP="004E27CB">
            <w:pPr>
              <w:rPr>
                <w:rFonts w:ascii="Times New Roman" w:hAnsi="Times New Roman"/>
                <w:b/>
                <w:color w:val="000000"/>
                <w:sz w:val="20"/>
                <w:lang w:val="en-ZA"/>
              </w:rPr>
            </w:pPr>
          </w:p>
        </w:tc>
        <w:tc>
          <w:tcPr>
            <w:tcW w:w="0" w:type="auto"/>
          </w:tcPr>
          <w:p w14:paraId="2C48537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Appointed WMO to develop a </w:t>
            </w:r>
            <w:r w:rsidRPr="006E7D27">
              <w:rPr>
                <w:rFonts w:ascii="Times New Roman" w:hAnsi="Times New Roman"/>
                <w:color w:val="000000"/>
                <w:sz w:val="20"/>
                <w:lang w:val="en-ZA"/>
              </w:rPr>
              <w:lastRenderedPageBreak/>
              <w:t>stakeholder database and reporting templates</w:t>
            </w:r>
          </w:p>
        </w:tc>
        <w:tc>
          <w:tcPr>
            <w:tcW w:w="0" w:type="auto"/>
          </w:tcPr>
          <w:p w14:paraId="6DB69E2C" w14:textId="77777777" w:rsidR="004E27CB" w:rsidRPr="006E7D27" w:rsidRDefault="00EB0CE7" w:rsidP="004E27CB">
            <w:pPr>
              <w:rPr>
                <w:rFonts w:ascii="Times New Roman" w:hAnsi="Times New Roman"/>
                <w:sz w:val="20"/>
                <w:lang w:val="en-ZA"/>
              </w:rPr>
            </w:pPr>
            <w:r w:rsidRPr="006E7D27">
              <w:rPr>
                <w:rFonts w:ascii="Times New Roman" w:hAnsi="Times New Roman"/>
                <w:sz w:val="20"/>
                <w:lang w:val="en-ZA"/>
              </w:rPr>
              <w:lastRenderedPageBreak/>
              <w:t>Dec 2023</w:t>
            </w:r>
          </w:p>
        </w:tc>
        <w:tc>
          <w:tcPr>
            <w:tcW w:w="0" w:type="auto"/>
          </w:tcPr>
          <w:p w14:paraId="11DEE2B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EAB589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7E71C2A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D46B81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4D12638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has</w:t>
            </w:r>
            <w:r w:rsidR="00132BC7" w:rsidRPr="006E7D27">
              <w:rPr>
                <w:rFonts w:ascii="Times New Roman" w:hAnsi="Times New Roman"/>
                <w:color w:val="000000"/>
                <w:sz w:val="20"/>
                <w:lang w:val="en-ZA"/>
              </w:rPr>
              <w:t xml:space="preserve"> </w:t>
            </w:r>
            <w:r w:rsidRPr="006E7D27">
              <w:rPr>
                <w:rFonts w:ascii="Times New Roman" w:hAnsi="Times New Roman"/>
                <w:color w:val="000000"/>
                <w:sz w:val="20"/>
                <w:lang w:val="en-ZA"/>
              </w:rPr>
              <w:t xml:space="preserve">developed a </w:t>
            </w:r>
            <w:r w:rsidRPr="006E7D27">
              <w:rPr>
                <w:rFonts w:ascii="Times New Roman" w:hAnsi="Times New Roman"/>
                <w:color w:val="000000"/>
                <w:sz w:val="20"/>
                <w:lang w:val="en-ZA"/>
              </w:rPr>
              <w:lastRenderedPageBreak/>
              <w:t>stakeholder database</w:t>
            </w:r>
          </w:p>
        </w:tc>
      </w:tr>
      <w:tr w:rsidR="00F83B19" w:rsidRPr="006E7D27" w14:paraId="7CDA10D1" w14:textId="77777777" w:rsidTr="004E27CB">
        <w:trPr>
          <w:trHeight w:val="147"/>
        </w:trPr>
        <w:tc>
          <w:tcPr>
            <w:tcW w:w="0" w:type="auto"/>
            <w:vMerge/>
            <w:shd w:val="clear" w:color="auto" w:fill="auto"/>
          </w:tcPr>
          <w:p w14:paraId="639AAC02" w14:textId="77777777" w:rsidR="004E27CB" w:rsidRPr="006E7D27" w:rsidRDefault="004E27CB">
            <w:pPr>
              <w:numPr>
                <w:ilvl w:val="0"/>
                <w:numId w:val="35"/>
              </w:numPr>
              <w:spacing w:line="240" w:lineRule="auto"/>
              <w:rPr>
                <w:rFonts w:ascii="Times New Roman" w:hAnsi="Times New Roman"/>
                <w:color w:val="000000"/>
                <w:sz w:val="20"/>
                <w:lang w:val="en-ZA"/>
              </w:rPr>
            </w:pPr>
          </w:p>
        </w:tc>
        <w:tc>
          <w:tcPr>
            <w:tcW w:w="0" w:type="auto"/>
            <w:shd w:val="clear" w:color="auto" w:fill="auto"/>
          </w:tcPr>
          <w:p w14:paraId="3FC5AAA8"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 xml:space="preserve">Waste Information System </w:t>
            </w:r>
          </w:p>
          <w:p w14:paraId="1D30D862" w14:textId="77777777" w:rsidR="004E27CB" w:rsidRPr="006E7D27" w:rsidRDefault="00061D71">
            <w:pPr>
              <w:numPr>
                <w:ilvl w:val="0"/>
                <w:numId w:val="36"/>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Report quarterly  to </w:t>
            </w:r>
            <w:r w:rsidR="004E27CB" w:rsidRPr="006E7D27">
              <w:rPr>
                <w:rFonts w:ascii="Times New Roman" w:hAnsi="Times New Roman"/>
                <w:color w:val="000000"/>
                <w:sz w:val="20"/>
                <w:lang w:val="en-ZA"/>
              </w:rPr>
              <w:t xml:space="preserve">municipal Waste Information System (WIS) to  </w:t>
            </w:r>
            <w:r w:rsidR="001F202F" w:rsidRPr="006E7D27">
              <w:rPr>
                <w:rFonts w:ascii="Times New Roman" w:hAnsi="Times New Roman"/>
                <w:color w:val="000000"/>
                <w:sz w:val="20"/>
                <w:lang w:val="en-ZA"/>
              </w:rPr>
              <w:t xml:space="preserve">update the status of </w:t>
            </w:r>
            <w:r w:rsidR="004E27CB" w:rsidRPr="006E7D27">
              <w:rPr>
                <w:rFonts w:ascii="Times New Roman" w:hAnsi="Times New Roman"/>
                <w:color w:val="000000"/>
                <w:sz w:val="20"/>
                <w:lang w:val="en-ZA"/>
              </w:rPr>
              <w:t>regist</w:t>
            </w:r>
            <w:r w:rsidR="001F202F" w:rsidRPr="006E7D27">
              <w:rPr>
                <w:rFonts w:ascii="Times New Roman" w:hAnsi="Times New Roman"/>
                <w:color w:val="000000"/>
                <w:sz w:val="20"/>
                <w:lang w:val="en-ZA"/>
              </w:rPr>
              <w:t>ration of Matatiele</w:t>
            </w:r>
            <w:r w:rsidR="004E27CB" w:rsidRPr="006E7D27">
              <w:rPr>
                <w:rFonts w:ascii="Times New Roman" w:hAnsi="Times New Roman"/>
                <w:color w:val="000000"/>
                <w:sz w:val="20"/>
                <w:lang w:val="en-ZA"/>
              </w:rPr>
              <w:t xml:space="preserve"> with SAWIS in line with the </w:t>
            </w:r>
            <w:r w:rsidR="004E27CB" w:rsidRPr="006E7D27">
              <w:rPr>
                <w:rFonts w:ascii="Times New Roman" w:hAnsi="Times New Roman"/>
                <w:sz w:val="20"/>
                <w:lang w:val="en-ZA" w:eastAsia="en-ZA"/>
              </w:rPr>
              <w:t>National Waste Information Regulations (2012)</w:t>
            </w:r>
          </w:p>
        </w:tc>
        <w:tc>
          <w:tcPr>
            <w:tcW w:w="0" w:type="auto"/>
          </w:tcPr>
          <w:p w14:paraId="75E9E9E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to initiate WIS in a phased manner</w:t>
            </w:r>
          </w:p>
        </w:tc>
        <w:tc>
          <w:tcPr>
            <w:tcW w:w="0" w:type="auto"/>
          </w:tcPr>
          <w:p w14:paraId="29BF8655" w14:textId="77777777" w:rsidR="004E27CB" w:rsidRPr="006E7D27" w:rsidRDefault="00EB0CE7" w:rsidP="004E27CB">
            <w:pPr>
              <w:rPr>
                <w:rFonts w:ascii="Times New Roman" w:hAnsi="Times New Roman"/>
                <w:sz w:val="20"/>
                <w:lang w:val="en-ZA"/>
              </w:rPr>
            </w:pPr>
            <w:r w:rsidRPr="006E7D27">
              <w:rPr>
                <w:rFonts w:ascii="Times New Roman" w:hAnsi="Times New Roman"/>
                <w:sz w:val="20"/>
                <w:lang w:val="en-ZA"/>
              </w:rPr>
              <w:t>Dec 2023</w:t>
            </w:r>
          </w:p>
        </w:tc>
        <w:tc>
          <w:tcPr>
            <w:tcW w:w="0" w:type="auto"/>
          </w:tcPr>
          <w:p w14:paraId="339139E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5682B2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84BC91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3E6E35F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251A4BC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WMO has initiated the process for </w:t>
            </w:r>
            <w:r w:rsidR="00061D71" w:rsidRPr="006E7D27">
              <w:rPr>
                <w:rFonts w:ascii="Times New Roman" w:hAnsi="Times New Roman"/>
                <w:color w:val="000000"/>
                <w:sz w:val="20"/>
                <w:lang w:val="en-ZA"/>
              </w:rPr>
              <w:t xml:space="preserve">reporting effectively to the </w:t>
            </w:r>
            <w:r w:rsidRPr="006E7D27">
              <w:rPr>
                <w:rFonts w:ascii="Times New Roman" w:hAnsi="Times New Roman"/>
                <w:color w:val="000000"/>
                <w:sz w:val="20"/>
                <w:lang w:val="en-ZA"/>
              </w:rPr>
              <w:t xml:space="preserve"> municipal Waste Information System</w:t>
            </w:r>
            <w:r w:rsidR="00061D71" w:rsidRPr="006E7D27">
              <w:rPr>
                <w:rFonts w:ascii="Times New Roman" w:hAnsi="Times New Roman"/>
                <w:color w:val="000000"/>
                <w:sz w:val="20"/>
                <w:lang w:val="en-ZA"/>
              </w:rPr>
              <w:t>.</w:t>
            </w:r>
          </w:p>
        </w:tc>
      </w:tr>
      <w:tr w:rsidR="004E27CB" w:rsidRPr="006E7D27" w14:paraId="043E53A7" w14:textId="77777777" w:rsidTr="004E27CB">
        <w:trPr>
          <w:trHeight w:val="256"/>
        </w:trPr>
        <w:tc>
          <w:tcPr>
            <w:tcW w:w="0" w:type="auto"/>
            <w:gridSpan w:val="9"/>
            <w:shd w:val="clear" w:color="auto" w:fill="F2F2F2"/>
          </w:tcPr>
          <w:p w14:paraId="54C427F9"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2: IMPROVE THE INSTITUTIONAL FRAMEWORK FOR WASTE MANAGEMENT</w:t>
            </w:r>
          </w:p>
        </w:tc>
      </w:tr>
      <w:tr w:rsidR="00F83B19" w:rsidRPr="006E7D27" w14:paraId="6AD632E7" w14:textId="77777777" w:rsidTr="004E27CB">
        <w:trPr>
          <w:trHeight w:val="572"/>
        </w:trPr>
        <w:tc>
          <w:tcPr>
            <w:tcW w:w="0" w:type="auto"/>
            <w:vMerge w:val="restart"/>
          </w:tcPr>
          <w:p w14:paraId="661BD920" w14:textId="77777777" w:rsidR="004E27CB" w:rsidRPr="006E7D27" w:rsidRDefault="004E27CB">
            <w:pPr>
              <w:numPr>
                <w:ilvl w:val="0"/>
                <w:numId w:val="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Ensure appropriate institutional place for </w:t>
            </w:r>
            <w:r w:rsidRPr="006E7D27">
              <w:rPr>
                <w:rFonts w:ascii="Times New Roman" w:hAnsi="Times New Roman"/>
                <w:color w:val="000000"/>
                <w:sz w:val="20"/>
                <w:lang w:val="en-ZA"/>
              </w:rPr>
              <w:lastRenderedPageBreak/>
              <w:t>waste management</w:t>
            </w:r>
          </w:p>
          <w:p w14:paraId="556587F3" w14:textId="77777777" w:rsidR="004E27CB" w:rsidRPr="006E7D27" w:rsidRDefault="004E27CB">
            <w:pPr>
              <w:numPr>
                <w:ilvl w:val="0"/>
                <w:numId w:val="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Clarify structure and responsibilities</w:t>
            </w:r>
          </w:p>
          <w:p w14:paraId="331D61A0" w14:textId="77777777" w:rsidR="004E27CB" w:rsidRPr="006E7D27" w:rsidRDefault="004E27CB" w:rsidP="004E27CB">
            <w:pPr>
              <w:rPr>
                <w:rFonts w:ascii="Times New Roman" w:hAnsi="Times New Roman"/>
                <w:color w:val="000000"/>
                <w:sz w:val="20"/>
                <w:lang w:val="en-ZA"/>
              </w:rPr>
            </w:pPr>
          </w:p>
        </w:tc>
        <w:tc>
          <w:tcPr>
            <w:tcW w:w="0" w:type="auto"/>
            <w:vMerge w:val="restart"/>
          </w:tcPr>
          <w:p w14:paraId="093703A1"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Waste Management Officer</w:t>
            </w:r>
          </w:p>
          <w:p w14:paraId="1E92FC6D" w14:textId="77777777" w:rsidR="004E27CB" w:rsidRPr="006E7D27" w:rsidRDefault="004E27CB">
            <w:pPr>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lastRenderedPageBreak/>
              <w:t>Management Officer (WMO) and allocate responsibilities.</w:t>
            </w:r>
          </w:p>
          <w:p w14:paraId="07EA9946" w14:textId="77777777" w:rsidR="004E27CB" w:rsidRPr="006E7D27" w:rsidRDefault="004E27CB">
            <w:pPr>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WMO to participate in:</w:t>
            </w:r>
          </w:p>
          <w:p w14:paraId="4E06C455" w14:textId="77777777" w:rsidR="004E27CB" w:rsidRPr="006E7D27" w:rsidRDefault="00704AEA">
            <w:pPr>
              <w:pStyle w:val="ListParagraph"/>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Provincial</w:t>
            </w:r>
            <w:r w:rsidR="001F202F" w:rsidRPr="006E7D27">
              <w:rPr>
                <w:rFonts w:ascii="Times New Roman" w:hAnsi="Times New Roman"/>
                <w:color w:val="000000"/>
                <w:sz w:val="20"/>
                <w:lang w:val="en-ZA"/>
              </w:rPr>
              <w:t xml:space="preserve"> </w:t>
            </w:r>
            <w:r w:rsidR="004E27CB" w:rsidRPr="006E7D27">
              <w:rPr>
                <w:rFonts w:ascii="Times New Roman" w:hAnsi="Times New Roman"/>
                <w:color w:val="000000"/>
                <w:sz w:val="20"/>
                <w:lang w:val="en-ZA"/>
              </w:rPr>
              <w:t>Waste Management Forum</w:t>
            </w:r>
          </w:p>
          <w:p w14:paraId="74A6C9AB" w14:textId="77777777" w:rsidR="004E27CB" w:rsidRPr="006E7D27" w:rsidRDefault="004E27CB">
            <w:pPr>
              <w:pStyle w:val="ListParagraph"/>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District Environmental </w:t>
            </w:r>
            <w:r w:rsidR="00704AEA" w:rsidRPr="006E7D27">
              <w:rPr>
                <w:rFonts w:ascii="Times New Roman" w:hAnsi="Times New Roman"/>
                <w:color w:val="000000"/>
                <w:sz w:val="20"/>
                <w:lang w:val="en-ZA"/>
              </w:rPr>
              <w:t xml:space="preserve">Management </w:t>
            </w:r>
            <w:r w:rsidRPr="006E7D27">
              <w:rPr>
                <w:rFonts w:ascii="Times New Roman" w:hAnsi="Times New Roman"/>
                <w:color w:val="000000"/>
                <w:sz w:val="20"/>
                <w:lang w:val="en-ZA"/>
              </w:rPr>
              <w:t>Forum: Waste Sub-Committee quarterly meetings.</w:t>
            </w:r>
          </w:p>
          <w:p w14:paraId="3D938854" w14:textId="77777777" w:rsidR="004E27CB" w:rsidRPr="006E7D27" w:rsidRDefault="004E27CB">
            <w:pPr>
              <w:pStyle w:val="ListParagraph"/>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DEDEAT EQM meetings when possible</w:t>
            </w:r>
          </w:p>
          <w:p w14:paraId="5FE1C4DF" w14:textId="77777777" w:rsidR="004E27CB" w:rsidRPr="006E7D27" w:rsidRDefault="004E27CB">
            <w:pPr>
              <w:pStyle w:val="ListParagraph"/>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Institute of Waste Management of South Africa (IWMSA) Waste Con conference</w:t>
            </w:r>
          </w:p>
          <w:p w14:paraId="734A8E5A" w14:textId="77777777" w:rsidR="004E27CB" w:rsidRPr="006E7D27" w:rsidRDefault="004E27CB">
            <w:pPr>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WMO to establish LM Waste Committee including housing, engineering, LED, community services, clinics, etc.</w:t>
            </w:r>
          </w:p>
          <w:p w14:paraId="0E440FC1" w14:textId="77777777" w:rsidR="004E27CB" w:rsidRPr="006E7D27" w:rsidRDefault="004E27CB">
            <w:pPr>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WMO to ensure regular meetings of LM Waste Committee with relevant IDP sectors BUT at least quarterly</w:t>
            </w:r>
          </w:p>
          <w:p w14:paraId="641D18BB" w14:textId="77777777" w:rsidR="004E27CB" w:rsidRPr="006E7D27" w:rsidRDefault="004E27CB">
            <w:pPr>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lastRenderedPageBreak/>
              <w:t>LM Waste Committee must develop clear actions and allocate responsibilities.</w:t>
            </w:r>
          </w:p>
        </w:tc>
        <w:tc>
          <w:tcPr>
            <w:tcW w:w="0" w:type="auto"/>
            <w:tcBorders>
              <w:bottom w:val="single" w:sz="4" w:space="0" w:color="auto"/>
            </w:tcBorders>
          </w:tcPr>
          <w:p w14:paraId="4B4AB1E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LM to recruit external well capacitated WMO </w:t>
            </w:r>
          </w:p>
        </w:tc>
        <w:tc>
          <w:tcPr>
            <w:tcW w:w="0" w:type="auto"/>
            <w:tcBorders>
              <w:bottom w:val="single" w:sz="4" w:space="0" w:color="auto"/>
            </w:tcBorders>
          </w:tcPr>
          <w:p w14:paraId="0B988B7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As above</w:t>
            </w:r>
          </w:p>
        </w:tc>
        <w:tc>
          <w:tcPr>
            <w:tcW w:w="0" w:type="auto"/>
            <w:tcBorders>
              <w:bottom w:val="single" w:sz="4" w:space="0" w:color="auto"/>
            </w:tcBorders>
          </w:tcPr>
          <w:p w14:paraId="762B412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470393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10507D3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ADFF59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Municipal Manager</w:t>
            </w:r>
          </w:p>
        </w:tc>
        <w:tc>
          <w:tcPr>
            <w:tcW w:w="0" w:type="auto"/>
            <w:tcBorders>
              <w:bottom w:val="single" w:sz="4" w:space="0" w:color="auto"/>
            </w:tcBorders>
          </w:tcPr>
          <w:p w14:paraId="7CDDFA3F" w14:textId="77777777" w:rsidR="004E27CB" w:rsidRPr="006E7D27" w:rsidRDefault="001F202F" w:rsidP="004E27CB">
            <w:pPr>
              <w:rPr>
                <w:rFonts w:ascii="Times New Roman" w:hAnsi="Times New Roman"/>
                <w:color w:val="000000"/>
                <w:sz w:val="20"/>
                <w:lang w:val="en-ZA"/>
              </w:rPr>
            </w:pPr>
            <w:r w:rsidRPr="006E7D27">
              <w:rPr>
                <w:rFonts w:ascii="Times New Roman" w:hAnsi="Times New Roman"/>
                <w:color w:val="000000"/>
                <w:sz w:val="20"/>
                <w:lang w:val="en-ZA"/>
              </w:rPr>
              <w:t>WMO undertakes waste management duties</w:t>
            </w:r>
          </w:p>
        </w:tc>
      </w:tr>
      <w:tr w:rsidR="00F83B19" w:rsidRPr="006E7D27" w14:paraId="3E3239A7" w14:textId="77777777" w:rsidTr="004E27CB">
        <w:trPr>
          <w:trHeight w:val="1693"/>
        </w:trPr>
        <w:tc>
          <w:tcPr>
            <w:tcW w:w="0" w:type="auto"/>
            <w:vMerge/>
          </w:tcPr>
          <w:p w14:paraId="366BB70A" w14:textId="77777777" w:rsidR="004E27CB" w:rsidRPr="006E7D27" w:rsidRDefault="004E27CB">
            <w:pPr>
              <w:numPr>
                <w:ilvl w:val="0"/>
                <w:numId w:val="9"/>
              </w:numPr>
              <w:spacing w:line="240" w:lineRule="auto"/>
              <w:ind w:left="227" w:hanging="227"/>
              <w:rPr>
                <w:rFonts w:ascii="Times New Roman" w:hAnsi="Times New Roman"/>
                <w:color w:val="000000"/>
                <w:sz w:val="20"/>
                <w:lang w:val="en-ZA"/>
              </w:rPr>
            </w:pPr>
          </w:p>
        </w:tc>
        <w:tc>
          <w:tcPr>
            <w:tcW w:w="0" w:type="auto"/>
            <w:vMerge/>
          </w:tcPr>
          <w:p w14:paraId="5D59BC7E" w14:textId="77777777" w:rsidR="004E27CB" w:rsidRPr="006E7D27" w:rsidRDefault="004E27CB" w:rsidP="004E27CB">
            <w:pPr>
              <w:rPr>
                <w:rFonts w:ascii="Times New Roman" w:hAnsi="Times New Roman"/>
                <w:b/>
                <w:color w:val="000000"/>
                <w:sz w:val="20"/>
                <w:lang w:val="en-ZA"/>
              </w:rPr>
            </w:pPr>
          </w:p>
        </w:tc>
        <w:tc>
          <w:tcPr>
            <w:tcW w:w="0" w:type="auto"/>
          </w:tcPr>
          <w:p w14:paraId="56A12103" w14:textId="77777777" w:rsidR="004E27CB" w:rsidRPr="006E7D27" w:rsidRDefault="00CC7D4F" w:rsidP="00CC7D4F">
            <w:pPr>
              <w:rPr>
                <w:rFonts w:ascii="Times New Roman" w:hAnsi="Times New Roman"/>
                <w:color w:val="000000"/>
                <w:sz w:val="20"/>
                <w:lang w:val="en-ZA"/>
              </w:rPr>
            </w:pPr>
            <w:r w:rsidRPr="006E7D27">
              <w:rPr>
                <w:rFonts w:ascii="Times New Roman" w:hAnsi="Times New Roman"/>
                <w:color w:val="000000"/>
                <w:sz w:val="20"/>
                <w:lang w:val="en-ZA"/>
              </w:rPr>
              <w:t>WMO participation in Sector Departments Waste</w:t>
            </w:r>
            <w:r w:rsidR="004E27CB" w:rsidRPr="006E7D27">
              <w:rPr>
                <w:rFonts w:ascii="Times New Roman" w:hAnsi="Times New Roman"/>
                <w:color w:val="000000"/>
                <w:sz w:val="20"/>
                <w:lang w:val="en-ZA"/>
              </w:rPr>
              <w:t xml:space="preserve"> Forum and DM Waste Forum and established LM Waste Committee</w:t>
            </w:r>
          </w:p>
        </w:tc>
        <w:tc>
          <w:tcPr>
            <w:tcW w:w="0" w:type="auto"/>
          </w:tcPr>
          <w:p w14:paraId="7E7C57DD"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0343A91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5BA3E6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4F8E2F7" w14:textId="77777777" w:rsidR="004E27CB" w:rsidRPr="006E7D27" w:rsidRDefault="00061D71" w:rsidP="004E27CB">
            <w:pPr>
              <w:rPr>
                <w:rFonts w:ascii="Times New Roman" w:hAnsi="Times New Roman"/>
                <w:color w:val="000000"/>
                <w:sz w:val="20"/>
                <w:lang w:val="en-ZA"/>
              </w:rPr>
            </w:pPr>
            <w:r w:rsidRPr="006E7D27">
              <w:rPr>
                <w:rFonts w:ascii="Times New Roman" w:hAnsi="Times New Roman"/>
                <w:color w:val="000000"/>
                <w:sz w:val="20"/>
                <w:lang w:val="en-ZA"/>
              </w:rPr>
              <w:t>R50</w:t>
            </w:r>
            <w:r w:rsidR="004E27CB" w:rsidRPr="006E7D27">
              <w:rPr>
                <w:rFonts w:ascii="Times New Roman" w:hAnsi="Times New Roman"/>
                <w:color w:val="000000"/>
                <w:sz w:val="20"/>
                <w:lang w:val="en-ZA"/>
              </w:rPr>
              <w:t>000</w:t>
            </w:r>
          </w:p>
        </w:tc>
        <w:tc>
          <w:tcPr>
            <w:tcW w:w="0" w:type="auto"/>
          </w:tcPr>
          <w:p w14:paraId="3B27FDA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083A433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Evidence that WMO has participated in </w:t>
            </w:r>
            <w:r w:rsidR="00704AEA" w:rsidRPr="006E7D27">
              <w:rPr>
                <w:rFonts w:ascii="Times New Roman" w:hAnsi="Times New Roman"/>
                <w:color w:val="000000"/>
                <w:sz w:val="20"/>
                <w:lang w:val="en-ZA"/>
              </w:rPr>
              <w:t>Provincial</w:t>
            </w:r>
            <w:r w:rsidRPr="006E7D27">
              <w:rPr>
                <w:rFonts w:ascii="Times New Roman" w:hAnsi="Times New Roman"/>
                <w:color w:val="000000"/>
                <w:sz w:val="20"/>
                <w:lang w:val="en-ZA"/>
              </w:rPr>
              <w:t xml:space="preserve"> Waste Forum and DM Waste Forum and established LM Waste Committee with clear actions</w:t>
            </w:r>
          </w:p>
        </w:tc>
      </w:tr>
      <w:tr w:rsidR="00F83B19" w:rsidRPr="006E7D27" w14:paraId="2264BF55" w14:textId="77777777" w:rsidTr="004E27CB">
        <w:trPr>
          <w:trHeight w:val="220"/>
        </w:trPr>
        <w:tc>
          <w:tcPr>
            <w:tcW w:w="0" w:type="auto"/>
            <w:vMerge/>
          </w:tcPr>
          <w:p w14:paraId="27DA81E1" w14:textId="77777777" w:rsidR="004E27CB" w:rsidRPr="006E7D27" w:rsidRDefault="004E27CB" w:rsidP="004E27CB">
            <w:pPr>
              <w:rPr>
                <w:rFonts w:ascii="Times New Roman" w:hAnsi="Times New Roman"/>
                <w:color w:val="000000"/>
                <w:sz w:val="20"/>
                <w:lang w:val="en-ZA"/>
              </w:rPr>
            </w:pPr>
          </w:p>
        </w:tc>
        <w:tc>
          <w:tcPr>
            <w:tcW w:w="0" w:type="auto"/>
          </w:tcPr>
          <w:p w14:paraId="04B54FC9"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Training</w:t>
            </w:r>
          </w:p>
          <w:p w14:paraId="3AC28A97" w14:textId="77777777" w:rsidR="004E27CB" w:rsidRPr="006E7D27" w:rsidRDefault="004E27CB">
            <w:pPr>
              <w:numPr>
                <w:ilvl w:val="0"/>
                <w:numId w:val="23"/>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Formulate and implement a comprehensive waste management training programme for relevant LM staff and councillors.  </w:t>
            </w:r>
          </w:p>
        </w:tc>
        <w:tc>
          <w:tcPr>
            <w:tcW w:w="0" w:type="auto"/>
          </w:tcPr>
          <w:p w14:paraId="544BA20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implement a combination of training by WMO and external service provider</w:t>
            </w:r>
          </w:p>
        </w:tc>
        <w:tc>
          <w:tcPr>
            <w:tcW w:w="0" w:type="auto"/>
          </w:tcPr>
          <w:p w14:paraId="74934127" w14:textId="77777777" w:rsidR="004E27CB" w:rsidRPr="006E7D27" w:rsidRDefault="00EB0CE7" w:rsidP="004E27CB">
            <w:pPr>
              <w:rPr>
                <w:rFonts w:ascii="Times New Roman" w:hAnsi="Times New Roman"/>
                <w:sz w:val="20"/>
                <w:lang w:val="en-ZA"/>
              </w:rPr>
            </w:pPr>
            <w:r w:rsidRPr="006E7D27">
              <w:rPr>
                <w:rFonts w:ascii="Times New Roman" w:hAnsi="Times New Roman"/>
                <w:sz w:val="20"/>
                <w:lang w:val="en-ZA"/>
              </w:rPr>
              <w:t>Dec 2023</w:t>
            </w:r>
          </w:p>
        </w:tc>
        <w:tc>
          <w:tcPr>
            <w:tcW w:w="0" w:type="auto"/>
          </w:tcPr>
          <w:p w14:paraId="50375CD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Service provider or NGO</w:t>
            </w:r>
          </w:p>
        </w:tc>
        <w:tc>
          <w:tcPr>
            <w:tcW w:w="0" w:type="auto"/>
          </w:tcPr>
          <w:p w14:paraId="76F2997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3F6953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R250,000</w:t>
            </w:r>
          </w:p>
        </w:tc>
        <w:tc>
          <w:tcPr>
            <w:tcW w:w="0" w:type="auto"/>
          </w:tcPr>
          <w:p w14:paraId="35C74C4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39C7005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that the appointed WMO has developed a waste management training and awareness programme</w:t>
            </w:r>
          </w:p>
        </w:tc>
      </w:tr>
      <w:tr w:rsidR="00F83B19" w:rsidRPr="006E7D27" w14:paraId="1AF14996" w14:textId="77777777" w:rsidTr="004E27CB">
        <w:trPr>
          <w:trHeight w:val="220"/>
        </w:trPr>
        <w:tc>
          <w:tcPr>
            <w:tcW w:w="0" w:type="auto"/>
            <w:vMerge/>
            <w:tcBorders>
              <w:bottom w:val="single" w:sz="4" w:space="0" w:color="auto"/>
            </w:tcBorders>
          </w:tcPr>
          <w:p w14:paraId="0E0CDC6D" w14:textId="77777777" w:rsidR="004E27CB" w:rsidRPr="006E7D27" w:rsidRDefault="004E27CB" w:rsidP="004E27CB">
            <w:pPr>
              <w:rPr>
                <w:rFonts w:ascii="Times New Roman" w:hAnsi="Times New Roman"/>
                <w:color w:val="000000"/>
                <w:sz w:val="20"/>
                <w:lang w:val="en-ZA"/>
              </w:rPr>
            </w:pPr>
          </w:p>
        </w:tc>
        <w:tc>
          <w:tcPr>
            <w:tcW w:w="0" w:type="auto"/>
            <w:vMerge w:val="restart"/>
          </w:tcPr>
          <w:p w14:paraId="1E70EC16"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Organogram</w:t>
            </w:r>
          </w:p>
          <w:p w14:paraId="6D1DBB17" w14:textId="77777777" w:rsidR="004E27CB" w:rsidRPr="006E7D27" w:rsidRDefault="004E27CB">
            <w:pPr>
              <w:numPr>
                <w:ilvl w:val="0"/>
                <w:numId w:val="23"/>
              </w:numPr>
              <w:spacing w:line="240" w:lineRule="auto"/>
              <w:rPr>
                <w:rFonts w:ascii="Times New Roman" w:hAnsi="Times New Roman"/>
                <w:b/>
                <w:color w:val="000000"/>
                <w:sz w:val="20"/>
                <w:lang w:val="en-ZA"/>
              </w:rPr>
            </w:pPr>
            <w:r w:rsidRPr="006E7D27">
              <w:rPr>
                <w:rFonts w:ascii="Times New Roman" w:hAnsi="Times New Roman"/>
                <w:color w:val="000000"/>
                <w:sz w:val="20"/>
                <w:lang w:val="en-ZA"/>
              </w:rPr>
              <w:t>Develop clear Waste Management organogram clearly allocating areas of responsibility.</w:t>
            </w:r>
          </w:p>
          <w:p w14:paraId="289F5CEA" w14:textId="77777777" w:rsidR="004E27CB" w:rsidRPr="006E7D27" w:rsidRDefault="004E27CB">
            <w:pPr>
              <w:pStyle w:val="ListParagraph"/>
              <w:numPr>
                <w:ilvl w:val="0"/>
                <w:numId w:val="23"/>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Include the position of WMO in LM Organogram</w:t>
            </w:r>
          </w:p>
          <w:p w14:paraId="04BC44B8" w14:textId="77777777" w:rsidR="004E27CB" w:rsidRPr="006E7D27" w:rsidRDefault="004E27CB" w:rsidP="004E27CB">
            <w:pPr>
              <w:rPr>
                <w:rFonts w:ascii="Times New Roman" w:hAnsi="Times New Roman"/>
                <w:b/>
                <w:color w:val="000000"/>
                <w:sz w:val="20"/>
                <w:lang w:val="en-ZA"/>
              </w:rPr>
            </w:pPr>
          </w:p>
        </w:tc>
        <w:tc>
          <w:tcPr>
            <w:tcW w:w="0" w:type="auto"/>
          </w:tcPr>
          <w:p w14:paraId="45A4F3C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to develop a clear waste management organogram</w:t>
            </w:r>
          </w:p>
        </w:tc>
        <w:tc>
          <w:tcPr>
            <w:tcW w:w="0" w:type="auto"/>
          </w:tcPr>
          <w:p w14:paraId="6429D8B6" w14:textId="77777777" w:rsidR="004E27CB" w:rsidRPr="006E7D27" w:rsidRDefault="00061D71" w:rsidP="004E27CB">
            <w:pPr>
              <w:rPr>
                <w:rFonts w:ascii="Times New Roman" w:hAnsi="Times New Roman"/>
                <w:sz w:val="20"/>
                <w:lang w:val="en-ZA"/>
              </w:rPr>
            </w:pPr>
            <w:r w:rsidRPr="006E7D27">
              <w:rPr>
                <w:rFonts w:ascii="Times New Roman" w:hAnsi="Times New Roman"/>
                <w:sz w:val="20"/>
                <w:lang w:val="en-ZA"/>
              </w:rPr>
              <w:t>forthwith</w:t>
            </w:r>
          </w:p>
        </w:tc>
        <w:tc>
          <w:tcPr>
            <w:tcW w:w="0" w:type="auto"/>
          </w:tcPr>
          <w:p w14:paraId="346BA4C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p w14:paraId="209CED90" w14:textId="77777777" w:rsidR="004E27CB" w:rsidRPr="006E7D27" w:rsidRDefault="004E27CB" w:rsidP="004E27CB">
            <w:pPr>
              <w:rPr>
                <w:rFonts w:ascii="Times New Roman" w:hAnsi="Times New Roman"/>
                <w:color w:val="000000"/>
                <w:sz w:val="20"/>
                <w:lang w:val="en-ZA"/>
              </w:rPr>
            </w:pPr>
          </w:p>
        </w:tc>
        <w:tc>
          <w:tcPr>
            <w:tcW w:w="0" w:type="auto"/>
          </w:tcPr>
          <w:p w14:paraId="3F52788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9E72E0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14DECCD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42643FD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that the appointed WMO has developed a waste management organogram</w:t>
            </w:r>
          </w:p>
        </w:tc>
      </w:tr>
      <w:tr w:rsidR="00F83B19" w:rsidRPr="006E7D27" w14:paraId="4A6F1334" w14:textId="77777777" w:rsidTr="004E27CB">
        <w:trPr>
          <w:trHeight w:val="220"/>
        </w:trPr>
        <w:tc>
          <w:tcPr>
            <w:tcW w:w="0" w:type="auto"/>
            <w:vMerge/>
            <w:tcBorders>
              <w:bottom w:val="single" w:sz="4" w:space="0" w:color="auto"/>
            </w:tcBorders>
          </w:tcPr>
          <w:p w14:paraId="35A0C15B" w14:textId="77777777" w:rsidR="004E27CB" w:rsidRPr="006E7D27" w:rsidRDefault="004E27CB" w:rsidP="004E27CB">
            <w:pPr>
              <w:rPr>
                <w:rFonts w:ascii="Times New Roman" w:hAnsi="Times New Roman"/>
                <w:color w:val="000000"/>
                <w:sz w:val="20"/>
                <w:lang w:val="en-ZA"/>
              </w:rPr>
            </w:pPr>
          </w:p>
        </w:tc>
        <w:tc>
          <w:tcPr>
            <w:tcW w:w="0" w:type="auto"/>
            <w:vMerge/>
          </w:tcPr>
          <w:p w14:paraId="73268CEF" w14:textId="77777777" w:rsidR="004E27CB" w:rsidRPr="006E7D27" w:rsidRDefault="004E27CB" w:rsidP="004E27CB">
            <w:pPr>
              <w:rPr>
                <w:rFonts w:ascii="Times New Roman" w:hAnsi="Times New Roman"/>
                <w:b/>
                <w:color w:val="000000"/>
                <w:sz w:val="20"/>
                <w:lang w:val="en-ZA"/>
              </w:rPr>
            </w:pPr>
          </w:p>
        </w:tc>
        <w:tc>
          <w:tcPr>
            <w:tcW w:w="0" w:type="auto"/>
          </w:tcPr>
          <w:p w14:paraId="28F9949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consider appointing a WMO Assistant depending on </w:t>
            </w:r>
            <w:r w:rsidRPr="006E7D27">
              <w:rPr>
                <w:rFonts w:ascii="Times New Roman" w:hAnsi="Times New Roman"/>
                <w:color w:val="000000"/>
                <w:sz w:val="20"/>
                <w:lang w:val="en-ZA"/>
              </w:rPr>
              <w:lastRenderedPageBreak/>
              <w:t>work load and ability to achieve goals</w:t>
            </w:r>
          </w:p>
        </w:tc>
        <w:tc>
          <w:tcPr>
            <w:tcW w:w="0" w:type="auto"/>
          </w:tcPr>
          <w:p w14:paraId="09C6A174" w14:textId="77777777" w:rsidR="004E27CB" w:rsidRPr="006E7D27" w:rsidRDefault="00EB0CE7" w:rsidP="004E27CB">
            <w:pPr>
              <w:rPr>
                <w:rFonts w:ascii="Times New Roman" w:hAnsi="Times New Roman"/>
                <w:sz w:val="20"/>
                <w:lang w:val="en-ZA"/>
              </w:rPr>
            </w:pPr>
            <w:r w:rsidRPr="006E7D27">
              <w:rPr>
                <w:rFonts w:ascii="Times New Roman" w:hAnsi="Times New Roman"/>
                <w:sz w:val="20"/>
                <w:lang w:val="en-ZA"/>
              </w:rPr>
              <w:lastRenderedPageBreak/>
              <w:t>Jun 2023</w:t>
            </w:r>
          </w:p>
        </w:tc>
        <w:tc>
          <w:tcPr>
            <w:tcW w:w="0" w:type="auto"/>
          </w:tcPr>
          <w:p w14:paraId="242C99E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E185C8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7A27052" w14:textId="77777777" w:rsidR="004E27CB" w:rsidRPr="006E7D27" w:rsidRDefault="00061D71"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DBBEC5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Municipal Manager</w:t>
            </w:r>
          </w:p>
        </w:tc>
        <w:tc>
          <w:tcPr>
            <w:tcW w:w="0" w:type="auto"/>
          </w:tcPr>
          <w:p w14:paraId="0D672E7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Appointment of WMO Assistant</w:t>
            </w:r>
          </w:p>
        </w:tc>
      </w:tr>
      <w:tr w:rsidR="004E27CB" w:rsidRPr="006E7D27" w14:paraId="20C77BE9" w14:textId="77777777" w:rsidTr="004E27CB">
        <w:trPr>
          <w:trHeight w:val="228"/>
        </w:trPr>
        <w:tc>
          <w:tcPr>
            <w:tcW w:w="0" w:type="auto"/>
            <w:gridSpan w:val="9"/>
            <w:shd w:val="clear" w:color="auto" w:fill="F2F2F2"/>
          </w:tcPr>
          <w:p w14:paraId="224088A9"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3:  ESTABLISH EFFECTIVE COMPLIANCE AND REGULATORY FRAMEWORK FOR WASTE MANAGEMENT</w:t>
            </w:r>
          </w:p>
        </w:tc>
      </w:tr>
      <w:tr w:rsidR="00F83B19" w:rsidRPr="006E7D27" w14:paraId="6E68A8B1" w14:textId="77777777" w:rsidTr="004E27CB">
        <w:trPr>
          <w:trHeight w:val="570"/>
        </w:trPr>
        <w:tc>
          <w:tcPr>
            <w:tcW w:w="0" w:type="auto"/>
            <w:vMerge w:val="restart"/>
          </w:tcPr>
          <w:p w14:paraId="1FE95C2F" w14:textId="77777777" w:rsidR="004E27CB" w:rsidRPr="006E7D27" w:rsidRDefault="004E27CB">
            <w:pPr>
              <w:numPr>
                <w:ilvl w:val="0"/>
                <w:numId w:val="20"/>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Ensure waste related legal compliance within the municipality</w:t>
            </w:r>
          </w:p>
          <w:p w14:paraId="568235F0" w14:textId="77777777" w:rsidR="004E27CB" w:rsidRPr="006E7D27" w:rsidRDefault="004E27CB">
            <w:pPr>
              <w:numPr>
                <w:ilvl w:val="0"/>
                <w:numId w:val="20"/>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Implement and enforce draft by-laws</w:t>
            </w:r>
          </w:p>
        </w:tc>
        <w:tc>
          <w:tcPr>
            <w:tcW w:w="0" w:type="auto"/>
          </w:tcPr>
          <w:p w14:paraId="5C5C213C"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By-laws</w:t>
            </w:r>
          </w:p>
          <w:p w14:paraId="5573EDF6" w14:textId="77777777" w:rsidR="004E27CB" w:rsidRPr="006E7D27" w:rsidRDefault="00061D71">
            <w:pPr>
              <w:numPr>
                <w:ilvl w:val="0"/>
                <w:numId w:val="24"/>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w:t>
            </w:r>
            <w:r w:rsidR="004E27CB" w:rsidRPr="006E7D27">
              <w:rPr>
                <w:rFonts w:ascii="Times New Roman" w:hAnsi="Times New Roman"/>
                <w:color w:val="000000"/>
                <w:sz w:val="20"/>
                <w:lang w:val="en-ZA"/>
              </w:rPr>
              <w:t>mplement waste by-laws and enforce</w:t>
            </w:r>
          </w:p>
        </w:tc>
        <w:tc>
          <w:tcPr>
            <w:tcW w:w="0" w:type="auto"/>
          </w:tcPr>
          <w:p w14:paraId="5B7CD72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r w:rsidR="00061D71" w:rsidRPr="006E7D27">
              <w:rPr>
                <w:rFonts w:ascii="Times New Roman" w:hAnsi="Times New Roman"/>
                <w:color w:val="000000"/>
                <w:sz w:val="20"/>
                <w:lang w:val="en-ZA"/>
              </w:rPr>
              <w:t xml:space="preserve"> to coordinate and </w:t>
            </w:r>
            <w:r w:rsidRPr="006E7D27">
              <w:rPr>
                <w:rFonts w:ascii="Times New Roman" w:hAnsi="Times New Roman"/>
                <w:color w:val="000000"/>
                <w:sz w:val="20"/>
                <w:lang w:val="en-ZA"/>
              </w:rPr>
              <w:t>implementation of draft waste by-laws</w:t>
            </w:r>
          </w:p>
        </w:tc>
        <w:tc>
          <w:tcPr>
            <w:tcW w:w="0" w:type="auto"/>
          </w:tcPr>
          <w:p w14:paraId="5F57A6E6"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40AA9F5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CAED77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0A8DDA4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7EFBF05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p w14:paraId="22413BC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Council</w:t>
            </w:r>
          </w:p>
        </w:tc>
        <w:tc>
          <w:tcPr>
            <w:tcW w:w="0" w:type="auto"/>
          </w:tcPr>
          <w:p w14:paraId="3B9F6EC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Adoption and gazetting of waste by-laws</w:t>
            </w:r>
          </w:p>
        </w:tc>
      </w:tr>
      <w:tr w:rsidR="00F83B19" w:rsidRPr="006E7D27" w14:paraId="52EBCF01" w14:textId="77777777" w:rsidTr="004E27CB">
        <w:trPr>
          <w:trHeight w:val="452"/>
        </w:trPr>
        <w:tc>
          <w:tcPr>
            <w:tcW w:w="0" w:type="auto"/>
            <w:vMerge/>
          </w:tcPr>
          <w:p w14:paraId="401C928D" w14:textId="77777777" w:rsidR="004E27CB" w:rsidRPr="006E7D27" w:rsidRDefault="004E27CB">
            <w:pPr>
              <w:numPr>
                <w:ilvl w:val="0"/>
                <w:numId w:val="20"/>
              </w:numPr>
              <w:spacing w:line="240" w:lineRule="auto"/>
              <w:ind w:left="227" w:hanging="227"/>
              <w:rPr>
                <w:rFonts w:ascii="Times New Roman" w:hAnsi="Times New Roman"/>
                <w:color w:val="000000"/>
                <w:sz w:val="20"/>
                <w:lang w:val="en-ZA"/>
              </w:rPr>
            </w:pPr>
          </w:p>
        </w:tc>
        <w:tc>
          <w:tcPr>
            <w:tcW w:w="0" w:type="auto"/>
            <w:vMerge w:val="restart"/>
          </w:tcPr>
          <w:p w14:paraId="232EF5A1"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Enforcement</w:t>
            </w:r>
          </w:p>
          <w:p w14:paraId="5B91E320" w14:textId="77777777" w:rsidR="004E27CB" w:rsidRPr="006E7D27" w:rsidRDefault="004E27CB">
            <w:pPr>
              <w:numPr>
                <w:ilvl w:val="0"/>
                <w:numId w:val="24"/>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Enforcement of waste by-laws </w:t>
            </w:r>
          </w:p>
          <w:p w14:paraId="06C320F7"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06D44B26" w14:textId="77777777" w:rsidR="004E27CB" w:rsidRPr="006E7D27" w:rsidRDefault="00A40748"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w:t>
            </w:r>
            <w:r w:rsidR="004E27CB" w:rsidRPr="006E7D27">
              <w:rPr>
                <w:rFonts w:ascii="Times New Roman" w:hAnsi="Times New Roman"/>
                <w:color w:val="000000"/>
                <w:sz w:val="20"/>
                <w:lang w:val="en-ZA"/>
              </w:rPr>
              <w:t xml:space="preserve"> train existing enforcement agents to enforce by-laws</w:t>
            </w:r>
          </w:p>
        </w:tc>
        <w:tc>
          <w:tcPr>
            <w:tcW w:w="0" w:type="auto"/>
            <w:tcBorders>
              <w:bottom w:val="single" w:sz="4" w:space="0" w:color="auto"/>
            </w:tcBorders>
          </w:tcPr>
          <w:p w14:paraId="195392C0"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36318E1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624E6F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0BE618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52B1892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Municipal Manager</w:t>
            </w:r>
          </w:p>
        </w:tc>
        <w:tc>
          <w:tcPr>
            <w:tcW w:w="0" w:type="auto"/>
            <w:tcBorders>
              <w:bottom w:val="single" w:sz="4" w:space="0" w:color="auto"/>
            </w:tcBorders>
          </w:tcPr>
          <w:p w14:paraId="7FE6C3A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Appointment of existing peace officer to enforce by-laws</w:t>
            </w:r>
          </w:p>
        </w:tc>
      </w:tr>
      <w:tr w:rsidR="00F83B19" w:rsidRPr="006E7D27" w14:paraId="20595761" w14:textId="77777777" w:rsidTr="004E27CB">
        <w:trPr>
          <w:trHeight w:val="805"/>
        </w:trPr>
        <w:tc>
          <w:tcPr>
            <w:tcW w:w="0" w:type="auto"/>
            <w:vMerge/>
          </w:tcPr>
          <w:p w14:paraId="3B713932" w14:textId="77777777" w:rsidR="004E27CB" w:rsidRPr="006E7D27" w:rsidRDefault="004E27CB">
            <w:pPr>
              <w:numPr>
                <w:ilvl w:val="0"/>
                <w:numId w:val="20"/>
              </w:numPr>
              <w:spacing w:line="240" w:lineRule="auto"/>
              <w:ind w:left="227" w:hanging="227"/>
              <w:rPr>
                <w:rFonts w:ascii="Times New Roman" w:hAnsi="Times New Roman"/>
                <w:color w:val="000000"/>
                <w:sz w:val="20"/>
                <w:lang w:val="en-ZA"/>
              </w:rPr>
            </w:pPr>
          </w:p>
        </w:tc>
        <w:tc>
          <w:tcPr>
            <w:tcW w:w="0" w:type="auto"/>
            <w:vMerge/>
            <w:tcBorders>
              <w:bottom w:val="single" w:sz="4" w:space="0" w:color="auto"/>
            </w:tcBorders>
          </w:tcPr>
          <w:p w14:paraId="01AC1938"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42503BF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consider recruiting </w:t>
            </w:r>
            <w:r w:rsidR="00A40748" w:rsidRPr="006E7D27">
              <w:rPr>
                <w:rFonts w:ascii="Times New Roman" w:hAnsi="Times New Roman"/>
                <w:color w:val="000000"/>
                <w:sz w:val="20"/>
                <w:lang w:val="en-ZA"/>
              </w:rPr>
              <w:t xml:space="preserve">and Training </w:t>
            </w:r>
            <w:r w:rsidRPr="006E7D27">
              <w:rPr>
                <w:rFonts w:ascii="Times New Roman" w:hAnsi="Times New Roman"/>
                <w:color w:val="000000"/>
                <w:sz w:val="20"/>
                <w:lang w:val="en-ZA"/>
              </w:rPr>
              <w:t>at least one dedicated EMI</w:t>
            </w:r>
          </w:p>
        </w:tc>
        <w:tc>
          <w:tcPr>
            <w:tcW w:w="0" w:type="auto"/>
            <w:tcBorders>
              <w:bottom w:val="single" w:sz="4" w:space="0" w:color="auto"/>
            </w:tcBorders>
          </w:tcPr>
          <w:p w14:paraId="1B18EBD8"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261C6CA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B81ECF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326C511D" w14:textId="77777777" w:rsidR="004E27CB" w:rsidRPr="006E7D27" w:rsidRDefault="00A40748" w:rsidP="004E27CB">
            <w:pPr>
              <w:rPr>
                <w:rFonts w:ascii="Times New Roman" w:hAnsi="Times New Roman"/>
                <w:color w:val="000000"/>
                <w:sz w:val="20"/>
                <w:lang w:val="en-ZA"/>
              </w:rPr>
            </w:pPr>
            <w:r w:rsidRPr="006E7D27">
              <w:rPr>
                <w:rFonts w:ascii="Times New Roman" w:hAnsi="Times New Roman"/>
                <w:color w:val="000000"/>
                <w:sz w:val="20"/>
                <w:lang w:val="en-ZA"/>
              </w:rPr>
              <w:t>R250 000</w:t>
            </w:r>
          </w:p>
        </w:tc>
        <w:tc>
          <w:tcPr>
            <w:tcW w:w="0" w:type="auto"/>
            <w:tcBorders>
              <w:bottom w:val="single" w:sz="4" w:space="0" w:color="auto"/>
            </w:tcBorders>
          </w:tcPr>
          <w:p w14:paraId="0070A4C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Municipal Manager</w:t>
            </w:r>
          </w:p>
        </w:tc>
        <w:tc>
          <w:tcPr>
            <w:tcW w:w="0" w:type="auto"/>
            <w:tcBorders>
              <w:bottom w:val="single" w:sz="4" w:space="0" w:color="auto"/>
            </w:tcBorders>
          </w:tcPr>
          <w:p w14:paraId="7C6DEE3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Appointment of dedicated EMI for waste management</w:t>
            </w:r>
          </w:p>
        </w:tc>
      </w:tr>
      <w:tr w:rsidR="004E27CB" w:rsidRPr="006E7D27" w14:paraId="47602A98" w14:textId="77777777" w:rsidTr="004E27CB">
        <w:trPr>
          <w:trHeight w:val="259"/>
        </w:trPr>
        <w:tc>
          <w:tcPr>
            <w:tcW w:w="0" w:type="auto"/>
            <w:gridSpan w:val="9"/>
            <w:shd w:val="clear" w:color="auto" w:fill="F2F2F2"/>
          </w:tcPr>
          <w:p w14:paraId="1E79F2B1"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4:  PROMOTE WASTE MINIMIZATION, REUSE, RECYCLING &amp; RECOVERY</w:t>
            </w:r>
          </w:p>
        </w:tc>
      </w:tr>
      <w:tr w:rsidR="00F83B19" w:rsidRPr="006E7D27" w14:paraId="774B2A44" w14:textId="77777777" w:rsidTr="004E27CB">
        <w:trPr>
          <w:trHeight w:val="452"/>
        </w:trPr>
        <w:tc>
          <w:tcPr>
            <w:tcW w:w="0" w:type="auto"/>
            <w:vMerge w:val="restart"/>
          </w:tcPr>
          <w:p w14:paraId="4F4EEF32"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lastRenderedPageBreak/>
              <w:t>Promote waste minimization and recycling in the main urban centres of Matatiele LM and in dense peri-urban areas.</w:t>
            </w:r>
          </w:p>
          <w:p w14:paraId="223B332C" w14:textId="77777777" w:rsidR="004E27CB" w:rsidRPr="006E7D27" w:rsidRDefault="004E27CB" w:rsidP="004E27CB">
            <w:pPr>
              <w:rPr>
                <w:rFonts w:ascii="Times New Roman" w:hAnsi="Times New Roman"/>
                <w:color w:val="000000"/>
                <w:sz w:val="20"/>
                <w:lang w:val="en-ZA"/>
              </w:rPr>
            </w:pPr>
          </w:p>
        </w:tc>
        <w:tc>
          <w:tcPr>
            <w:tcW w:w="0" w:type="auto"/>
            <w:vMerge w:val="restart"/>
          </w:tcPr>
          <w:p w14:paraId="5426E8F0" w14:textId="77777777" w:rsidR="004E27CB" w:rsidRPr="006E7D27" w:rsidRDefault="004E27CB">
            <w:pPr>
              <w:numPr>
                <w:ilvl w:val="0"/>
                <w:numId w:val="2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Identify and document in a database all existing recycling initiatives in Matatiele LM, recording types and quantities of waste recycled and buyers.</w:t>
            </w:r>
          </w:p>
          <w:p w14:paraId="73C323BD" w14:textId="77777777" w:rsidR="004E27CB" w:rsidRPr="006E7D27" w:rsidRDefault="004E27CB">
            <w:pPr>
              <w:numPr>
                <w:ilvl w:val="0"/>
                <w:numId w:val="2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Identify opportunities to expand or replicate existing SMME recycling initiatives.</w:t>
            </w:r>
          </w:p>
          <w:p w14:paraId="203F00B9" w14:textId="77777777" w:rsidR="004E27CB" w:rsidRPr="006E7D27" w:rsidRDefault="004E27CB">
            <w:pPr>
              <w:numPr>
                <w:ilvl w:val="0"/>
                <w:numId w:val="2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Establish a Waste Recycling Forum (WRF) within Matatiele LM to promote recycling awareness and potential business opportunities.</w:t>
            </w:r>
          </w:p>
          <w:p w14:paraId="2C0B84D0" w14:textId="77777777" w:rsidR="004E27CB" w:rsidRPr="006E7D27" w:rsidRDefault="004E27CB">
            <w:pPr>
              <w:numPr>
                <w:ilvl w:val="0"/>
                <w:numId w:val="2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Investigate recycling programmes in other DMs and LMs in the Eastern Cape and identify SMME recycling business opportunities by engaging with recyclable waste producers and purchasers of scrap </w:t>
            </w:r>
            <w:r w:rsidRPr="006E7D27">
              <w:rPr>
                <w:rFonts w:ascii="Times New Roman" w:hAnsi="Times New Roman"/>
                <w:color w:val="000000"/>
                <w:sz w:val="20"/>
                <w:lang w:val="en-ZA"/>
              </w:rPr>
              <w:lastRenderedPageBreak/>
              <w:t xml:space="preserve">metal, paper, waste oil and other waste towards developing a business plan. </w:t>
            </w:r>
          </w:p>
          <w:p w14:paraId="50F2DD9A" w14:textId="77777777" w:rsidR="004E27CB" w:rsidRPr="006E7D27" w:rsidRDefault="004E27CB">
            <w:pPr>
              <w:numPr>
                <w:ilvl w:val="0"/>
                <w:numId w:val="2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Investigate Extended Public Works Programme opportunities (District and EPIP)</w:t>
            </w:r>
          </w:p>
          <w:p w14:paraId="102C4613" w14:textId="77777777" w:rsidR="004E27CB" w:rsidRPr="006E7D27" w:rsidRDefault="004E27CB">
            <w:pPr>
              <w:numPr>
                <w:ilvl w:val="0"/>
                <w:numId w:val="25"/>
              </w:numPr>
              <w:spacing w:line="240" w:lineRule="auto"/>
              <w:rPr>
                <w:rFonts w:ascii="Times New Roman" w:hAnsi="Times New Roman"/>
                <w:color w:val="000000"/>
                <w:sz w:val="20"/>
                <w:lang w:val="en-ZA"/>
              </w:rPr>
            </w:pPr>
            <w:r w:rsidRPr="006E7D27">
              <w:rPr>
                <w:rFonts w:ascii="Times New Roman" w:hAnsi="Times New Roman"/>
                <w:color w:val="000000"/>
                <w:sz w:val="20"/>
                <w:lang w:val="en-ZA"/>
              </w:rPr>
              <w:t>Recycling target – increase recycling by 20% by 2019.</w:t>
            </w:r>
          </w:p>
          <w:p w14:paraId="0D88F450" w14:textId="77777777" w:rsidR="004E27CB" w:rsidRPr="006E7D27" w:rsidRDefault="004E27CB">
            <w:pPr>
              <w:numPr>
                <w:ilvl w:val="0"/>
                <w:numId w:val="26"/>
              </w:numPr>
              <w:spacing w:line="240" w:lineRule="auto"/>
              <w:rPr>
                <w:rFonts w:ascii="Times New Roman" w:hAnsi="Times New Roman"/>
                <w:color w:val="000000"/>
                <w:sz w:val="20"/>
                <w:lang w:val="en-ZA"/>
              </w:rPr>
            </w:pPr>
            <w:r w:rsidRPr="006E7D27">
              <w:rPr>
                <w:rFonts w:ascii="Times New Roman" w:hAnsi="Times New Roman"/>
                <w:color w:val="000000"/>
                <w:sz w:val="20"/>
                <w:lang w:val="en-ZA"/>
              </w:rPr>
              <w:t>Establish waste buy-back centres and recyclables collection points in urban and rural areas.</w:t>
            </w:r>
          </w:p>
        </w:tc>
        <w:tc>
          <w:tcPr>
            <w:tcW w:w="0" w:type="auto"/>
          </w:tcPr>
          <w:p w14:paraId="5A11576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LM to update by-laws to include a provision on supporting waste minimization, reuse, recycling and recovery</w:t>
            </w:r>
          </w:p>
        </w:tc>
        <w:tc>
          <w:tcPr>
            <w:tcW w:w="0" w:type="auto"/>
          </w:tcPr>
          <w:p w14:paraId="66523EE3"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7C43871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p w14:paraId="45A19A00" w14:textId="77777777" w:rsidR="004E27CB" w:rsidRPr="006E7D27" w:rsidRDefault="004E27CB" w:rsidP="004E27CB">
            <w:pPr>
              <w:rPr>
                <w:rFonts w:ascii="Times New Roman" w:hAnsi="Times New Roman"/>
                <w:color w:val="000000"/>
                <w:sz w:val="20"/>
                <w:lang w:val="en-ZA"/>
              </w:rPr>
            </w:pPr>
          </w:p>
        </w:tc>
        <w:tc>
          <w:tcPr>
            <w:tcW w:w="0" w:type="auto"/>
          </w:tcPr>
          <w:p w14:paraId="639DD18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387C3EF3" w14:textId="77777777" w:rsidR="004E27CB" w:rsidRPr="006E7D27" w:rsidRDefault="00A40748" w:rsidP="004E27CB">
            <w:pPr>
              <w:rPr>
                <w:rFonts w:ascii="Times New Roman" w:hAnsi="Times New Roman"/>
                <w:color w:val="000000"/>
                <w:sz w:val="20"/>
                <w:lang w:val="en-ZA"/>
              </w:rPr>
            </w:pPr>
            <w:r w:rsidRPr="006E7D27">
              <w:rPr>
                <w:rFonts w:ascii="Times New Roman" w:hAnsi="Times New Roman"/>
                <w:color w:val="000000"/>
                <w:sz w:val="20"/>
                <w:lang w:val="en-ZA"/>
              </w:rPr>
              <w:t>Same as abo</w:t>
            </w:r>
            <w:r w:rsidR="004E27CB" w:rsidRPr="006E7D27">
              <w:rPr>
                <w:rFonts w:ascii="Times New Roman" w:hAnsi="Times New Roman"/>
                <w:color w:val="000000"/>
                <w:sz w:val="20"/>
                <w:lang w:val="en-ZA"/>
              </w:rPr>
              <w:t>ve</w:t>
            </w:r>
          </w:p>
        </w:tc>
        <w:tc>
          <w:tcPr>
            <w:tcW w:w="0" w:type="auto"/>
          </w:tcPr>
          <w:p w14:paraId="1187C36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Municipal Manager</w:t>
            </w:r>
          </w:p>
        </w:tc>
        <w:tc>
          <w:tcPr>
            <w:tcW w:w="0" w:type="auto"/>
          </w:tcPr>
          <w:p w14:paraId="205EFE3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Appointment of dedicated WMO</w:t>
            </w:r>
          </w:p>
        </w:tc>
      </w:tr>
      <w:tr w:rsidR="00F83B19" w:rsidRPr="006E7D27" w14:paraId="581823E6" w14:textId="77777777" w:rsidTr="004E27CB">
        <w:trPr>
          <w:trHeight w:val="452"/>
        </w:trPr>
        <w:tc>
          <w:tcPr>
            <w:tcW w:w="0" w:type="auto"/>
            <w:vMerge/>
          </w:tcPr>
          <w:p w14:paraId="19A16BF1" w14:textId="77777777" w:rsidR="004E27CB" w:rsidRPr="006E7D27" w:rsidRDefault="004E27CB" w:rsidP="004E27CB">
            <w:pPr>
              <w:rPr>
                <w:rFonts w:ascii="Times New Roman" w:hAnsi="Times New Roman"/>
                <w:color w:val="000000"/>
                <w:sz w:val="20"/>
                <w:lang w:val="en-ZA"/>
              </w:rPr>
            </w:pPr>
          </w:p>
        </w:tc>
        <w:tc>
          <w:tcPr>
            <w:tcW w:w="0" w:type="auto"/>
            <w:vMerge/>
          </w:tcPr>
          <w:p w14:paraId="60B6AC21" w14:textId="77777777" w:rsidR="004E27CB" w:rsidRPr="006E7D27" w:rsidRDefault="004E27CB">
            <w:pPr>
              <w:numPr>
                <w:ilvl w:val="0"/>
                <w:numId w:val="26"/>
              </w:numPr>
              <w:spacing w:line="240" w:lineRule="auto"/>
              <w:rPr>
                <w:rFonts w:ascii="Times New Roman" w:hAnsi="Times New Roman"/>
                <w:color w:val="000000"/>
                <w:sz w:val="20"/>
                <w:lang w:val="en-ZA"/>
              </w:rPr>
            </w:pPr>
          </w:p>
        </w:tc>
        <w:tc>
          <w:tcPr>
            <w:tcW w:w="0" w:type="auto"/>
          </w:tcPr>
          <w:p w14:paraId="5AF654F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to coordinate a combination of alternative recycling initiatives, including:</w:t>
            </w:r>
          </w:p>
          <w:p w14:paraId="37256B0E"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LM to identify external recycling specia</w:t>
            </w:r>
            <w:r w:rsidR="00A40748" w:rsidRPr="006E7D27">
              <w:rPr>
                <w:rFonts w:ascii="Times New Roman" w:hAnsi="Times New Roman"/>
                <w:color w:val="000000"/>
                <w:sz w:val="20"/>
                <w:lang w:val="en-ZA"/>
              </w:rPr>
              <w:t>list (e.g. UmAfrica and Low &amp; Flo trading</w:t>
            </w:r>
          </w:p>
          <w:p w14:paraId="3188D932"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lastRenderedPageBreak/>
              <w:t>LM to initiate programme to separate LM waste at source.</w:t>
            </w:r>
          </w:p>
          <w:p w14:paraId="6A011639"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LM to establish a buy-back centre in Matatiele</w:t>
            </w:r>
          </w:p>
          <w:p w14:paraId="46BE785A"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LM to consider outsourcing recycling programmes</w:t>
            </w:r>
          </w:p>
          <w:p w14:paraId="141BE0E7"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LM to establish a reclamation drop off centre or Materials Recovery Facility (e.g. for tyres)</w:t>
            </w:r>
          </w:p>
          <w:p w14:paraId="0C8FA6FB" w14:textId="77777777" w:rsidR="004E27CB" w:rsidRPr="006E7D27" w:rsidRDefault="004E27CB">
            <w:pPr>
              <w:pStyle w:val="ListParagraph"/>
              <w:numPr>
                <w:ilvl w:val="0"/>
                <w:numId w:val="3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LM to engage</w:t>
            </w:r>
            <w:r w:rsidR="00455FD0" w:rsidRPr="006E7D27">
              <w:rPr>
                <w:rFonts w:ascii="Times New Roman" w:hAnsi="Times New Roman"/>
                <w:color w:val="000000"/>
                <w:sz w:val="20"/>
                <w:lang w:val="en-ZA"/>
              </w:rPr>
              <w:t xml:space="preserve"> Waste Burau </w:t>
            </w:r>
            <w:r w:rsidRPr="006E7D27">
              <w:rPr>
                <w:rFonts w:ascii="Times New Roman" w:hAnsi="Times New Roman"/>
                <w:color w:val="000000"/>
                <w:sz w:val="20"/>
                <w:lang w:val="en-ZA"/>
              </w:rPr>
              <w:t>to collect tyres</w:t>
            </w:r>
          </w:p>
        </w:tc>
        <w:tc>
          <w:tcPr>
            <w:tcW w:w="0" w:type="auto"/>
          </w:tcPr>
          <w:p w14:paraId="7E05B356"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Dec 2023</w:t>
            </w:r>
          </w:p>
        </w:tc>
        <w:tc>
          <w:tcPr>
            <w:tcW w:w="0" w:type="auto"/>
          </w:tcPr>
          <w:p w14:paraId="3BBDE75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Facility operators</w:t>
            </w:r>
          </w:p>
          <w:p w14:paraId="7F620E89" w14:textId="77777777" w:rsidR="004E27CB" w:rsidRPr="006E7D27" w:rsidRDefault="004E27CB" w:rsidP="004E27CB">
            <w:pPr>
              <w:rPr>
                <w:rFonts w:ascii="Times New Roman" w:hAnsi="Times New Roman"/>
                <w:color w:val="000000"/>
                <w:sz w:val="20"/>
                <w:lang w:val="en-ZA"/>
              </w:rPr>
            </w:pPr>
          </w:p>
          <w:p w14:paraId="6FD4949A" w14:textId="77777777" w:rsidR="004E27CB" w:rsidRPr="006E7D27" w:rsidRDefault="004E27CB" w:rsidP="004E27CB">
            <w:pPr>
              <w:rPr>
                <w:rFonts w:ascii="Times New Roman" w:hAnsi="Times New Roman"/>
                <w:color w:val="000000"/>
                <w:sz w:val="20"/>
                <w:lang w:val="en-ZA"/>
              </w:rPr>
            </w:pPr>
          </w:p>
        </w:tc>
        <w:tc>
          <w:tcPr>
            <w:tcW w:w="0" w:type="auto"/>
          </w:tcPr>
          <w:p w14:paraId="4955DB7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Various </w:t>
            </w:r>
          </w:p>
        </w:tc>
        <w:tc>
          <w:tcPr>
            <w:tcW w:w="0" w:type="auto"/>
          </w:tcPr>
          <w:p w14:paraId="7DD075D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R1,000,000</w:t>
            </w:r>
          </w:p>
        </w:tc>
        <w:tc>
          <w:tcPr>
            <w:tcW w:w="0" w:type="auto"/>
          </w:tcPr>
          <w:p w14:paraId="414663C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446E574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of initiation of recycling programmes and establishment of a Waste Recycling Forum</w:t>
            </w:r>
          </w:p>
        </w:tc>
      </w:tr>
      <w:tr w:rsidR="00F83B19" w:rsidRPr="006E7D27" w14:paraId="57BDFECD" w14:textId="77777777" w:rsidTr="004E27CB">
        <w:trPr>
          <w:trHeight w:val="723"/>
        </w:trPr>
        <w:tc>
          <w:tcPr>
            <w:tcW w:w="0" w:type="auto"/>
            <w:vMerge/>
          </w:tcPr>
          <w:p w14:paraId="31262338" w14:textId="77777777" w:rsidR="004E27CB" w:rsidRPr="006E7D27" w:rsidRDefault="004E27CB" w:rsidP="004E27CB">
            <w:pPr>
              <w:rPr>
                <w:rFonts w:ascii="Times New Roman" w:hAnsi="Times New Roman"/>
                <w:color w:val="000000"/>
                <w:sz w:val="20"/>
                <w:lang w:val="en-ZA"/>
              </w:rPr>
            </w:pPr>
          </w:p>
        </w:tc>
        <w:tc>
          <w:tcPr>
            <w:tcW w:w="0" w:type="auto"/>
            <w:vMerge/>
          </w:tcPr>
          <w:p w14:paraId="1F21EE11" w14:textId="77777777" w:rsidR="004E27CB" w:rsidRPr="006E7D27" w:rsidRDefault="004E27CB">
            <w:pPr>
              <w:numPr>
                <w:ilvl w:val="0"/>
                <w:numId w:val="26"/>
              </w:numPr>
              <w:spacing w:line="240" w:lineRule="auto"/>
              <w:rPr>
                <w:rFonts w:ascii="Times New Roman" w:hAnsi="Times New Roman"/>
                <w:color w:val="000000"/>
                <w:sz w:val="20"/>
                <w:lang w:val="en-ZA"/>
              </w:rPr>
            </w:pPr>
          </w:p>
        </w:tc>
        <w:tc>
          <w:tcPr>
            <w:tcW w:w="0" w:type="auto"/>
          </w:tcPr>
          <w:p w14:paraId="73B6CA0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establish </w:t>
            </w:r>
            <w:r w:rsidR="00A40748" w:rsidRPr="006E7D27">
              <w:rPr>
                <w:rFonts w:ascii="Times New Roman" w:hAnsi="Times New Roman"/>
                <w:color w:val="000000"/>
                <w:sz w:val="20"/>
                <w:lang w:val="en-ZA"/>
              </w:rPr>
              <w:t xml:space="preserve">Waste </w:t>
            </w:r>
            <w:r w:rsidRPr="006E7D27">
              <w:rPr>
                <w:rFonts w:ascii="Times New Roman" w:hAnsi="Times New Roman"/>
                <w:color w:val="000000"/>
                <w:sz w:val="20"/>
                <w:lang w:val="en-ZA"/>
              </w:rPr>
              <w:t>buy-back centre at landfill site</w:t>
            </w:r>
          </w:p>
          <w:p w14:paraId="4671762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Engage </w:t>
            </w:r>
            <w:r w:rsidR="00455FD0" w:rsidRPr="006E7D27">
              <w:rPr>
                <w:rFonts w:ascii="Times New Roman" w:hAnsi="Times New Roman"/>
                <w:color w:val="000000"/>
                <w:sz w:val="20"/>
                <w:lang w:val="en-ZA"/>
              </w:rPr>
              <w:t xml:space="preserve">Waste Burau </w:t>
            </w:r>
            <w:r w:rsidRPr="006E7D27">
              <w:rPr>
                <w:rFonts w:ascii="Times New Roman" w:hAnsi="Times New Roman"/>
                <w:color w:val="000000"/>
                <w:sz w:val="20"/>
                <w:lang w:val="en-ZA"/>
              </w:rPr>
              <w:t>to collect tyres</w:t>
            </w:r>
          </w:p>
        </w:tc>
        <w:tc>
          <w:tcPr>
            <w:tcW w:w="0" w:type="auto"/>
          </w:tcPr>
          <w:p w14:paraId="09CEFA69"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June 2024</w:t>
            </w:r>
          </w:p>
        </w:tc>
        <w:tc>
          <w:tcPr>
            <w:tcW w:w="0" w:type="auto"/>
          </w:tcPr>
          <w:p w14:paraId="646936C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Facility operators</w:t>
            </w:r>
          </w:p>
          <w:p w14:paraId="33667530" w14:textId="77777777" w:rsidR="004E27CB" w:rsidRPr="006E7D27" w:rsidRDefault="004E27CB" w:rsidP="004E27CB">
            <w:pPr>
              <w:rPr>
                <w:rFonts w:ascii="Times New Roman" w:hAnsi="Times New Roman"/>
                <w:color w:val="000000"/>
                <w:sz w:val="20"/>
                <w:lang w:val="en-ZA"/>
              </w:rPr>
            </w:pPr>
          </w:p>
          <w:p w14:paraId="7CAA7B90" w14:textId="77777777" w:rsidR="004E27CB" w:rsidRPr="006E7D27" w:rsidRDefault="004E27CB" w:rsidP="004E27CB">
            <w:pPr>
              <w:rPr>
                <w:rFonts w:ascii="Times New Roman" w:hAnsi="Times New Roman"/>
                <w:color w:val="000000"/>
                <w:sz w:val="20"/>
                <w:lang w:val="en-ZA"/>
              </w:rPr>
            </w:pPr>
          </w:p>
        </w:tc>
        <w:tc>
          <w:tcPr>
            <w:tcW w:w="0" w:type="auto"/>
          </w:tcPr>
          <w:p w14:paraId="33534E4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Landfill site</w:t>
            </w:r>
          </w:p>
        </w:tc>
        <w:tc>
          <w:tcPr>
            <w:tcW w:w="0" w:type="auto"/>
          </w:tcPr>
          <w:p w14:paraId="1DEFDE14" w14:textId="77777777" w:rsidR="004E27CB" w:rsidRPr="006E7D27" w:rsidRDefault="00A40748" w:rsidP="004E27CB">
            <w:pPr>
              <w:rPr>
                <w:rFonts w:ascii="Times New Roman" w:hAnsi="Times New Roman"/>
                <w:color w:val="000000"/>
                <w:sz w:val="20"/>
                <w:lang w:val="en-ZA"/>
              </w:rPr>
            </w:pPr>
            <w:r w:rsidRPr="006E7D27">
              <w:rPr>
                <w:rFonts w:ascii="Times New Roman" w:hAnsi="Times New Roman"/>
                <w:color w:val="000000"/>
                <w:sz w:val="20"/>
                <w:lang w:val="en-ZA"/>
              </w:rPr>
              <w:t>R5</w:t>
            </w:r>
            <w:r w:rsidR="004E27CB" w:rsidRPr="006E7D27">
              <w:rPr>
                <w:rFonts w:ascii="Times New Roman" w:hAnsi="Times New Roman"/>
                <w:color w:val="000000"/>
                <w:sz w:val="20"/>
                <w:lang w:val="en-ZA"/>
              </w:rPr>
              <w:t>00,000</w:t>
            </w:r>
          </w:p>
        </w:tc>
        <w:tc>
          <w:tcPr>
            <w:tcW w:w="0" w:type="auto"/>
          </w:tcPr>
          <w:p w14:paraId="162773A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028C344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Establishment of a buy-back centre at landfill site and removal of tyres from landfill site by </w:t>
            </w:r>
            <w:r w:rsidR="00455FD0" w:rsidRPr="006E7D27">
              <w:rPr>
                <w:rFonts w:ascii="Times New Roman" w:hAnsi="Times New Roman"/>
                <w:color w:val="000000"/>
                <w:sz w:val="20"/>
                <w:lang w:val="en-ZA"/>
              </w:rPr>
              <w:t>Waste Burau</w:t>
            </w:r>
          </w:p>
        </w:tc>
      </w:tr>
      <w:tr w:rsidR="00F83B19" w:rsidRPr="006E7D27" w14:paraId="5EC6523D" w14:textId="77777777" w:rsidTr="004E27CB">
        <w:trPr>
          <w:trHeight w:val="270"/>
        </w:trPr>
        <w:tc>
          <w:tcPr>
            <w:tcW w:w="0" w:type="auto"/>
            <w:vMerge/>
          </w:tcPr>
          <w:p w14:paraId="2EE4E01C" w14:textId="77777777" w:rsidR="004E27CB" w:rsidRPr="006E7D27" w:rsidRDefault="004E27CB" w:rsidP="004E27CB">
            <w:pPr>
              <w:rPr>
                <w:rFonts w:ascii="Times New Roman" w:hAnsi="Times New Roman"/>
                <w:color w:val="000000"/>
                <w:sz w:val="20"/>
                <w:lang w:val="en-ZA"/>
              </w:rPr>
            </w:pPr>
          </w:p>
        </w:tc>
        <w:tc>
          <w:tcPr>
            <w:tcW w:w="0" w:type="auto"/>
            <w:vMerge/>
          </w:tcPr>
          <w:p w14:paraId="1D76504A" w14:textId="77777777" w:rsidR="004E27CB" w:rsidRPr="006E7D27" w:rsidRDefault="004E27CB">
            <w:pPr>
              <w:numPr>
                <w:ilvl w:val="0"/>
                <w:numId w:val="26"/>
              </w:numPr>
              <w:spacing w:line="240" w:lineRule="auto"/>
              <w:rPr>
                <w:rFonts w:ascii="Times New Roman" w:hAnsi="Times New Roman"/>
                <w:color w:val="000000"/>
                <w:sz w:val="20"/>
                <w:lang w:val="en-ZA"/>
              </w:rPr>
            </w:pPr>
          </w:p>
        </w:tc>
        <w:tc>
          <w:tcPr>
            <w:tcW w:w="0" w:type="auto"/>
          </w:tcPr>
          <w:p w14:paraId="5EF2F09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establish a Materials Recovery Facility (MRF) or reclamation facility including a used-tyre drop off facility</w:t>
            </w:r>
          </w:p>
        </w:tc>
        <w:tc>
          <w:tcPr>
            <w:tcW w:w="0" w:type="auto"/>
          </w:tcPr>
          <w:p w14:paraId="290586B0"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540CC4A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Facility operators</w:t>
            </w:r>
          </w:p>
          <w:p w14:paraId="08E06B9F" w14:textId="77777777" w:rsidR="004E27CB" w:rsidRPr="006E7D27" w:rsidRDefault="004E27CB" w:rsidP="004E27CB">
            <w:pPr>
              <w:rPr>
                <w:rFonts w:ascii="Times New Roman" w:hAnsi="Times New Roman"/>
                <w:color w:val="000000"/>
                <w:sz w:val="20"/>
                <w:lang w:val="en-ZA"/>
              </w:rPr>
            </w:pPr>
          </w:p>
        </w:tc>
        <w:tc>
          <w:tcPr>
            <w:tcW w:w="0" w:type="auto"/>
          </w:tcPr>
          <w:p w14:paraId="248D746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Land identification</w:t>
            </w:r>
          </w:p>
        </w:tc>
        <w:tc>
          <w:tcPr>
            <w:tcW w:w="0" w:type="auto"/>
          </w:tcPr>
          <w:p w14:paraId="61B74B63" w14:textId="77777777" w:rsidR="004E27CB" w:rsidRPr="006E7D27" w:rsidRDefault="00A40748" w:rsidP="004E27CB">
            <w:pPr>
              <w:rPr>
                <w:rFonts w:ascii="Times New Roman" w:hAnsi="Times New Roman"/>
                <w:color w:val="000000"/>
                <w:sz w:val="20"/>
                <w:lang w:val="en-ZA"/>
              </w:rPr>
            </w:pPr>
            <w:r w:rsidRPr="006E7D27">
              <w:rPr>
                <w:rFonts w:ascii="Times New Roman" w:hAnsi="Times New Roman"/>
                <w:color w:val="000000"/>
                <w:sz w:val="20"/>
                <w:lang w:val="en-ZA"/>
              </w:rPr>
              <w:t>R6</w:t>
            </w:r>
            <w:r w:rsidR="004E27CB" w:rsidRPr="006E7D27">
              <w:rPr>
                <w:rFonts w:ascii="Times New Roman" w:hAnsi="Times New Roman"/>
                <w:color w:val="000000"/>
                <w:sz w:val="20"/>
                <w:lang w:val="en-ZA"/>
              </w:rPr>
              <w:t>00,000</w:t>
            </w:r>
          </w:p>
        </w:tc>
        <w:tc>
          <w:tcPr>
            <w:tcW w:w="0" w:type="auto"/>
          </w:tcPr>
          <w:p w14:paraId="4FD4091A" w14:textId="77777777" w:rsidR="004E27CB" w:rsidRPr="006E7D27" w:rsidRDefault="004E27CB" w:rsidP="004E27CB">
            <w:pPr>
              <w:rPr>
                <w:rFonts w:ascii="Times New Roman" w:hAnsi="Times New Roman"/>
                <w:sz w:val="20"/>
              </w:rPr>
            </w:pPr>
            <w:r w:rsidRPr="006E7D27">
              <w:rPr>
                <w:rFonts w:ascii="Times New Roman" w:hAnsi="Times New Roman"/>
                <w:color w:val="000000"/>
                <w:sz w:val="20"/>
                <w:lang w:val="en-ZA"/>
              </w:rPr>
              <w:t>Appointed WMO</w:t>
            </w:r>
          </w:p>
        </w:tc>
        <w:tc>
          <w:tcPr>
            <w:tcW w:w="0" w:type="auto"/>
          </w:tcPr>
          <w:p w14:paraId="146E191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Establishment of a Materials Recovery Facility (MRF) or reclamation facility in Matatiele</w:t>
            </w:r>
          </w:p>
        </w:tc>
      </w:tr>
      <w:tr w:rsidR="00F83B19" w:rsidRPr="006E7D27" w14:paraId="0C7F32C3" w14:textId="77777777" w:rsidTr="004E27CB">
        <w:trPr>
          <w:trHeight w:val="270"/>
        </w:trPr>
        <w:tc>
          <w:tcPr>
            <w:tcW w:w="0" w:type="auto"/>
            <w:vMerge/>
          </w:tcPr>
          <w:p w14:paraId="794DCCCB" w14:textId="77777777" w:rsidR="004E27CB" w:rsidRPr="006E7D27" w:rsidRDefault="004E27CB" w:rsidP="004E27CB">
            <w:pPr>
              <w:rPr>
                <w:rFonts w:ascii="Times New Roman" w:hAnsi="Times New Roman"/>
                <w:color w:val="000000"/>
                <w:sz w:val="20"/>
                <w:lang w:val="en-ZA"/>
              </w:rPr>
            </w:pPr>
          </w:p>
        </w:tc>
        <w:tc>
          <w:tcPr>
            <w:tcW w:w="0" w:type="auto"/>
            <w:vMerge/>
          </w:tcPr>
          <w:p w14:paraId="38B67165" w14:textId="77777777" w:rsidR="004E27CB" w:rsidRPr="006E7D27" w:rsidRDefault="004E27CB">
            <w:pPr>
              <w:numPr>
                <w:ilvl w:val="0"/>
                <w:numId w:val="26"/>
              </w:numPr>
              <w:spacing w:line="240" w:lineRule="auto"/>
              <w:rPr>
                <w:rFonts w:ascii="Times New Roman" w:hAnsi="Times New Roman"/>
                <w:color w:val="000000"/>
                <w:sz w:val="20"/>
                <w:lang w:val="en-ZA"/>
              </w:rPr>
            </w:pPr>
          </w:p>
        </w:tc>
        <w:tc>
          <w:tcPr>
            <w:tcW w:w="0" w:type="auto"/>
          </w:tcPr>
          <w:p w14:paraId="4A290E0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initiate a programme for composting at household level and expanding into an LM </w:t>
            </w:r>
            <w:r w:rsidRPr="006E7D27">
              <w:rPr>
                <w:rFonts w:ascii="Times New Roman" w:hAnsi="Times New Roman"/>
                <w:color w:val="000000"/>
                <w:sz w:val="20"/>
                <w:lang w:val="en-ZA"/>
              </w:rPr>
              <w:lastRenderedPageBreak/>
              <w:t>composting facility involving SMMEs</w:t>
            </w:r>
          </w:p>
        </w:tc>
        <w:tc>
          <w:tcPr>
            <w:tcW w:w="0" w:type="auto"/>
          </w:tcPr>
          <w:p w14:paraId="240BF052"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Dec 2024</w:t>
            </w:r>
          </w:p>
        </w:tc>
        <w:tc>
          <w:tcPr>
            <w:tcW w:w="0" w:type="auto"/>
          </w:tcPr>
          <w:p w14:paraId="790F421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p w14:paraId="5967776C" w14:textId="77777777" w:rsidR="004E27CB" w:rsidRPr="006E7D27" w:rsidRDefault="004E27CB" w:rsidP="004E27CB">
            <w:pPr>
              <w:rPr>
                <w:rFonts w:ascii="Times New Roman" w:hAnsi="Times New Roman"/>
                <w:color w:val="000000"/>
                <w:sz w:val="20"/>
                <w:lang w:val="en-ZA"/>
              </w:rPr>
            </w:pPr>
          </w:p>
        </w:tc>
        <w:tc>
          <w:tcPr>
            <w:tcW w:w="0" w:type="auto"/>
          </w:tcPr>
          <w:p w14:paraId="715D48D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2C1564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R200,000</w:t>
            </w:r>
          </w:p>
        </w:tc>
        <w:tc>
          <w:tcPr>
            <w:tcW w:w="0" w:type="auto"/>
          </w:tcPr>
          <w:p w14:paraId="6E187FF1" w14:textId="77777777" w:rsidR="004E27CB" w:rsidRPr="006E7D27" w:rsidRDefault="004E27CB" w:rsidP="004E27CB">
            <w:pPr>
              <w:rPr>
                <w:rFonts w:ascii="Times New Roman" w:hAnsi="Times New Roman"/>
                <w:sz w:val="20"/>
              </w:rPr>
            </w:pPr>
            <w:r w:rsidRPr="006E7D27">
              <w:rPr>
                <w:rFonts w:ascii="Times New Roman" w:hAnsi="Times New Roman"/>
                <w:color w:val="000000"/>
                <w:sz w:val="20"/>
                <w:lang w:val="en-ZA"/>
              </w:rPr>
              <w:t>Appointed WMO</w:t>
            </w:r>
          </w:p>
        </w:tc>
        <w:tc>
          <w:tcPr>
            <w:tcW w:w="0" w:type="auto"/>
          </w:tcPr>
          <w:p w14:paraId="3CF134B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of the initiation of a pilot composting programme for a selection of households</w:t>
            </w:r>
          </w:p>
        </w:tc>
      </w:tr>
      <w:tr w:rsidR="00F83B19" w:rsidRPr="006E7D27" w14:paraId="5AFB6230" w14:textId="77777777" w:rsidTr="004E27CB">
        <w:trPr>
          <w:trHeight w:val="270"/>
        </w:trPr>
        <w:tc>
          <w:tcPr>
            <w:tcW w:w="0" w:type="auto"/>
            <w:vMerge/>
          </w:tcPr>
          <w:p w14:paraId="06CB08C2" w14:textId="77777777" w:rsidR="004E27CB" w:rsidRPr="006E7D27" w:rsidRDefault="004E27CB" w:rsidP="004E27CB">
            <w:pPr>
              <w:rPr>
                <w:rFonts w:ascii="Times New Roman" w:hAnsi="Times New Roman"/>
                <w:color w:val="000000"/>
                <w:sz w:val="20"/>
                <w:lang w:val="en-ZA"/>
              </w:rPr>
            </w:pPr>
          </w:p>
        </w:tc>
        <w:tc>
          <w:tcPr>
            <w:tcW w:w="0" w:type="auto"/>
            <w:vMerge/>
          </w:tcPr>
          <w:p w14:paraId="361BAA82" w14:textId="77777777" w:rsidR="004E27CB" w:rsidRPr="006E7D27" w:rsidRDefault="004E27CB">
            <w:pPr>
              <w:numPr>
                <w:ilvl w:val="0"/>
                <w:numId w:val="26"/>
              </w:numPr>
              <w:spacing w:line="240" w:lineRule="auto"/>
              <w:rPr>
                <w:rFonts w:ascii="Times New Roman" w:hAnsi="Times New Roman"/>
                <w:color w:val="000000"/>
                <w:sz w:val="20"/>
                <w:lang w:val="en-ZA"/>
              </w:rPr>
            </w:pPr>
          </w:p>
        </w:tc>
        <w:tc>
          <w:tcPr>
            <w:tcW w:w="0" w:type="auto"/>
          </w:tcPr>
          <w:p w14:paraId="5E69014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compile a register for reclaimers</w:t>
            </w:r>
          </w:p>
        </w:tc>
        <w:tc>
          <w:tcPr>
            <w:tcW w:w="0" w:type="auto"/>
          </w:tcPr>
          <w:p w14:paraId="7D623E7A"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3D03D80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p w14:paraId="5783CC13" w14:textId="77777777" w:rsidR="004E27CB" w:rsidRPr="006E7D27" w:rsidRDefault="004E27CB" w:rsidP="004E27CB">
            <w:pPr>
              <w:rPr>
                <w:rFonts w:ascii="Times New Roman" w:hAnsi="Times New Roman"/>
                <w:color w:val="000000"/>
                <w:sz w:val="20"/>
                <w:lang w:val="en-ZA"/>
              </w:rPr>
            </w:pPr>
          </w:p>
        </w:tc>
        <w:tc>
          <w:tcPr>
            <w:tcW w:w="0" w:type="auto"/>
          </w:tcPr>
          <w:p w14:paraId="7638E9F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007391C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6CAB4C7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02A04EC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Compiled a register for reclaimers</w:t>
            </w:r>
          </w:p>
        </w:tc>
      </w:tr>
      <w:tr w:rsidR="00F83B19" w:rsidRPr="006E7D27" w14:paraId="5D51227E" w14:textId="77777777" w:rsidTr="004E27CB">
        <w:trPr>
          <w:trHeight w:val="270"/>
        </w:trPr>
        <w:tc>
          <w:tcPr>
            <w:tcW w:w="0" w:type="auto"/>
            <w:vMerge/>
          </w:tcPr>
          <w:p w14:paraId="78F2BE3A" w14:textId="77777777" w:rsidR="004E27CB" w:rsidRPr="006E7D27" w:rsidRDefault="004E27CB" w:rsidP="004E27CB">
            <w:pPr>
              <w:rPr>
                <w:rFonts w:ascii="Times New Roman" w:hAnsi="Times New Roman"/>
                <w:color w:val="000000"/>
                <w:sz w:val="20"/>
                <w:lang w:val="en-ZA"/>
              </w:rPr>
            </w:pPr>
          </w:p>
        </w:tc>
        <w:tc>
          <w:tcPr>
            <w:tcW w:w="0" w:type="auto"/>
            <w:vMerge/>
          </w:tcPr>
          <w:p w14:paraId="1378B268" w14:textId="77777777" w:rsidR="004E27CB" w:rsidRPr="006E7D27" w:rsidRDefault="004E27CB">
            <w:pPr>
              <w:numPr>
                <w:ilvl w:val="0"/>
                <w:numId w:val="26"/>
              </w:numPr>
              <w:spacing w:line="240" w:lineRule="auto"/>
              <w:rPr>
                <w:rFonts w:ascii="Times New Roman" w:hAnsi="Times New Roman"/>
                <w:color w:val="000000"/>
                <w:sz w:val="20"/>
                <w:lang w:val="en-ZA"/>
              </w:rPr>
            </w:pPr>
          </w:p>
        </w:tc>
        <w:tc>
          <w:tcPr>
            <w:tcW w:w="0" w:type="auto"/>
          </w:tcPr>
          <w:p w14:paraId="1860F2A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fence off sorting areas at Matatiele landfill site</w:t>
            </w:r>
          </w:p>
        </w:tc>
        <w:tc>
          <w:tcPr>
            <w:tcW w:w="0" w:type="auto"/>
          </w:tcPr>
          <w:p w14:paraId="5A49FDAF"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6395F69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p w14:paraId="0B210A45" w14:textId="77777777" w:rsidR="004E27CB" w:rsidRPr="006E7D27" w:rsidRDefault="004E27CB" w:rsidP="004E27CB">
            <w:pPr>
              <w:rPr>
                <w:rFonts w:ascii="Times New Roman" w:hAnsi="Times New Roman"/>
                <w:color w:val="000000"/>
                <w:sz w:val="20"/>
                <w:lang w:val="en-ZA"/>
              </w:rPr>
            </w:pPr>
          </w:p>
        </w:tc>
        <w:tc>
          <w:tcPr>
            <w:tcW w:w="0" w:type="auto"/>
          </w:tcPr>
          <w:p w14:paraId="0D93BAA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Landfill site</w:t>
            </w:r>
          </w:p>
        </w:tc>
        <w:tc>
          <w:tcPr>
            <w:tcW w:w="0" w:type="auto"/>
          </w:tcPr>
          <w:p w14:paraId="776B89D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R100,000</w:t>
            </w:r>
          </w:p>
        </w:tc>
        <w:tc>
          <w:tcPr>
            <w:tcW w:w="0" w:type="auto"/>
          </w:tcPr>
          <w:p w14:paraId="7394687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1F78188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Area fenced off at Matatiele landfill site for waste sorting</w:t>
            </w:r>
          </w:p>
        </w:tc>
      </w:tr>
      <w:tr w:rsidR="004E27CB" w:rsidRPr="006E7D27" w14:paraId="3876A8F4" w14:textId="77777777" w:rsidTr="004E27CB">
        <w:trPr>
          <w:trHeight w:val="268"/>
        </w:trPr>
        <w:tc>
          <w:tcPr>
            <w:tcW w:w="0" w:type="auto"/>
            <w:gridSpan w:val="9"/>
            <w:shd w:val="clear" w:color="auto" w:fill="F2F2F2"/>
          </w:tcPr>
          <w:p w14:paraId="0CA531DD"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5:  PROMOTE CAPACITY AND AWARENESS RELEVANT TO WASTE MANAGEMENT</w:t>
            </w:r>
          </w:p>
        </w:tc>
      </w:tr>
      <w:tr w:rsidR="00F83B19" w:rsidRPr="006E7D27" w14:paraId="55D240CC" w14:textId="77777777" w:rsidTr="004E27CB">
        <w:trPr>
          <w:trHeight w:val="522"/>
        </w:trPr>
        <w:tc>
          <w:tcPr>
            <w:tcW w:w="0" w:type="auto"/>
            <w:vMerge w:val="restart"/>
          </w:tcPr>
          <w:p w14:paraId="3B3C5EED"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Promote general awareness on waste related matters among Matatiele LM officials</w:t>
            </w:r>
          </w:p>
          <w:p w14:paraId="16126C1D"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Promote public awareness concerning waste management, </w:t>
            </w:r>
            <w:r w:rsidRPr="006E7D27">
              <w:rPr>
                <w:rFonts w:ascii="Times New Roman" w:hAnsi="Times New Roman"/>
                <w:color w:val="000000"/>
                <w:sz w:val="20"/>
                <w:lang w:val="en-ZA"/>
              </w:rPr>
              <w:lastRenderedPageBreak/>
              <w:t xml:space="preserve">recycling and littering </w:t>
            </w:r>
          </w:p>
          <w:p w14:paraId="5BCA48FC"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Implement anti-littering by-laws and enforcement</w:t>
            </w:r>
          </w:p>
        </w:tc>
        <w:tc>
          <w:tcPr>
            <w:tcW w:w="0" w:type="auto"/>
            <w:vMerge w:val="restart"/>
          </w:tcPr>
          <w:p w14:paraId="7A5ECB14"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Training and awareness</w:t>
            </w:r>
          </w:p>
          <w:p w14:paraId="21A1AECF" w14:textId="77777777" w:rsidR="004E27CB" w:rsidRPr="006E7D27" w:rsidRDefault="004E27CB">
            <w:pPr>
              <w:numPr>
                <w:ilvl w:val="0"/>
                <w:numId w:val="28"/>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Promote awareness concerning waste management, recycling and littering </w:t>
            </w:r>
          </w:p>
          <w:p w14:paraId="52BC0E72" w14:textId="77777777" w:rsidR="004E27CB" w:rsidRPr="006E7D27" w:rsidRDefault="004E0902">
            <w:pPr>
              <w:numPr>
                <w:ilvl w:val="0"/>
                <w:numId w:val="28"/>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 I</w:t>
            </w:r>
            <w:r w:rsidR="004E27CB" w:rsidRPr="006E7D27">
              <w:rPr>
                <w:rFonts w:ascii="Times New Roman" w:hAnsi="Times New Roman"/>
                <w:color w:val="000000"/>
                <w:sz w:val="20"/>
                <w:lang w:val="en-ZA"/>
              </w:rPr>
              <w:t>mplement waste management related training and awareness for LM officials and councillors.</w:t>
            </w:r>
          </w:p>
          <w:p w14:paraId="1382FDB0" w14:textId="77777777" w:rsidR="004E27CB" w:rsidRPr="006E7D27" w:rsidRDefault="004E27CB">
            <w:pPr>
              <w:numPr>
                <w:ilvl w:val="0"/>
                <w:numId w:val="28"/>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Develop waste management related </w:t>
            </w:r>
            <w:r w:rsidRPr="006E7D27">
              <w:rPr>
                <w:rFonts w:ascii="Times New Roman" w:hAnsi="Times New Roman"/>
                <w:color w:val="000000"/>
                <w:sz w:val="20"/>
                <w:lang w:val="en-ZA"/>
              </w:rPr>
              <w:lastRenderedPageBreak/>
              <w:t>awareness materials for urban and rural communities.</w:t>
            </w:r>
          </w:p>
        </w:tc>
        <w:tc>
          <w:tcPr>
            <w:tcW w:w="0" w:type="auto"/>
          </w:tcPr>
          <w:p w14:paraId="234B0D5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Suggest a combination of all 3 alternatives as finances permit. </w:t>
            </w:r>
          </w:p>
        </w:tc>
        <w:tc>
          <w:tcPr>
            <w:tcW w:w="0" w:type="auto"/>
          </w:tcPr>
          <w:p w14:paraId="114BE2F5" w14:textId="77777777" w:rsidR="004E27CB" w:rsidRPr="006E7D27" w:rsidRDefault="004E27CB" w:rsidP="004E27CB">
            <w:pPr>
              <w:rPr>
                <w:rFonts w:ascii="Times New Roman" w:hAnsi="Times New Roman"/>
                <w:color w:val="000000"/>
                <w:sz w:val="20"/>
                <w:lang w:val="en-ZA"/>
              </w:rPr>
            </w:pPr>
          </w:p>
        </w:tc>
        <w:tc>
          <w:tcPr>
            <w:tcW w:w="0" w:type="auto"/>
          </w:tcPr>
          <w:p w14:paraId="274E7964" w14:textId="77777777" w:rsidR="004E27CB" w:rsidRPr="006E7D27" w:rsidRDefault="004E27CB" w:rsidP="004E27CB">
            <w:pPr>
              <w:rPr>
                <w:rFonts w:ascii="Times New Roman" w:hAnsi="Times New Roman"/>
                <w:sz w:val="20"/>
              </w:rPr>
            </w:pPr>
          </w:p>
        </w:tc>
        <w:tc>
          <w:tcPr>
            <w:tcW w:w="0" w:type="auto"/>
          </w:tcPr>
          <w:p w14:paraId="0893C780" w14:textId="77777777" w:rsidR="004E27CB" w:rsidRPr="006E7D27" w:rsidRDefault="004E27CB" w:rsidP="004E27CB">
            <w:pPr>
              <w:rPr>
                <w:rFonts w:ascii="Times New Roman" w:hAnsi="Times New Roman"/>
                <w:color w:val="000000"/>
                <w:sz w:val="20"/>
                <w:lang w:val="en-ZA"/>
              </w:rPr>
            </w:pPr>
          </w:p>
        </w:tc>
        <w:tc>
          <w:tcPr>
            <w:tcW w:w="0" w:type="auto"/>
          </w:tcPr>
          <w:p w14:paraId="285928A2" w14:textId="77777777" w:rsidR="004E27CB" w:rsidRPr="006E7D27" w:rsidRDefault="004E27CB" w:rsidP="004E27CB">
            <w:pPr>
              <w:rPr>
                <w:rFonts w:ascii="Times New Roman" w:hAnsi="Times New Roman"/>
                <w:color w:val="000000"/>
                <w:sz w:val="20"/>
                <w:lang w:val="en-ZA"/>
              </w:rPr>
            </w:pPr>
          </w:p>
        </w:tc>
        <w:tc>
          <w:tcPr>
            <w:tcW w:w="0" w:type="auto"/>
          </w:tcPr>
          <w:p w14:paraId="7F788BFD" w14:textId="77777777" w:rsidR="004E27CB" w:rsidRPr="006E7D27" w:rsidRDefault="004E27CB" w:rsidP="004E27CB">
            <w:pPr>
              <w:rPr>
                <w:rFonts w:ascii="Times New Roman" w:hAnsi="Times New Roman"/>
                <w:color w:val="000000"/>
                <w:sz w:val="20"/>
                <w:lang w:val="en-ZA"/>
              </w:rPr>
            </w:pPr>
          </w:p>
        </w:tc>
        <w:tc>
          <w:tcPr>
            <w:tcW w:w="0" w:type="auto"/>
          </w:tcPr>
          <w:p w14:paraId="4E9F7181" w14:textId="77777777" w:rsidR="004E27CB" w:rsidRPr="006E7D27" w:rsidRDefault="004E27CB" w:rsidP="004E27CB">
            <w:pPr>
              <w:rPr>
                <w:rFonts w:ascii="Times New Roman" w:hAnsi="Times New Roman"/>
                <w:color w:val="000000"/>
                <w:sz w:val="20"/>
                <w:lang w:val="en-ZA"/>
              </w:rPr>
            </w:pPr>
          </w:p>
        </w:tc>
      </w:tr>
      <w:tr w:rsidR="00F83B19" w:rsidRPr="006E7D27" w14:paraId="721CF501" w14:textId="77777777" w:rsidTr="004E27CB">
        <w:trPr>
          <w:trHeight w:val="558"/>
        </w:trPr>
        <w:tc>
          <w:tcPr>
            <w:tcW w:w="0" w:type="auto"/>
            <w:vMerge/>
          </w:tcPr>
          <w:p w14:paraId="7E0CB144"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vMerge/>
          </w:tcPr>
          <w:p w14:paraId="47F971C4" w14:textId="77777777" w:rsidR="004E27CB" w:rsidRPr="006E7D27" w:rsidRDefault="004E27CB" w:rsidP="004E27CB">
            <w:pPr>
              <w:rPr>
                <w:rFonts w:ascii="Times New Roman" w:hAnsi="Times New Roman"/>
                <w:b/>
                <w:color w:val="000000"/>
                <w:sz w:val="20"/>
                <w:lang w:val="en-ZA"/>
              </w:rPr>
            </w:pPr>
          </w:p>
        </w:tc>
        <w:tc>
          <w:tcPr>
            <w:tcW w:w="0" w:type="auto"/>
          </w:tcPr>
          <w:p w14:paraId="478E53F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Appointed WMO to provide internal LM </w:t>
            </w:r>
            <w:r w:rsidRPr="006E7D27">
              <w:rPr>
                <w:rFonts w:ascii="Times New Roman" w:hAnsi="Times New Roman"/>
                <w:color w:val="000000"/>
                <w:sz w:val="20"/>
                <w:lang w:val="en-ZA"/>
              </w:rPr>
              <w:lastRenderedPageBreak/>
              <w:t>training and capacity building</w:t>
            </w:r>
          </w:p>
        </w:tc>
        <w:tc>
          <w:tcPr>
            <w:tcW w:w="0" w:type="auto"/>
          </w:tcPr>
          <w:p w14:paraId="3A388D9D"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Dec 2023</w:t>
            </w:r>
          </w:p>
        </w:tc>
        <w:tc>
          <w:tcPr>
            <w:tcW w:w="0" w:type="auto"/>
          </w:tcPr>
          <w:p w14:paraId="269D9A2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0730778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Training materials</w:t>
            </w:r>
          </w:p>
        </w:tc>
        <w:tc>
          <w:tcPr>
            <w:tcW w:w="0" w:type="auto"/>
          </w:tcPr>
          <w:p w14:paraId="6966654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R100,000</w:t>
            </w:r>
          </w:p>
        </w:tc>
        <w:tc>
          <w:tcPr>
            <w:tcW w:w="0" w:type="auto"/>
          </w:tcPr>
          <w:p w14:paraId="18497DCA" w14:textId="77777777" w:rsidR="004E27CB" w:rsidRPr="006E7D27" w:rsidRDefault="004E27CB" w:rsidP="004E27CB">
            <w:pPr>
              <w:rPr>
                <w:rFonts w:ascii="Times New Roman" w:hAnsi="Times New Roman"/>
                <w:sz w:val="20"/>
              </w:rPr>
            </w:pPr>
            <w:r w:rsidRPr="006E7D27">
              <w:rPr>
                <w:rFonts w:ascii="Times New Roman" w:hAnsi="Times New Roman"/>
                <w:color w:val="000000"/>
                <w:sz w:val="20"/>
                <w:lang w:val="en-ZA"/>
              </w:rPr>
              <w:t>Appointed WMO</w:t>
            </w:r>
          </w:p>
        </w:tc>
        <w:tc>
          <w:tcPr>
            <w:tcW w:w="0" w:type="auto"/>
          </w:tcPr>
          <w:p w14:paraId="566B6C0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Evidence of development and initiation of training and </w:t>
            </w:r>
            <w:r w:rsidRPr="006E7D27">
              <w:rPr>
                <w:rFonts w:ascii="Times New Roman" w:hAnsi="Times New Roman"/>
                <w:color w:val="000000"/>
                <w:sz w:val="20"/>
                <w:lang w:val="en-ZA"/>
              </w:rPr>
              <w:lastRenderedPageBreak/>
              <w:t xml:space="preserve">awareness programme </w:t>
            </w:r>
          </w:p>
        </w:tc>
      </w:tr>
      <w:tr w:rsidR="00F83B19" w:rsidRPr="006E7D27" w14:paraId="6D7153D4" w14:textId="77777777" w:rsidTr="004E27CB">
        <w:trPr>
          <w:trHeight w:val="596"/>
        </w:trPr>
        <w:tc>
          <w:tcPr>
            <w:tcW w:w="0" w:type="auto"/>
            <w:vMerge/>
          </w:tcPr>
          <w:p w14:paraId="5BF00FBD"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vMerge/>
          </w:tcPr>
          <w:p w14:paraId="2398A08D" w14:textId="77777777" w:rsidR="004E27CB" w:rsidRPr="006E7D27" w:rsidRDefault="004E27CB" w:rsidP="004E27CB">
            <w:pPr>
              <w:rPr>
                <w:rFonts w:ascii="Times New Roman" w:hAnsi="Times New Roman"/>
                <w:b/>
                <w:color w:val="000000"/>
                <w:sz w:val="20"/>
                <w:lang w:val="en-ZA"/>
              </w:rPr>
            </w:pPr>
          </w:p>
        </w:tc>
        <w:tc>
          <w:tcPr>
            <w:tcW w:w="0" w:type="auto"/>
          </w:tcPr>
          <w:p w14:paraId="3154015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engage </w:t>
            </w:r>
            <w:r w:rsidR="004E0902" w:rsidRPr="006E7D27">
              <w:rPr>
                <w:rFonts w:ascii="Times New Roman" w:hAnsi="Times New Roman"/>
                <w:color w:val="000000"/>
                <w:sz w:val="20"/>
                <w:lang w:val="en-ZA"/>
              </w:rPr>
              <w:t xml:space="preserve">departments and </w:t>
            </w:r>
            <w:r w:rsidRPr="006E7D27">
              <w:rPr>
                <w:rFonts w:ascii="Times New Roman" w:hAnsi="Times New Roman"/>
                <w:color w:val="000000"/>
                <w:sz w:val="20"/>
                <w:lang w:val="en-ZA"/>
              </w:rPr>
              <w:t xml:space="preserve">NGOs such as </w:t>
            </w:r>
            <w:r w:rsidR="004E0902" w:rsidRPr="006E7D27">
              <w:rPr>
                <w:rFonts w:ascii="Times New Roman" w:hAnsi="Times New Roman"/>
                <w:color w:val="000000"/>
                <w:sz w:val="20"/>
                <w:lang w:val="en-ZA"/>
              </w:rPr>
              <w:t>ERS, CSA</w:t>
            </w:r>
            <w:r w:rsidRPr="006E7D27">
              <w:rPr>
                <w:rFonts w:ascii="Times New Roman" w:hAnsi="Times New Roman"/>
                <w:color w:val="000000"/>
                <w:sz w:val="20"/>
                <w:lang w:val="en-ZA"/>
              </w:rPr>
              <w:t xml:space="preserve">, </w:t>
            </w:r>
            <w:r w:rsidR="004E0902" w:rsidRPr="006E7D27">
              <w:rPr>
                <w:rFonts w:ascii="Times New Roman" w:hAnsi="Times New Roman"/>
                <w:color w:val="000000"/>
                <w:sz w:val="20"/>
                <w:lang w:val="en-ZA"/>
              </w:rPr>
              <w:t>MDTP,</w:t>
            </w:r>
            <w:r w:rsidRPr="006E7D27">
              <w:rPr>
                <w:rFonts w:ascii="Times New Roman" w:hAnsi="Times New Roman"/>
                <w:color w:val="000000"/>
                <w:sz w:val="20"/>
                <w:lang w:val="en-ZA"/>
              </w:rPr>
              <w:t xml:space="preserve">SALGA, </w:t>
            </w:r>
            <w:r w:rsidR="004E0902" w:rsidRPr="006E7D27">
              <w:rPr>
                <w:rFonts w:ascii="Times New Roman" w:hAnsi="Times New Roman"/>
                <w:color w:val="000000"/>
                <w:sz w:val="20"/>
                <w:lang w:val="en-ZA"/>
              </w:rPr>
              <w:t xml:space="preserve">DFFE, DEDEAT </w:t>
            </w:r>
            <w:r w:rsidRPr="006E7D27">
              <w:rPr>
                <w:rFonts w:ascii="Times New Roman" w:hAnsi="Times New Roman"/>
                <w:color w:val="000000"/>
                <w:sz w:val="20"/>
                <w:lang w:val="en-ZA"/>
              </w:rPr>
              <w:t>etc. to assist in capacity building.</w:t>
            </w:r>
          </w:p>
        </w:tc>
        <w:tc>
          <w:tcPr>
            <w:tcW w:w="0" w:type="auto"/>
          </w:tcPr>
          <w:p w14:paraId="7EC512D7"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6970BBF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4E6CD8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456706F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1C81F1B1" w14:textId="77777777" w:rsidR="004E27CB" w:rsidRPr="006E7D27" w:rsidRDefault="004E27CB" w:rsidP="004E27CB">
            <w:pPr>
              <w:rPr>
                <w:rFonts w:ascii="Times New Roman" w:hAnsi="Times New Roman"/>
                <w:sz w:val="20"/>
              </w:rPr>
            </w:pPr>
            <w:r w:rsidRPr="006E7D27">
              <w:rPr>
                <w:rFonts w:ascii="Times New Roman" w:hAnsi="Times New Roman"/>
                <w:color w:val="000000"/>
                <w:sz w:val="20"/>
                <w:lang w:val="en-ZA"/>
              </w:rPr>
              <w:t>Appointed WMO</w:t>
            </w:r>
          </w:p>
        </w:tc>
        <w:tc>
          <w:tcPr>
            <w:tcW w:w="0" w:type="auto"/>
          </w:tcPr>
          <w:p w14:paraId="4021D83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of engagement with relevant NGOS</w:t>
            </w:r>
          </w:p>
        </w:tc>
      </w:tr>
      <w:tr w:rsidR="00F83B19" w:rsidRPr="006E7D27" w14:paraId="2F790BE9" w14:textId="77777777" w:rsidTr="004E27CB">
        <w:trPr>
          <w:trHeight w:val="938"/>
        </w:trPr>
        <w:tc>
          <w:tcPr>
            <w:tcW w:w="0" w:type="auto"/>
            <w:vMerge/>
          </w:tcPr>
          <w:p w14:paraId="2FA9EAA5"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vMerge/>
          </w:tcPr>
          <w:p w14:paraId="249B94E2" w14:textId="77777777" w:rsidR="004E27CB" w:rsidRPr="006E7D27" w:rsidRDefault="004E27CB" w:rsidP="004E27CB">
            <w:pPr>
              <w:rPr>
                <w:rFonts w:ascii="Times New Roman" w:hAnsi="Times New Roman"/>
                <w:b/>
                <w:color w:val="000000"/>
                <w:sz w:val="20"/>
                <w:lang w:val="en-ZA"/>
              </w:rPr>
            </w:pPr>
          </w:p>
        </w:tc>
        <w:tc>
          <w:tcPr>
            <w:tcW w:w="0" w:type="auto"/>
          </w:tcPr>
          <w:p w14:paraId="7FAB6CE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engage external service provider to develop and implement training and capacity building programmes</w:t>
            </w:r>
          </w:p>
        </w:tc>
        <w:tc>
          <w:tcPr>
            <w:tcW w:w="0" w:type="auto"/>
          </w:tcPr>
          <w:p w14:paraId="6E7CD837"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467FA62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A15D68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2D2A60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R200,000</w:t>
            </w:r>
          </w:p>
        </w:tc>
        <w:tc>
          <w:tcPr>
            <w:tcW w:w="0" w:type="auto"/>
          </w:tcPr>
          <w:p w14:paraId="0638E10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4F1D3B4E" w14:textId="6A5EBE48"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External service provider appointed to provide training and awareness</w:t>
            </w:r>
          </w:p>
        </w:tc>
      </w:tr>
      <w:tr w:rsidR="00F83B19" w:rsidRPr="006E7D27" w14:paraId="6A074A3B" w14:textId="77777777" w:rsidTr="004E27CB">
        <w:trPr>
          <w:trHeight w:val="534"/>
        </w:trPr>
        <w:tc>
          <w:tcPr>
            <w:tcW w:w="0" w:type="auto"/>
            <w:vMerge/>
          </w:tcPr>
          <w:p w14:paraId="51CAA4B0"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tcPr>
          <w:p w14:paraId="661CD2DF" w14:textId="77777777" w:rsidR="004E27CB" w:rsidRPr="006E7D27" w:rsidRDefault="004E27CB">
            <w:pPr>
              <w:numPr>
                <w:ilvl w:val="0"/>
                <w:numId w:val="2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Investigate whether anti-littering by-laws are adequate and properly enforced.</w:t>
            </w:r>
          </w:p>
          <w:p w14:paraId="7AD2942B" w14:textId="77777777" w:rsidR="004E27CB" w:rsidRPr="006E7D27" w:rsidRDefault="004E27CB" w:rsidP="004E27CB">
            <w:pPr>
              <w:rPr>
                <w:rFonts w:ascii="Times New Roman" w:hAnsi="Times New Roman"/>
                <w:b/>
                <w:color w:val="000000"/>
                <w:sz w:val="20"/>
                <w:lang w:val="en-ZA"/>
              </w:rPr>
            </w:pPr>
          </w:p>
        </w:tc>
        <w:tc>
          <w:tcPr>
            <w:tcW w:w="0" w:type="auto"/>
          </w:tcPr>
          <w:p w14:paraId="7B8B29A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Appointed WMO to provide </w:t>
            </w:r>
            <w:r w:rsidRPr="006E7D27">
              <w:rPr>
                <w:rFonts w:ascii="Times New Roman" w:hAnsi="Times New Roman"/>
                <w:color w:val="000000"/>
                <w:sz w:val="20"/>
                <w:lang w:val="en-ZA"/>
              </w:rPr>
              <w:lastRenderedPageBreak/>
              <w:t>internal review of effectiveness of by-laws</w:t>
            </w:r>
          </w:p>
        </w:tc>
        <w:tc>
          <w:tcPr>
            <w:tcW w:w="0" w:type="auto"/>
          </w:tcPr>
          <w:p w14:paraId="24CB065A"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Dec 2022</w:t>
            </w:r>
          </w:p>
        </w:tc>
        <w:tc>
          <w:tcPr>
            <w:tcW w:w="0" w:type="auto"/>
          </w:tcPr>
          <w:p w14:paraId="1BBF743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1AD9A9A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B4D954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5A648E1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5EAB3B1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Report on the effectiveness of </w:t>
            </w:r>
            <w:r w:rsidRPr="006E7D27">
              <w:rPr>
                <w:rFonts w:ascii="Times New Roman" w:hAnsi="Times New Roman"/>
                <w:color w:val="000000"/>
                <w:sz w:val="20"/>
                <w:lang w:val="en-ZA"/>
              </w:rPr>
              <w:lastRenderedPageBreak/>
              <w:t>by-laws presented to Council</w:t>
            </w:r>
          </w:p>
        </w:tc>
      </w:tr>
      <w:tr w:rsidR="00F83B19" w:rsidRPr="006E7D27" w14:paraId="792A5FE7" w14:textId="77777777" w:rsidTr="004E27CB">
        <w:trPr>
          <w:trHeight w:val="1422"/>
        </w:trPr>
        <w:tc>
          <w:tcPr>
            <w:tcW w:w="0" w:type="auto"/>
            <w:vMerge/>
          </w:tcPr>
          <w:p w14:paraId="34B7A7F4"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tcPr>
          <w:p w14:paraId="04B31269" w14:textId="77777777" w:rsidR="004E27CB" w:rsidRPr="006E7D27" w:rsidRDefault="004E27CB">
            <w:pPr>
              <w:numPr>
                <w:ilvl w:val="0"/>
                <w:numId w:val="2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 and initiate schools programmes for promoting awareness of waste minimization and recycling such as:</w:t>
            </w:r>
          </w:p>
          <w:p w14:paraId="64D606A8" w14:textId="77777777" w:rsidR="004E27CB" w:rsidRPr="006E7D27" w:rsidRDefault="004E27CB">
            <w:pPr>
              <w:numPr>
                <w:ilvl w:val="1"/>
                <w:numId w:val="2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 waste recycling resources targeted at schools</w:t>
            </w:r>
          </w:p>
          <w:p w14:paraId="01CA43EF" w14:textId="77777777" w:rsidR="004E27CB" w:rsidRPr="006E7D27" w:rsidRDefault="004E27CB">
            <w:pPr>
              <w:numPr>
                <w:ilvl w:val="1"/>
                <w:numId w:val="2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 demonstration material to support programme</w:t>
            </w:r>
          </w:p>
          <w:p w14:paraId="479CE6B0" w14:textId="77777777" w:rsidR="004E27CB" w:rsidRPr="006E7D27" w:rsidRDefault="004E27CB" w:rsidP="004E27CB">
            <w:pPr>
              <w:ind w:left="360"/>
              <w:rPr>
                <w:rFonts w:ascii="Times New Roman" w:hAnsi="Times New Roman"/>
                <w:color w:val="000000"/>
                <w:sz w:val="20"/>
                <w:lang w:val="en-ZA"/>
              </w:rPr>
            </w:pPr>
          </w:p>
        </w:tc>
        <w:tc>
          <w:tcPr>
            <w:tcW w:w="0" w:type="auto"/>
          </w:tcPr>
          <w:p w14:paraId="694AD6F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to develop a waste branding and awareness programme, especially with schools, etc.</w:t>
            </w:r>
          </w:p>
        </w:tc>
        <w:tc>
          <w:tcPr>
            <w:tcW w:w="0" w:type="auto"/>
          </w:tcPr>
          <w:p w14:paraId="77268BB6" w14:textId="77777777" w:rsidR="004E27CB" w:rsidRPr="006E7D27" w:rsidRDefault="005304BA"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455FD0" w:rsidRPr="006E7D27">
              <w:rPr>
                <w:rFonts w:ascii="Times New Roman" w:hAnsi="Times New Roman"/>
                <w:color w:val="000000"/>
                <w:sz w:val="20"/>
                <w:lang w:val="en-ZA"/>
              </w:rPr>
              <w:t>3</w:t>
            </w:r>
          </w:p>
        </w:tc>
        <w:tc>
          <w:tcPr>
            <w:tcW w:w="0" w:type="auto"/>
          </w:tcPr>
          <w:p w14:paraId="1CCAC33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9B0302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Branding and educational materials for schools</w:t>
            </w:r>
          </w:p>
        </w:tc>
        <w:tc>
          <w:tcPr>
            <w:tcW w:w="0" w:type="auto"/>
          </w:tcPr>
          <w:p w14:paraId="67344F3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R100,000</w:t>
            </w:r>
          </w:p>
        </w:tc>
        <w:tc>
          <w:tcPr>
            <w:tcW w:w="0" w:type="auto"/>
          </w:tcPr>
          <w:p w14:paraId="5CCECA6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0438268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that LM dedicated waste branding and awareness programme has been developed for schools</w:t>
            </w:r>
          </w:p>
        </w:tc>
      </w:tr>
      <w:tr w:rsidR="00F83B19" w:rsidRPr="006E7D27" w14:paraId="6B71C02C" w14:textId="77777777" w:rsidTr="004E27CB">
        <w:trPr>
          <w:trHeight w:val="409"/>
        </w:trPr>
        <w:tc>
          <w:tcPr>
            <w:tcW w:w="0" w:type="auto"/>
            <w:vMerge/>
          </w:tcPr>
          <w:p w14:paraId="69AE2BD5"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vMerge w:val="restart"/>
          </w:tcPr>
          <w:p w14:paraId="59D48197" w14:textId="77777777" w:rsidR="004E27CB" w:rsidRPr="006E7D27" w:rsidRDefault="004E27CB">
            <w:pPr>
              <w:numPr>
                <w:ilvl w:val="0"/>
                <w:numId w:val="27"/>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Initiate a waste branding and awareness programme</w:t>
            </w:r>
          </w:p>
        </w:tc>
        <w:tc>
          <w:tcPr>
            <w:tcW w:w="0" w:type="auto"/>
          </w:tcPr>
          <w:p w14:paraId="487C575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to initiate some branding and develop branding materials</w:t>
            </w:r>
          </w:p>
        </w:tc>
        <w:tc>
          <w:tcPr>
            <w:tcW w:w="0" w:type="auto"/>
          </w:tcPr>
          <w:p w14:paraId="652EB9FB"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Jun 2024</w:t>
            </w:r>
          </w:p>
        </w:tc>
        <w:tc>
          <w:tcPr>
            <w:tcW w:w="0" w:type="auto"/>
          </w:tcPr>
          <w:p w14:paraId="4CA1C02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7456710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Branding and educational materials</w:t>
            </w:r>
          </w:p>
        </w:tc>
        <w:tc>
          <w:tcPr>
            <w:tcW w:w="0" w:type="auto"/>
          </w:tcPr>
          <w:p w14:paraId="333C502D"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t>R2</w:t>
            </w:r>
            <w:r w:rsidR="004E27CB" w:rsidRPr="006E7D27">
              <w:rPr>
                <w:rFonts w:ascii="Times New Roman" w:hAnsi="Times New Roman"/>
                <w:color w:val="000000"/>
                <w:sz w:val="20"/>
                <w:lang w:val="en-ZA"/>
              </w:rPr>
              <w:t>00,000</w:t>
            </w:r>
          </w:p>
        </w:tc>
        <w:tc>
          <w:tcPr>
            <w:tcW w:w="0" w:type="auto"/>
          </w:tcPr>
          <w:p w14:paraId="2BDC8E6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4750379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Evidence that LM dedicated waste branding and awareness </w:t>
            </w:r>
            <w:r w:rsidRPr="006E7D27">
              <w:rPr>
                <w:rFonts w:ascii="Times New Roman" w:hAnsi="Times New Roman"/>
                <w:color w:val="000000"/>
                <w:sz w:val="20"/>
                <w:lang w:val="en-ZA"/>
              </w:rPr>
              <w:lastRenderedPageBreak/>
              <w:t xml:space="preserve">materials have been developed </w:t>
            </w:r>
          </w:p>
        </w:tc>
      </w:tr>
      <w:tr w:rsidR="00F83B19" w:rsidRPr="006E7D27" w14:paraId="7CABB533" w14:textId="77777777" w:rsidTr="004E27CB">
        <w:trPr>
          <w:trHeight w:val="223"/>
        </w:trPr>
        <w:tc>
          <w:tcPr>
            <w:tcW w:w="0" w:type="auto"/>
            <w:vMerge/>
          </w:tcPr>
          <w:p w14:paraId="05E63ECA" w14:textId="77777777" w:rsidR="004E27CB" w:rsidRPr="006E7D27" w:rsidRDefault="004E27CB">
            <w:pPr>
              <w:numPr>
                <w:ilvl w:val="0"/>
                <w:numId w:val="27"/>
              </w:numPr>
              <w:spacing w:line="240" w:lineRule="auto"/>
              <w:ind w:left="227" w:hanging="227"/>
              <w:rPr>
                <w:rFonts w:ascii="Times New Roman" w:hAnsi="Times New Roman"/>
                <w:color w:val="000000"/>
                <w:sz w:val="20"/>
                <w:lang w:val="en-ZA"/>
              </w:rPr>
            </w:pPr>
          </w:p>
        </w:tc>
        <w:tc>
          <w:tcPr>
            <w:tcW w:w="0" w:type="auto"/>
            <w:vMerge/>
          </w:tcPr>
          <w:p w14:paraId="6D0386F3" w14:textId="77777777" w:rsidR="004E27CB" w:rsidRPr="006E7D27" w:rsidRDefault="004E27CB">
            <w:pPr>
              <w:numPr>
                <w:ilvl w:val="0"/>
                <w:numId w:val="27"/>
              </w:numPr>
              <w:spacing w:line="240" w:lineRule="auto"/>
              <w:rPr>
                <w:rFonts w:ascii="Times New Roman" w:hAnsi="Times New Roman"/>
                <w:color w:val="000000"/>
                <w:sz w:val="20"/>
                <w:lang w:val="en-ZA"/>
              </w:rPr>
            </w:pPr>
          </w:p>
        </w:tc>
        <w:tc>
          <w:tcPr>
            <w:tcW w:w="0" w:type="auto"/>
          </w:tcPr>
          <w:p w14:paraId="3B5D01A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engage with NGOs to assist in promote and implement home composting programmes</w:t>
            </w:r>
          </w:p>
        </w:tc>
        <w:tc>
          <w:tcPr>
            <w:tcW w:w="0" w:type="auto"/>
          </w:tcPr>
          <w:p w14:paraId="7A143FF2"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 xml:space="preserve">June </w:t>
            </w:r>
            <w:r w:rsidR="005304BA" w:rsidRPr="006E7D27">
              <w:rPr>
                <w:rFonts w:ascii="Times New Roman" w:hAnsi="Times New Roman"/>
                <w:color w:val="000000"/>
                <w:sz w:val="20"/>
                <w:lang w:val="en-ZA"/>
              </w:rPr>
              <w:t>2023</w:t>
            </w:r>
          </w:p>
        </w:tc>
        <w:tc>
          <w:tcPr>
            <w:tcW w:w="0" w:type="auto"/>
          </w:tcPr>
          <w:p w14:paraId="75E62B8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1A21141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020C90C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371B9EC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39A7FD4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of engagement with NGOs, DM and DEDEAT to assist in household composting programme</w:t>
            </w:r>
          </w:p>
        </w:tc>
      </w:tr>
      <w:tr w:rsidR="004E27CB" w:rsidRPr="006E7D27" w14:paraId="32813F21" w14:textId="77777777" w:rsidTr="004E27CB">
        <w:tc>
          <w:tcPr>
            <w:tcW w:w="0" w:type="auto"/>
            <w:gridSpan w:val="9"/>
            <w:shd w:val="clear" w:color="auto" w:fill="F2F2F2"/>
          </w:tcPr>
          <w:p w14:paraId="625358C4"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6:  PROMOTE EFFECTIVE AND EFFICIENT MUNICIPAL WASTE SERVICES</w:t>
            </w:r>
          </w:p>
        </w:tc>
      </w:tr>
      <w:tr w:rsidR="00F83B19" w:rsidRPr="006E7D27" w14:paraId="3EF6B3D5" w14:textId="77777777" w:rsidTr="004E27CB">
        <w:tc>
          <w:tcPr>
            <w:tcW w:w="0" w:type="auto"/>
            <w:vMerge w:val="restart"/>
          </w:tcPr>
          <w:p w14:paraId="235FAC5B" w14:textId="77777777" w:rsidR="004E27CB" w:rsidRPr="006E7D27" w:rsidRDefault="004E27CB">
            <w:pPr>
              <w:numPr>
                <w:ilvl w:val="0"/>
                <w:numId w:val="21"/>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Efficient and effective services to all urban and peri-urban areas</w:t>
            </w:r>
          </w:p>
          <w:p w14:paraId="2863F0F5" w14:textId="77777777" w:rsidR="004E27CB" w:rsidRPr="006E7D27" w:rsidRDefault="004E27CB">
            <w:pPr>
              <w:numPr>
                <w:ilvl w:val="0"/>
                <w:numId w:val="21"/>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Expand waste collection </w:t>
            </w:r>
            <w:r w:rsidR="004D7460" w:rsidRPr="006E7D27">
              <w:rPr>
                <w:rFonts w:ascii="Times New Roman" w:hAnsi="Times New Roman"/>
                <w:color w:val="000000"/>
                <w:sz w:val="20"/>
                <w:lang w:val="en-ZA"/>
              </w:rPr>
              <w:t>services in</w:t>
            </w:r>
            <w:r w:rsidRPr="006E7D27">
              <w:rPr>
                <w:rFonts w:ascii="Times New Roman" w:hAnsi="Times New Roman"/>
                <w:color w:val="000000"/>
                <w:sz w:val="20"/>
                <w:lang w:val="en-ZA"/>
              </w:rPr>
              <w:t xml:space="preserve"> un-serviced urban and peri-urban areas</w:t>
            </w:r>
          </w:p>
          <w:p w14:paraId="1D1FAEF0" w14:textId="77777777" w:rsidR="004E27CB" w:rsidRPr="006E7D27" w:rsidRDefault="004E27CB">
            <w:pPr>
              <w:numPr>
                <w:ilvl w:val="0"/>
                <w:numId w:val="21"/>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Ensure waste management </w:t>
            </w:r>
            <w:r w:rsidRPr="006E7D27">
              <w:rPr>
                <w:rFonts w:ascii="Times New Roman" w:hAnsi="Times New Roman"/>
                <w:color w:val="000000"/>
                <w:sz w:val="20"/>
                <w:lang w:val="en-ZA"/>
              </w:rPr>
              <w:lastRenderedPageBreak/>
              <w:t xml:space="preserve">equipment and assets are adequate and functional </w:t>
            </w:r>
          </w:p>
          <w:p w14:paraId="6386EF0C" w14:textId="77777777" w:rsidR="004E27CB" w:rsidRPr="006E7D27" w:rsidRDefault="004E27CB" w:rsidP="004E27CB">
            <w:pPr>
              <w:rPr>
                <w:rFonts w:ascii="Times New Roman" w:hAnsi="Times New Roman"/>
                <w:b/>
                <w:color w:val="000000"/>
                <w:sz w:val="20"/>
                <w:lang w:val="en-ZA"/>
              </w:rPr>
            </w:pPr>
          </w:p>
          <w:p w14:paraId="4A8D9299" w14:textId="77777777" w:rsidR="004E27CB" w:rsidRPr="006E7D27" w:rsidRDefault="004E27CB" w:rsidP="004E27CB">
            <w:pPr>
              <w:rPr>
                <w:rFonts w:ascii="Times New Roman" w:hAnsi="Times New Roman"/>
                <w:color w:val="000000"/>
                <w:sz w:val="20"/>
                <w:lang w:val="en-ZA"/>
              </w:rPr>
            </w:pPr>
          </w:p>
          <w:p w14:paraId="343DDF5C" w14:textId="77777777" w:rsidR="004E27CB" w:rsidRPr="006E7D27" w:rsidRDefault="004E27CB" w:rsidP="004E27CB">
            <w:pPr>
              <w:rPr>
                <w:rFonts w:ascii="Times New Roman" w:hAnsi="Times New Roman"/>
                <w:color w:val="000000"/>
                <w:sz w:val="20"/>
                <w:lang w:val="en-ZA"/>
              </w:rPr>
            </w:pPr>
          </w:p>
        </w:tc>
        <w:tc>
          <w:tcPr>
            <w:tcW w:w="0" w:type="auto"/>
            <w:vMerge w:val="restart"/>
          </w:tcPr>
          <w:p w14:paraId="44AE95DA"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Expanded services</w:t>
            </w:r>
          </w:p>
          <w:p w14:paraId="78B7A655" w14:textId="77777777" w:rsidR="004E27CB" w:rsidRPr="006E7D27" w:rsidRDefault="004E27CB">
            <w:pPr>
              <w:numPr>
                <w:ilvl w:val="0"/>
                <w:numId w:val="2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Develop programme to expand services within urban and peri-urban areas. </w:t>
            </w:r>
          </w:p>
          <w:p w14:paraId="3874F86D" w14:textId="77777777" w:rsidR="004E27CB" w:rsidRPr="006E7D27" w:rsidRDefault="004E27CB">
            <w:pPr>
              <w:pStyle w:val="ListParagraph"/>
              <w:numPr>
                <w:ilvl w:val="0"/>
                <w:numId w:val="2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Matatiele</w:t>
            </w:r>
          </w:p>
          <w:p w14:paraId="7A6B36A6" w14:textId="77777777" w:rsidR="004E27CB" w:rsidRPr="006E7D27" w:rsidRDefault="004E27CB">
            <w:pPr>
              <w:pStyle w:val="ListParagraph"/>
              <w:numPr>
                <w:ilvl w:val="0"/>
                <w:numId w:val="2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Cedarville</w:t>
            </w:r>
          </w:p>
          <w:p w14:paraId="7E1C8253" w14:textId="77777777" w:rsidR="004E27CB" w:rsidRPr="006E7D27" w:rsidRDefault="004E27CB">
            <w:pPr>
              <w:pStyle w:val="ListParagraph"/>
              <w:numPr>
                <w:ilvl w:val="0"/>
                <w:numId w:val="2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Maluti</w:t>
            </w:r>
          </w:p>
          <w:p w14:paraId="26C0AC74" w14:textId="77777777" w:rsidR="004E27CB" w:rsidRPr="006E7D27" w:rsidRDefault="004E27CB">
            <w:pPr>
              <w:numPr>
                <w:ilvl w:val="0"/>
                <w:numId w:val="2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Development and adoption of a waste service level in line with National Domestic Waste Collection Standards (2011)</w:t>
            </w:r>
          </w:p>
          <w:p w14:paraId="48A4B32F" w14:textId="77777777" w:rsidR="004E27CB" w:rsidRPr="006E7D27" w:rsidRDefault="004E27CB">
            <w:pPr>
              <w:numPr>
                <w:ilvl w:val="0"/>
                <w:numId w:val="22"/>
              </w:numPr>
              <w:spacing w:line="240" w:lineRule="auto"/>
              <w:rPr>
                <w:rFonts w:ascii="Times New Roman" w:hAnsi="Times New Roman"/>
                <w:color w:val="000000"/>
                <w:sz w:val="20"/>
                <w:lang w:val="en-ZA"/>
              </w:rPr>
            </w:pPr>
            <w:r w:rsidRPr="006E7D27">
              <w:rPr>
                <w:rFonts w:ascii="Times New Roman" w:hAnsi="Times New Roman"/>
                <w:color w:val="000000"/>
                <w:sz w:val="20"/>
                <w:lang w:val="en-ZA"/>
              </w:rPr>
              <w:lastRenderedPageBreak/>
              <w:t>Consider opportunities to provide an appropriate level of service to rural areas.</w:t>
            </w:r>
          </w:p>
          <w:p w14:paraId="717AF221"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14A7D6F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Appointed WMO to review and map out existing serviced areas and levels of service,  decide on expansion locations and identify appropriate waste </w:t>
            </w:r>
            <w:r w:rsidRPr="006E7D27">
              <w:rPr>
                <w:rFonts w:ascii="Times New Roman" w:hAnsi="Times New Roman"/>
                <w:color w:val="000000"/>
                <w:sz w:val="20"/>
                <w:lang w:val="en-ZA"/>
              </w:rPr>
              <w:lastRenderedPageBreak/>
              <w:t>collection service options</w:t>
            </w:r>
          </w:p>
        </w:tc>
        <w:tc>
          <w:tcPr>
            <w:tcW w:w="0" w:type="auto"/>
            <w:tcBorders>
              <w:bottom w:val="single" w:sz="4" w:space="0" w:color="auto"/>
            </w:tcBorders>
          </w:tcPr>
          <w:p w14:paraId="05EDDE9B"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Dec 2022</w:t>
            </w:r>
          </w:p>
        </w:tc>
        <w:tc>
          <w:tcPr>
            <w:tcW w:w="0" w:type="auto"/>
            <w:tcBorders>
              <w:bottom w:val="single" w:sz="4" w:space="0" w:color="auto"/>
            </w:tcBorders>
          </w:tcPr>
          <w:p w14:paraId="118187E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31464C4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0E8361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176F564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and Municipal Manager</w:t>
            </w:r>
          </w:p>
        </w:tc>
        <w:tc>
          <w:tcPr>
            <w:tcW w:w="0" w:type="auto"/>
            <w:tcBorders>
              <w:bottom w:val="single" w:sz="4" w:space="0" w:color="auto"/>
            </w:tcBorders>
          </w:tcPr>
          <w:p w14:paraId="254E113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Documented service expansion programme for urban and peri-urban areas submitted for approval by Council</w:t>
            </w:r>
          </w:p>
        </w:tc>
      </w:tr>
      <w:tr w:rsidR="00F83B19" w:rsidRPr="006E7D27" w14:paraId="15AD3D45" w14:textId="77777777" w:rsidTr="004E27CB">
        <w:trPr>
          <w:trHeight w:val="220"/>
        </w:trPr>
        <w:tc>
          <w:tcPr>
            <w:tcW w:w="0" w:type="auto"/>
            <w:vMerge/>
          </w:tcPr>
          <w:p w14:paraId="195DD836" w14:textId="77777777" w:rsidR="004E27CB" w:rsidRPr="006E7D27" w:rsidRDefault="004E27CB" w:rsidP="004E27CB">
            <w:pPr>
              <w:rPr>
                <w:rFonts w:ascii="Times New Roman" w:hAnsi="Times New Roman"/>
                <w:color w:val="000000"/>
                <w:sz w:val="20"/>
                <w:lang w:val="en-ZA"/>
              </w:rPr>
            </w:pPr>
          </w:p>
        </w:tc>
        <w:tc>
          <w:tcPr>
            <w:tcW w:w="0" w:type="auto"/>
            <w:vMerge/>
          </w:tcPr>
          <w:p w14:paraId="403C3D53" w14:textId="77777777" w:rsidR="004E27CB" w:rsidRPr="006E7D27" w:rsidRDefault="004E27CB" w:rsidP="004E27CB">
            <w:pPr>
              <w:rPr>
                <w:rFonts w:ascii="Times New Roman" w:hAnsi="Times New Roman"/>
                <w:color w:val="000000"/>
                <w:sz w:val="20"/>
                <w:lang w:val="en-ZA"/>
              </w:rPr>
            </w:pPr>
          </w:p>
        </w:tc>
        <w:tc>
          <w:tcPr>
            <w:tcW w:w="0" w:type="auto"/>
          </w:tcPr>
          <w:p w14:paraId="62096B5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implement or outsource implementation of expanded waste collection services in urban areas subject to budget constraints</w:t>
            </w:r>
          </w:p>
        </w:tc>
        <w:tc>
          <w:tcPr>
            <w:tcW w:w="0" w:type="auto"/>
          </w:tcPr>
          <w:p w14:paraId="1E681924" w14:textId="77777777" w:rsidR="004E27CB" w:rsidRPr="006E7D27" w:rsidRDefault="005304BA" w:rsidP="004E27CB">
            <w:pPr>
              <w:rPr>
                <w:rFonts w:ascii="Times New Roman" w:hAnsi="Times New Roman"/>
                <w:color w:val="000000"/>
                <w:sz w:val="20"/>
                <w:lang w:val="en-ZA"/>
              </w:rPr>
            </w:pPr>
            <w:r w:rsidRPr="006E7D27">
              <w:rPr>
                <w:rFonts w:ascii="Times New Roman" w:hAnsi="Times New Roman"/>
                <w:color w:val="000000"/>
                <w:sz w:val="20"/>
                <w:lang w:val="en-ZA"/>
              </w:rPr>
              <w:t xml:space="preserve">Dec </w:t>
            </w:r>
            <w:r w:rsidR="004E0902" w:rsidRPr="006E7D27">
              <w:rPr>
                <w:rFonts w:ascii="Times New Roman" w:hAnsi="Times New Roman"/>
                <w:color w:val="000000"/>
                <w:sz w:val="20"/>
                <w:lang w:val="en-ZA"/>
              </w:rPr>
              <w:t>202</w:t>
            </w:r>
            <w:r w:rsidR="00455FD0" w:rsidRPr="006E7D27">
              <w:rPr>
                <w:rFonts w:ascii="Times New Roman" w:hAnsi="Times New Roman"/>
                <w:color w:val="000000"/>
                <w:sz w:val="20"/>
                <w:lang w:val="en-ZA"/>
              </w:rPr>
              <w:t>3</w:t>
            </w:r>
          </w:p>
        </w:tc>
        <w:tc>
          <w:tcPr>
            <w:tcW w:w="0" w:type="auto"/>
          </w:tcPr>
          <w:p w14:paraId="1A992B7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0124F5E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01F9926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Uncertain</w:t>
            </w:r>
          </w:p>
        </w:tc>
        <w:tc>
          <w:tcPr>
            <w:tcW w:w="0" w:type="auto"/>
          </w:tcPr>
          <w:p w14:paraId="5E7349B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and Municipal Manager</w:t>
            </w:r>
          </w:p>
        </w:tc>
        <w:tc>
          <w:tcPr>
            <w:tcW w:w="0" w:type="auto"/>
          </w:tcPr>
          <w:p w14:paraId="07DF1EC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Initiation of expanded s</w:t>
            </w:r>
            <w:r w:rsidR="004E0902" w:rsidRPr="006E7D27">
              <w:rPr>
                <w:rFonts w:ascii="Times New Roman" w:hAnsi="Times New Roman"/>
                <w:color w:val="000000"/>
                <w:sz w:val="20"/>
                <w:lang w:val="en-ZA"/>
              </w:rPr>
              <w:t xml:space="preserve">ervices in rural areas </w:t>
            </w:r>
            <w:r w:rsidRPr="006E7D27">
              <w:rPr>
                <w:rFonts w:ascii="Times New Roman" w:hAnsi="Times New Roman"/>
                <w:color w:val="000000"/>
                <w:sz w:val="20"/>
                <w:lang w:val="en-ZA"/>
              </w:rPr>
              <w:t>and number of additional householders receiving services</w:t>
            </w:r>
          </w:p>
        </w:tc>
      </w:tr>
      <w:tr w:rsidR="00F83B19" w:rsidRPr="006E7D27" w14:paraId="5F6F9AF5" w14:textId="77777777" w:rsidTr="004E27CB">
        <w:tc>
          <w:tcPr>
            <w:tcW w:w="0" w:type="auto"/>
            <w:vMerge/>
          </w:tcPr>
          <w:p w14:paraId="32144CA5" w14:textId="77777777" w:rsidR="004E27CB" w:rsidRPr="006E7D27" w:rsidRDefault="004E27CB">
            <w:pPr>
              <w:numPr>
                <w:ilvl w:val="0"/>
                <w:numId w:val="21"/>
              </w:numPr>
              <w:spacing w:line="240" w:lineRule="auto"/>
              <w:ind w:left="227" w:hanging="227"/>
              <w:rPr>
                <w:rFonts w:ascii="Times New Roman" w:hAnsi="Times New Roman"/>
                <w:color w:val="000000"/>
                <w:sz w:val="20"/>
                <w:lang w:val="en-ZA"/>
              </w:rPr>
            </w:pPr>
          </w:p>
        </w:tc>
        <w:tc>
          <w:tcPr>
            <w:tcW w:w="0" w:type="auto"/>
            <w:vMerge/>
            <w:tcBorders>
              <w:bottom w:val="single" w:sz="4" w:space="0" w:color="auto"/>
            </w:tcBorders>
          </w:tcPr>
          <w:p w14:paraId="4FCD21D8"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0B98356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identify and implement appropriate waste collection system for low income and informal settlements in urban and peri-urban </w:t>
            </w:r>
            <w:r w:rsidR="004E0902" w:rsidRPr="006E7D27">
              <w:rPr>
                <w:rFonts w:ascii="Times New Roman" w:hAnsi="Times New Roman"/>
                <w:color w:val="000000"/>
                <w:sz w:val="20"/>
                <w:lang w:val="en-ZA"/>
              </w:rPr>
              <w:t xml:space="preserve">and rural </w:t>
            </w:r>
            <w:r w:rsidRPr="006E7D27">
              <w:rPr>
                <w:rFonts w:ascii="Times New Roman" w:hAnsi="Times New Roman"/>
                <w:color w:val="000000"/>
                <w:sz w:val="20"/>
                <w:lang w:val="en-ZA"/>
              </w:rPr>
              <w:t xml:space="preserve">areas (e.g. </w:t>
            </w:r>
            <w:r w:rsidRPr="006E7D27">
              <w:rPr>
                <w:rFonts w:ascii="Times New Roman" w:hAnsi="Times New Roman"/>
                <w:color w:val="000000"/>
                <w:sz w:val="20"/>
                <w:lang w:val="en-ZA"/>
              </w:rPr>
              <w:lastRenderedPageBreak/>
              <w:t xml:space="preserve">provide centralised skips at strategic locations) </w:t>
            </w:r>
          </w:p>
        </w:tc>
        <w:tc>
          <w:tcPr>
            <w:tcW w:w="0" w:type="auto"/>
            <w:tcBorders>
              <w:bottom w:val="single" w:sz="4" w:space="0" w:color="auto"/>
            </w:tcBorders>
          </w:tcPr>
          <w:p w14:paraId="6944C93D" w14:textId="77777777" w:rsidR="004E27CB" w:rsidRPr="006E7D27" w:rsidRDefault="005304BA"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Dec </w:t>
            </w:r>
            <w:r w:rsidR="004E0902" w:rsidRPr="006E7D27">
              <w:rPr>
                <w:rFonts w:ascii="Times New Roman" w:hAnsi="Times New Roman"/>
                <w:color w:val="000000"/>
                <w:sz w:val="20"/>
                <w:lang w:val="en-ZA"/>
              </w:rPr>
              <w:t>202</w:t>
            </w:r>
            <w:r w:rsidR="00455FD0" w:rsidRPr="006E7D27">
              <w:rPr>
                <w:rFonts w:ascii="Times New Roman" w:hAnsi="Times New Roman"/>
                <w:color w:val="000000"/>
                <w:sz w:val="20"/>
                <w:lang w:val="en-ZA"/>
              </w:rPr>
              <w:t>3</w:t>
            </w:r>
          </w:p>
        </w:tc>
        <w:tc>
          <w:tcPr>
            <w:tcW w:w="0" w:type="auto"/>
            <w:tcBorders>
              <w:bottom w:val="single" w:sz="4" w:space="0" w:color="auto"/>
            </w:tcBorders>
          </w:tcPr>
          <w:p w14:paraId="0EE924C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1354E5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Skips or other collection vessels</w:t>
            </w:r>
          </w:p>
        </w:tc>
        <w:tc>
          <w:tcPr>
            <w:tcW w:w="0" w:type="auto"/>
            <w:tcBorders>
              <w:bottom w:val="single" w:sz="4" w:space="0" w:color="auto"/>
            </w:tcBorders>
          </w:tcPr>
          <w:p w14:paraId="150B7491"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t>R3</w:t>
            </w:r>
            <w:r w:rsidR="004E27CB" w:rsidRPr="006E7D27">
              <w:rPr>
                <w:rFonts w:ascii="Times New Roman" w:hAnsi="Times New Roman"/>
                <w:color w:val="000000"/>
                <w:sz w:val="20"/>
                <w:lang w:val="en-ZA"/>
              </w:rPr>
              <w:t>00,000</w:t>
            </w:r>
          </w:p>
        </w:tc>
        <w:tc>
          <w:tcPr>
            <w:tcW w:w="0" w:type="auto"/>
            <w:tcBorders>
              <w:bottom w:val="single" w:sz="4" w:space="0" w:color="auto"/>
            </w:tcBorders>
          </w:tcPr>
          <w:p w14:paraId="7383960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 and Municipal Manager</w:t>
            </w:r>
          </w:p>
        </w:tc>
        <w:tc>
          <w:tcPr>
            <w:tcW w:w="0" w:type="auto"/>
            <w:tcBorders>
              <w:bottom w:val="single" w:sz="4" w:space="0" w:color="auto"/>
            </w:tcBorders>
          </w:tcPr>
          <w:p w14:paraId="1A202D1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Placement of waste collection vessels in Matatiele and Maluti and number of vessels placed</w:t>
            </w:r>
          </w:p>
        </w:tc>
      </w:tr>
      <w:tr w:rsidR="00F83B19" w:rsidRPr="006E7D27" w14:paraId="3607E9F6" w14:textId="77777777" w:rsidTr="004E27CB">
        <w:trPr>
          <w:trHeight w:val="583"/>
        </w:trPr>
        <w:tc>
          <w:tcPr>
            <w:tcW w:w="0" w:type="auto"/>
            <w:vMerge/>
          </w:tcPr>
          <w:p w14:paraId="579898A5" w14:textId="77777777" w:rsidR="004E27CB" w:rsidRPr="006E7D27" w:rsidRDefault="004E27CB">
            <w:pPr>
              <w:numPr>
                <w:ilvl w:val="0"/>
                <w:numId w:val="21"/>
              </w:numPr>
              <w:spacing w:line="240" w:lineRule="auto"/>
              <w:ind w:left="227" w:hanging="227"/>
              <w:rPr>
                <w:rFonts w:ascii="Times New Roman" w:hAnsi="Times New Roman"/>
                <w:color w:val="000000"/>
                <w:sz w:val="20"/>
                <w:lang w:val="en-ZA"/>
              </w:rPr>
            </w:pPr>
          </w:p>
        </w:tc>
        <w:tc>
          <w:tcPr>
            <w:tcW w:w="0" w:type="auto"/>
          </w:tcPr>
          <w:p w14:paraId="1424E482"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Outsourced services</w:t>
            </w:r>
          </w:p>
          <w:p w14:paraId="665F1EA6" w14:textId="77777777" w:rsidR="004E27CB" w:rsidRPr="006E7D27" w:rsidRDefault="004E27CB">
            <w:pPr>
              <w:numPr>
                <w:ilvl w:val="0"/>
                <w:numId w:val="21"/>
              </w:numPr>
              <w:spacing w:line="240" w:lineRule="auto"/>
              <w:rPr>
                <w:rFonts w:ascii="Times New Roman" w:hAnsi="Times New Roman"/>
                <w:color w:val="000000"/>
                <w:sz w:val="20"/>
                <w:lang w:val="en-ZA"/>
              </w:rPr>
            </w:pPr>
            <w:r w:rsidRPr="006E7D27">
              <w:rPr>
                <w:rFonts w:ascii="Times New Roman" w:hAnsi="Times New Roman"/>
                <w:color w:val="000000"/>
                <w:sz w:val="20"/>
                <w:lang w:val="en-ZA"/>
              </w:rPr>
              <w:t>Review existing service level agreements with sub-contractors and establish waste service level agreement policy for the LM and for sub-contractors.</w:t>
            </w:r>
          </w:p>
        </w:tc>
        <w:tc>
          <w:tcPr>
            <w:tcW w:w="0" w:type="auto"/>
            <w:tcBorders>
              <w:bottom w:val="single" w:sz="4" w:space="0" w:color="auto"/>
            </w:tcBorders>
          </w:tcPr>
          <w:p w14:paraId="6A27B4D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to develop and implement waste collection guidelines for external contractors</w:t>
            </w:r>
          </w:p>
        </w:tc>
        <w:tc>
          <w:tcPr>
            <w:tcW w:w="0" w:type="auto"/>
            <w:tcBorders>
              <w:bottom w:val="single" w:sz="4" w:space="0" w:color="auto"/>
            </w:tcBorders>
          </w:tcPr>
          <w:p w14:paraId="1050D96C" w14:textId="77777777" w:rsidR="004E27CB" w:rsidRPr="006E7D27" w:rsidRDefault="00EB0CE7" w:rsidP="004E27CB">
            <w:pPr>
              <w:rPr>
                <w:rFonts w:ascii="Times New Roman" w:hAnsi="Times New Roman"/>
                <w:color w:val="000000"/>
                <w:sz w:val="20"/>
                <w:lang w:val="en-ZA"/>
              </w:rPr>
            </w:pPr>
            <w:r w:rsidRPr="006E7D27">
              <w:rPr>
                <w:rFonts w:ascii="Times New Roman" w:hAnsi="Times New Roman"/>
                <w:color w:val="000000"/>
                <w:sz w:val="20"/>
                <w:lang w:val="en-ZA"/>
              </w:rPr>
              <w:t>June 2023</w:t>
            </w:r>
          </w:p>
        </w:tc>
        <w:tc>
          <w:tcPr>
            <w:tcW w:w="0" w:type="auto"/>
            <w:tcBorders>
              <w:bottom w:val="single" w:sz="4" w:space="0" w:color="auto"/>
            </w:tcBorders>
          </w:tcPr>
          <w:p w14:paraId="08B1C4C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6D5BC4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0A521B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0A0C857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1D67E6A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Development and implementation of waste collection guidelines for external contractors</w:t>
            </w:r>
          </w:p>
        </w:tc>
      </w:tr>
      <w:tr w:rsidR="00F83B19" w:rsidRPr="006E7D27" w14:paraId="1B9C298D" w14:textId="77777777" w:rsidTr="004E27CB">
        <w:trPr>
          <w:trHeight w:val="81"/>
        </w:trPr>
        <w:tc>
          <w:tcPr>
            <w:tcW w:w="0" w:type="auto"/>
            <w:vMerge/>
          </w:tcPr>
          <w:p w14:paraId="68A747AC" w14:textId="77777777" w:rsidR="004E27CB" w:rsidRPr="006E7D27" w:rsidRDefault="004E27CB" w:rsidP="004E27CB">
            <w:pPr>
              <w:rPr>
                <w:rFonts w:ascii="Times New Roman" w:hAnsi="Times New Roman"/>
                <w:color w:val="000000"/>
                <w:sz w:val="20"/>
                <w:lang w:val="en-ZA"/>
              </w:rPr>
            </w:pPr>
          </w:p>
        </w:tc>
        <w:tc>
          <w:tcPr>
            <w:tcW w:w="0" w:type="auto"/>
          </w:tcPr>
          <w:p w14:paraId="7475925C"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Assets</w:t>
            </w:r>
          </w:p>
          <w:p w14:paraId="5D7CBD72" w14:textId="77777777" w:rsidR="004E27CB" w:rsidRPr="006E7D27" w:rsidRDefault="004E27CB">
            <w:pPr>
              <w:numPr>
                <w:ilvl w:val="0"/>
                <w:numId w:val="33"/>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WMO to develop a database of all waste management assets and assess reliability, adequacy and functionality and remaining useful life.</w:t>
            </w:r>
          </w:p>
          <w:p w14:paraId="157C9928" w14:textId="77777777" w:rsidR="004E27CB" w:rsidRPr="006E7D27" w:rsidRDefault="004E27CB">
            <w:pPr>
              <w:numPr>
                <w:ilvl w:val="0"/>
                <w:numId w:val="33"/>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WMO to maintain a repair log of all assets.</w:t>
            </w:r>
          </w:p>
          <w:p w14:paraId="680C45BB" w14:textId="77777777" w:rsidR="004E27CB" w:rsidRPr="006E7D27" w:rsidRDefault="004E27CB">
            <w:pPr>
              <w:numPr>
                <w:ilvl w:val="0"/>
                <w:numId w:val="33"/>
              </w:numPr>
              <w:spacing w:line="240" w:lineRule="auto"/>
              <w:ind w:left="227" w:hanging="227"/>
              <w:rPr>
                <w:rFonts w:ascii="Times New Roman" w:hAnsi="Times New Roman"/>
                <w:b/>
                <w:color w:val="000000"/>
                <w:sz w:val="20"/>
                <w:lang w:val="en-ZA"/>
              </w:rPr>
            </w:pPr>
            <w:r w:rsidRPr="006E7D27">
              <w:rPr>
                <w:rFonts w:ascii="Times New Roman" w:hAnsi="Times New Roman"/>
                <w:color w:val="000000"/>
                <w:sz w:val="20"/>
                <w:lang w:val="en-ZA"/>
              </w:rPr>
              <w:t>Develop an asset budget replacement plan and ensure inclusion in annual IDP budgeting process.</w:t>
            </w:r>
          </w:p>
          <w:p w14:paraId="39DC0B99" w14:textId="77777777" w:rsidR="004E27CB" w:rsidRPr="006E7D27" w:rsidRDefault="004E27CB" w:rsidP="004E27CB">
            <w:pPr>
              <w:rPr>
                <w:rFonts w:ascii="Times New Roman" w:hAnsi="Times New Roman"/>
                <w:b/>
                <w:color w:val="000000"/>
                <w:sz w:val="20"/>
                <w:lang w:val="en-ZA"/>
              </w:rPr>
            </w:pPr>
          </w:p>
          <w:p w14:paraId="49B5BF4D" w14:textId="77777777" w:rsidR="004E27CB" w:rsidRPr="006E7D27" w:rsidRDefault="004E27CB" w:rsidP="004E27CB">
            <w:pPr>
              <w:rPr>
                <w:rFonts w:ascii="Times New Roman" w:hAnsi="Times New Roman"/>
                <w:b/>
                <w:color w:val="000000"/>
                <w:sz w:val="20"/>
                <w:lang w:val="en-ZA"/>
              </w:rPr>
            </w:pPr>
          </w:p>
          <w:p w14:paraId="5C78DB31" w14:textId="77777777" w:rsidR="004E27CB" w:rsidRPr="006E7D27" w:rsidRDefault="004E27CB" w:rsidP="004E27CB">
            <w:pPr>
              <w:rPr>
                <w:rFonts w:ascii="Times New Roman" w:hAnsi="Times New Roman"/>
                <w:b/>
                <w:color w:val="000000"/>
                <w:sz w:val="20"/>
                <w:lang w:val="en-ZA"/>
              </w:rPr>
            </w:pPr>
          </w:p>
          <w:p w14:paraId="237DC80F"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2B70B87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WMO to develop waste asset database and determine future requirements and budget.  Decision to purchase or lease equipment will depend on decision to </w:t>
            </w:r>
            <w:r w:rsidRPr="006E7D27">
              <w:rPr>
                <w:rFonts w:ascii="Times New Roman" w:hAnsi="Times New Roman"/>
                <w:color w:val="000000"/>
                <w:sz w:val="20"/>
                <w:lang w:val="en-ZA"/>
              </w:rPr>
              <w:lastRenderedPageBreak/>
              <w:t>outsource or for LM to provide waste services.</w:t>
            </w:r>
          </w:p>
        </w:tc>
        <w:tc>
          <w:tcPr>
            <w:tcW w:w="0" w:type="auto"/>
            <w:tcBorders>
              <w:bottom w:val="single" w:sz="4" w:space="0" w:color="auto"/>
            </w:tcBorders>
          </w:tcPr>
          <w:p w14:paraId="1E60D4D1"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w:t>
            </w:r>
            <w:r w:rsidR="005304BA" w:rsidRPr="006E7D27">
              <w:rPr>
                <w:rFonts w:ascii="Times New Roman" w:hAnsi="Times New Roman"/>
                <w:color w:val="000000"/>
                <w:sz w:val="20"/>
                <w:lang w:val="en-ZA"/>
              </w:rPr>
              <w:t>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03D122E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0933DA1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5439C9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DDA678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2EC3763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Development of waste asset database and budget for future requirement submitted to Council for approval.  </w:t>
            </w:r>
          </w:p>
        </w:tc>
      </w:tr>
      <w:tr w:rsidR="004E27CB" w:rsidRPr="006E7D27" w14:paraId="0F4E65B7" w14:textId="77777777" w:rsidTr="004E27CB">
        <w:trPr>
          <w:trHeight w:val="320"/>
        </w:trPr>
        <w:tc>
          <w:tcPr>
            <w:tcW w:w="0" w:type="auto"/>
            <w:gridSpan w:val="9"/>
            <w:shd w:val="clear" w:color="auto" w:fill="F2F2F2"/>
          </w:tcPr>
          <w:p w14:paraId="50F2D7D2"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7:   PROMOTE WASTE  MANAGEMENT AWARENESS IN RURAL AREAS</w:t>
            </w:r>
          </w:p>
        </w:tc>
      </w:tr>
      <w:tr w:rsidR="00F83B19" w:rsidRPr="006E7D27" w14:paraId="63393E66" w14:textId="77777777" w:rsidTr="004E27CB">
        <w:trPr>
          <w:trHeight w:val="1065"/>
        </w:trPr>
        <w:tc>
          <w:tcPr>
            <w:tcW w:w="0" w:type="auto"/>
            <w:vMerge w:val="restart"/>
          </w:tcPr>
          <w:p w14:paraId="4DA0C976" w14:textId="77777777" w:rsidR="004E27CB" w:rsidRPr="006E7D27" w:rsidRDefault="004E27CB">
            <w:pPr>
              <w:numPr>
                <w:ilvl w:val="0"/>
                <w:numId w:val="16"/>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Promote general awareness on better waste management practices in rural areas</w:t>
            </w:r>
          </w:p>
          <w:p w14:paraId="2C5DA59C" w14:textId="77777777" w:rsidR="004E27CB" w:rsidRPr="006E7D27" w:rsidRDefault="004E27CB">
            <w:pPr>
              <w:numPr>
                <w:ilvl w:val="0"/>
                <w:numId w:val="16"/>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Introduce recycling centres or depots at rural schools</w:t>
            </w:r>
          </w:p>
          <w:p w14:paraId="1FA7212C" w14:textId="77777777" w:rsidR="004E27CB" w:rsidRPr="006E7D27" w:rsidRDefault="004E27CB" w:rsidP="004E27CB">
            <w:pPr>
              <w:rPr>
                <w:rFonts w:ascii="Times New Roman" w:hAnsi="Times New Roman"/>
                <w:color w:val="000000"/>
                <w:sz w:val="20"/>
                <w:lang w:val="en-ZA"/>
              </w:rPr>
            </w:pPr>
          </w:p>
        </w:tc>
        <w:tc>
          <w:tcPr>
            <w:tcW w:w="0" w:type="auto"/>
            <w:vMerge w:val="restart"/>
          </w:tcPr>
          <w:p w14:paraId="69B0641B"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Awareness and training</w:t>
            </w:r>
          </w:p>
          <w:p w14:paraId="2EFD58D2" w14:textId="77777777" w:rsidR="004E27CB" w:rsidRPr="006E7D27" w:rsidRDefault="004E27CB">
            <w:pPr>
              <w:numPr>
                <w:ilvl w:val="0"/>
                <w:numId w:val="29"/>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Initiate community based waste management training and awareness programmes for rural councillors and communities.  </w:t>
            </w:r>
          </w:p>
          <w:p w14:paraId="4845312D" w14:textId="77777777" w:rsidR="004E27CB" w:rsidRPr="006E7D27" w:rsidRDefault="004E27CB">
            <w:pPr>
              <w:numPr>
                <w:ilvl w:val="0"/>
                <w:numId w:val="29"/>
              </w:numPr>
              <w:spacing w:line="240" w:lineRule="auto"/>
              <w:rPr>
                <w:rFonts w:ascii="Times New Roman" w:hAnsi="Times New Roman"/>
                <w:color w:val="000000"/>
                <w:sz w:val="20"/>
                <w:lang w:val="en-ZA"/>
              </w:rPr>
            </w:pPr>
            <w:r w:rsidRPr="006E7D27">
              <w:rPr>
                <w:rFonts w:ascii="Times New Roman" w:hAnsi="Times New Roman"/>
                <w:color w:val="000000"/>
                <w:sz w:val="20"/>
                <w:lang w:val="en-ZA"/>
              </w:rPr>
              <w:t>Promote awareness concerning waste management, recycling and littering in rural areas.</w:t>
            </w:r>
          </w:p>
          <w:p w14:paraId="217C70BA" w14:textId="77777777" w:rsidR="004E27CB" w:rsidRPr="006E7D27" w:rsidRDefault="004E27CB" w:rsidP="004E27CB">
            <w:pPr>
              <w:ind w:left="227"/>
              <w:rPr>
                <w:rFonts w:ascii="Times New Roman" w:hAnsi="Times New Roman"/>
                <w:color w:val="000000"/>
                <w:sz w:val="20"/>
                <w:lang w:val="en-ZA"/>
              </w:rPr>
            </w:pPr>
          </w:p>
        </w:tc>
        <w:tc>
          <w:tcPr>
            <w:tcW w:w="0" w:type="auto"/>
            <w:tcBorders>
              <w:bottom w:val="single" w:sz="4" w:space="0" w:color="auto"/>
            </w:tcBorders>
          </w:tcPr>
          <w:p w14:paraId="3DFD603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to develop and deliver waste management awareness training to rural councillors and communities (especially schools)</w:t>
            </w:r>
          </w:p>
        </w:tc>
        <w:tc>
          <w:tcPr>
            <w:tcW w:w="0" w:type="auto"/>
            <w:tcBorders>
              <w:bottom w:val="single" w:sz="4" w:space="0" w:color="auto"/>
            </w:tcBorders>
          </w:tcPr>
          <w:p w14:paraId="3C6022B9"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4F20F4C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3E5AC9B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Training and awareness materials, projector, etc. </w:t>
            </w:r>
          </w:p>
        </w:tc>
        <w:tc>
          <w:tcPr>
            <w:tcW w:w="0" w:type="auto"/>
            <w:tcBorders>
              <w:bottom w:val="single" w:sz="4" w:space="0" w:color="auto"/>
            </w:tcBorders>
          </w:tcPr>
          <w:p w14:paraId="3BF92209" w14:textId="77777777" w:rsidR="004E27CB" w:rsidRPr="006E7D27" w:rsidRDefault="004E0902" w:rsidP="004E27CB">
            <w:pPr>
              <w:rPr>
                <w:rFonts w:ascii="Times New Roman" w:hAnsi="Times New Roman"/>
                <w:color w:val="000000"/>
                <w:sz w:val="20"/>
                <w:lang w:val="en-ZA"/>
              </w:rPr>
            </w:pPr>
            <w:r w:rsidRPr="006E7D27">
              <w:rPr>
                <w:rFonts w:ascii="Times New Roman" w:hAnsi="Times New Roman"/>
                <w:color w:val="000000"/>
                <w:sz w:val="20"/>
                <w:lang w:val="en-ZA"/>
              </w:rPr>
              <w:t>R2</w:t>
            </w:r>
            <w:r w:rsidR="004E27CB" w:rsidRPr="006E7D27">
              <w:rPr>
                <w:rFonts w:ascii="Times New Roman" w:hAnsi="Times New Roman"/>
                <w:color w:val="000000"/>
                <w:sz w:val="20"/>
                <w:lang w:val="en-ZA"/>
              </w:rPr>
              <w:t>00,000</w:t>
            </w:r>
          </w:p>
        </w:tc>
        <w:tc>
          <w:tcPr>
            <w:tcW w:w="0" w:type="auto"/>
            <w:tcBorders>
              <w:bottom w:val="single" w:sz="4" w:space="0" w:color="auto"/>
            </w:tcBorders>
          </w:tcPr>
          <w:p w14:paraId="5F9B81B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6BCC508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Evidence that training materials for training and awareness has been developed and/or procured, programme developed and training commenced with documented number of training events completed</w:t>
            </w:r>
          </w:p>
          <w:p w14:paraId="1839247B" w14:textId="77777777" w:rsidR="004E27CB" w:rsidRPr="006E7D27" w:rsidRDefault="004E27CB" w:rsidP="004E27CB">
            <w:pPr>
              <w:rPr>
                <w:rFonts w:ascii="Times New Roman" w:hAnsi="Times New Roman"/>
                <w:color w:val="000000"/>
                <w:sz w:val="20"/>
                <w:lang w:val="en-ZA"/>
              </w:rPr>
            </w:pPr>
          </w:p>
        </w:tc>
      </w:tr>
      <w:tr w:rsidR="00F83B19" w:rsidRPr="006E7D27" w14:paraId="7557ADF9" w14:textId="77777777" w:rsidTr="004E27CB">
        <w:tc>
          <w:tcPr>
            <w:tcW w:w="0" w:type="auto"/>
            <w:vMerge/>
          </w:tcPr>
          <w:p w14:paraId="261BC658" w14:textId="77777777" w:rsidR="004E27CB" w:rsidRPr="006E7D27" w:rsidRDefault="004E27CB">
            <w:pPr>
              <w:numPr>
                <w:ilvl w:val="0"/>
                <w:numId w:val="16"/>
              </w:numPr>
              <w:spacing w:line="240" w:lineRule="auto"/>
              <w:ind w:left="227" w:hanging="227"/>
              <w:rPr>
                <w:rFonts w:ascii="Times New Roman" w:hAnsi="Times New Roman"/>
                <w:color w:val="000000"/>
                <w:sz w:val="20"/>
                <w:lang w:val="en-ZA"/>
              </w:rPr>
            </w:pPr>
          </w:p>
        </w:tc>
        <w:tc>
          <w:tcPr>
            <w:tcW w:w="0" w:type="auto"/>
            <w:vMerge/>
            <w:tcBorders>
              <w:bottom w:val="single" w:sz="4" w:space="0" w:color="auto"/>
            </w:tcBorders>
          </w:tcPr>
          <w:p w14:paraId="1294D80B"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7330C8B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engage external service provider (or identify an</w:t>
            </w:r>
            <w:r w:rsidR="00455FD0" w:rsidRPr="006E7D27">
              <w:rPr>
                <w:rFonts w:ascii="Times New Roman" w:hAnsi="Times New Roman"/>
                <w:color w:val="000000"/>
                <w:sz w:val="20"/>
                <w:lang w:val="en-ZA"/>
              </w:rPr>
              <w:t xml:space="preserve"> </w:t>
            </w:r>
            <w:r w:rsidRPr="006E7D27">
              <w:rPr>
                <w:rFonts w:ascii="Times New Roman" w:hAnsi="Times New Roman"/>
                <w:color w:val="000000"/>
                <w:sz w:val="20"/>
                <w:lang w:val="en-ZA"/>
              </w:rPr>
              <w:t>appropriate NGO such as WESSA) to develop and deliver waste management awareness training to rural councillors and communities (especially schools)</w:t>
            </w:r>
          </w:p>
        </w:tc>
        <w:tc>
          <w:tcPr>
            <w:tcW w:w="0" w:type="auto"/>
            <w:tcBorders>
              <w:bottom w:val="single" w:sz="4" w:space="0" w:color="auto"/>
            </w:tcBorders>
          </w:tcPr>
          <w:p w14:paraId="31908FC3" w14:textId="77777777" w:rsidR="004E27CB" w:rsidRPr="006E7D27" w:rsidRDefault="009B2DC3" w:rsidP="004E27CB">
            <w:pPr>
              <w:rPr>
                <w:rFonts w:ascii="Times New Roman" w:hAnsi="Times New Roman"/>
                <w:color w:val="000000"/>
                <w:sz w:val="20"/>
                <w:lang w:val="en-ZA"/>
              </w:rPr>
            </w:pPr>
            <w:r w:rsidRPr="006E7D27">
              <w:rPr>
                <w:rFonts w:ascii="Times New Roman" w:hAnsi="Times New Roman"/>
                <w:color w:val="000000"/>
                <w:sz w:val="20"/>
                <w:lang w:val="en-ZA"/>
              </w:rPr>
              <w:t>June 2023</w:t>
            </w:r>
          </w:p>
        </w:tc>
        <w:tc>
          <w:tcPr>
            <w:tcW w:w="0" w:type="auto"/>
            <w:tcBorders>
              <w:bottom w:val="single" w:sz="4" w:space="0" w:color="auto"/>
            </w:tcBorders>
          </w:tcPr>
          <w:p w14:paraId="11E7F4C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0AA5131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9DAFD3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R200,000</w:t>
            </w:r>
          </w:p>
        </w:tc>
        <w:tc>
          <w:tcPr>
            <w:tcW w:w="0" w:type="auto"/>
            <w:tcBorders>
              <w:bottom w:val="single" w:sz="4" w:space="0" w:color="auto"/>
            </w:tcBorders>
          </w:tcPr>
          <w:p w14:paraId="61307A2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1BCBD28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Appointment of service provide to provide waste training and awareness to rural areas, such as Ward Committees, schools, etc. </w:t>
            </w:r>
          </w:p>
        </w:tc>
      </w:tr>
      <w:tr w:rsidR="004E27CB" w:rsidRPr="006E7D27" w14:paraId="637B4E89" w14:textId="77777777" w:rsidTr="004E27CB">
        <w:tc>
          <w:tcPr>
            <w:tcW w:w="0" w:type="auto"/>
            <w:gridSpan w:val="9"/>
            <w:shd w:val="clear" w:color="auto" w:fill="F2F2F2"/>
          </w:tcPr>
          <w:p w14:paraId="3FBA271D"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8: ENSURE APPROPRIATE SITING OF CEMETERIES</w:t>
            </w:r>
          </w:p>
        </w:tc>
      </w:tr>
      <w:tr w:rsidR="00F83B19" w:rsidRPr="006E7D27" w14:paraId="6855DA34" w14:textId="77777777" w:rsidTr="004E27CB">
        <w:tc>
          <w:tcPr>
            <w:tcW w:w="0" w:type="auto"/>
          </w:tcPr>
          <w:p w14:paraId="0C80D728" w14:textId="77777777" w:rsidR="004E27CB" w:rsidRPr="006E7D27" w:rsidRDefault="004E27CB">
            <w:pPr>
              <w:numPr>
                <w:ilvl w:val="0"/>
                <w:numId w:val="17"/>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Ensure cemeteries are placed in areas which are not at risk of impacting </w:t>
            </w:r>
            <w:r w:rsidRPr="006E7D27">
              <w:rPr>
                <w:rFonts w:ascii="Times New Roman" w:hAnsi="Times New Roman"/>
                <w:color w:val="000000"/>
                <w:sz w:val="20"/>
                <w:lang w:val="en-ZA"/>
              </w:rPr>
              <w:lastRenderedPageBreak/>
              <w:t>upon streams or vice versa</w:t>
            </w:r>
          </w:p>
        </w:tc>
        <w:tc>
          <w:tcPr>
            <w:tcW w:w="0" w:type="auto"/>
          </w:tcPr>
          <w:p w14:paraId="45CAD6E6"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SHORT TERM TARGET</w:t>
            </w:r>
          </w:p>
          <w:p w14:paraId="11A30655" w14:textId="77777777" w:rsidR="004E27CB" w:rsidRPr="006E7D27" w:rsidRDefault="004E27CB">
            <w:pPr>
              <w:numPr>
                <w:ilvl w:val="0"/>
                <w:numId w:val="30"/>
              </w:numPr>
              <w:spacing w:line="240" w:lineRule="auto"/>
              <w:rPr>
                <w:rFonts w:ascii="Times New Roman" w:hAnsi="Times New Roman"/>
                <w:color w:val="000000"/>
                <w:sz w:val="20"/>
                <w:lang w:val="en-ZA"/>
              </w:rPr>
            </w:pPr>
            <w:r w:rsidRPr="006E7D27">
              <w:rPr>
                <w:rFonts w:ascii="Times New Roman" w:hAnsi="Times New Roman"/>
                <w:color w:val="000000"/>
                <w:sz w:val="20"/>
                <w:lang w:val="en-ZA"/>
              </w:rPr>
              <w:t xml:space="preserve">Adopt the DWS Cemetery guidelines and audit existing cemetery as per </w:t>
            </w:r>
            <w:r w:rsidRPr="006E7D27">
              <w:rPr>
                <w:rFonts w:ascii="Times New Roman" w:hAnsi="Times New Roman"/>
                <w:color w:val="000000"/>
                <w:sz w:val="20"/>
                <w:lang w:val="en-ZA"/>
              </w:rPr>
              <w:lastRenderedPageBreak/>
              <w:t>locations, lifespan and needs</w:t>
            </w:r>
          </w:p>
          <w:p w14:paraId="36369703" w14:textId="77777777" w:rsidR="004E27CB" w:rsidRPr="006E7D27" w:rsidRDefault="004E27CB">
            <w:pPr>
              <w:numPr>
                <w:ilvl w:val="0"/>
                <w:numId w:val="30"/>
              </w:numPr>
              <w:spacing w:line="240" w:lineRule="auto"/>
              <w:rPr>
                <w:rFonts w:ascii="Times New Roman" w:hAnsi="Times New Roman"/>
                <w:color w:val="000000"/>
                <w:sz w:val="20"/>
                <w:lang w:val="en-ZA"/>
              </w:rPr>
            </w:pPr>
            <w:r w:rsidRPr="006E7D27">
              <w:rPr>
                <w:rFonts w:ascii="Times New Roman" w:hAnsi="Times New Roman"/>
                <w:color w:val="000000"/>
                <w:sz w:val="20"/>
                <w:lang w:val="en-ZA"/>
              </w:rPr>
              <w:t>Conduct an assessment of all cemeteries in the LM and identify problem cemeteries (i.e. close to water courses).</w:t>
            </w:r>
          </w:p>
        </w:tc>
        <w:tc>
          <w:tcPr>
            <w:tcW w:w="0" w:type="auto"/>
            <w:tcBorders>
              <w:bottom w:val="single" w:sz="4" w:space="0" w:color="auto"/>
            </w:tcBorders>
          </w:tcPr>
          <w:p w14:paraId="674C276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WMO in consultation with ANDM Environmental Health, develop </w:t>
            </w:r>
            <w:r w:rsidRPr="006E7D27">
              <w:rPr>
                <w:rFonts w:ascii="Times New Roman" w:hAnsi="Times New Roman"/>
                <w:color w:val="000000"/>
                <w:sz w:val="20"/>
                <w:lang w:val="en-ZA"/>
              </w:rPr>
              <w:lastRenderedPageBreak/>
              <w:t>cemetery guidelines in line with DWS Guidelines</w:t>
            </w:r>
          </w:p>
        </w:tc>
        <w:tc>
          <w:tcPr>
            <w:tcW w:w="0" w:type="auto"/>
            <w:tcBorders>
              <w:bottom w:val="single" w:sz="4" w:space="0" w:color="auto"/>
            </w:tcBorders>
          </w:tcPr>
          <w:p w14:paraId="6F908809" w14:textId="77777777" w:rsidR="004E27CB" w:rsidRPr="006E7D27" w:rsidRDefault="009B2DC3"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June 2023</w:t>
            </w:r>
          </w:p>
        </w:tc>
        <w:tc>
          <w:tcPr>
            <w:tcW w:w="0" w:type="auto"/>
            <w:tcBorders>
              <w:bottom w:val="single" w:sz="4" w:space="0" w:color="auto"/>
            </w:tcBorders>
          </w:tcPr>
          <w:p w14:paraId="16BFB782" w14:textId="77777777" w:rsidR="004E27CB" w:rsidRPr="006E7D27" w:rsidRDefault="004E27CB" w:rsidP="004E27CB">
            <w:pPr>
              <w:rPr>
                <w:rFonts w:ascii="Times New Roman" w:hAnsi="Times New Roman"/>
                <w:color w:val="000000"/>
                <w:sz w:val="20"/>
                <w:lang w:val="en-ZA"/>
              </w:rPr>
            </w:pPr>
          </w:p>
        </w:tc>
        <w:tc>
          <w:tcPr>
            <w:tcW w:w="0" w:type="auto"/>
            <w:tcBorders>
              <w:bottom w:val="single" w:sz="4" w:space="0" w:color="auto"/>
            </w:tcBorders>
          </w:tcPr>
          <w:p w14:paraId="53EFC1FA" w14:textId="77777777" w:rsidR="004E27CB" w:rsidRPr="006E7D27" w:rsidRDefault="004E27CB" w:rsidP="004E27CB">
            <w:pPr>
              <w:rPr>
                <w:rFonts w:ascii="Times New Roman" w:hAnsi="Times New Roman"/>
                <w:color w:val="000000"/>
                <w:sz w:val="20"/>
                <w:lang w:val="en-ZA"/>
              </w:rPr>
            </w:pPr>
          </w:p>
        </w:tc>
        <w:tc>
          <w:tcPr>
            <w:tcW w:w="0" w:type="auto"/>
            <w:tcBorders>
              <w:bottom w:val="single" w:sz="4" w:space="0" w:color="auto"/>
            </w:tcBorders>
          </w:tcPr>
          <w:p w14:paraId="2FF1862A" w14:textId="77777777" w:rsidR="004E27CB" w:rsidRPr="006E7D27" w:rsidRDefault="004E27CB" w:rsidP="004E27CB">
            <w:pPr>
              <w:rPr>
                <w:rFonts w:ascii="Times New Roman" w:hAnsi="Times New Roman"/>
                <w:color w:val="000000"/>
                <w:sz w:val="20"/>
                <w:lang w:val="en-ZA"/>
              </w:rPr>
            </w:pPr>
          </w:p>
        </w:tc>
        <w:tc>
          <w:tcPr>
            <w:tcW w:w="0" w:type="auto"/>
            <w:tcBorders>
              <w:bottom w:val="single" w:sz="4" w:space="0" w:color="auto"/>
            </w:tcBorders>
          </w:tcPr>
          <w:p w14:paraId="5FB4B3C6" w14:textId="77777777" w:rsidR="004E27CB" w:rsidRPr="006E7D27" w:rsidRDefault="004E27CB" w:rsidP="004E27CB">
            <w:pPr>
              <w:rPr>
                <w:rFonts w:ascii="Times New Roman" w:hAnsi="Times New Roman"/>
                <w:color w:val="000000"/>
                <w:sz w:val="20"/>
                <w:lang w:val="en-ZA"/>
              </w:rPr>
            </w:pPr>
          </w:p>
        </w:tc>
        <w:tc>
          <w:tcPr>
            <w:tcW w:w="0" w:type="auto"/>
            <w:tcBorders>
              <w:bottom w:val="single" w:sz="4" w:space="0" w:color="auto"/>
            </w:tcBorders>
          </w:tcPr>
          <w:p w14:paraId="3261ADD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Minutes of meeting  documenting discussions with ANDM Health </w:t>
            </w:r>
            <w:r w:rsidRPr="006E7D27">
              <w:rPr>
                <w:rFonts w:ascii="Times New Roman" w:hAnsi="Times New Roman"/>
                <w:color w:val="000000"/>
                <w:sz w:val="20"/>
                <w:lang w:val="en-ZA"/>
              </w:rPr>
              <w:lastRenderedPageBreak/>
              <w:t>concerning guidelines for cemeteries</w:t>
            </w:r>
          </w:p>
        </w:tc>
      </w:tr>
      <w:tr w:rsidR="004E27CB" w:rsidRPr="006E7D27" w14:paraId="78E40CDD" w14:textId="77777777" w:rsidTr="004E27CB">
        <w:tc>
          <w:tcPr>
            <w:tcW w:w="0" w:type="auto"/>
            <w:gridSpan w:val="9"/>
            <w:shd w:val="clear" w:color="auto" w:fill="F2F2F2"/>
          </w:tcPr>
          <w:p w14:paraId="40A0EE55"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GOAL 9:  PROMOTE EFFECTIVE MANAGEMENT OF MEDICAL, COMMERCIAL, INDUSTRIAL WASTE</w:t>
            </w:r>
          </w:p>
        </w:tc>
      </w:tr>
      <w:tr w:rsidR="00F83B19" w:rsidRPr="006E7D27" w14:paraId="484DA9ED" w14:textId="77777777" w:rsidTr="004E27CB">
        <w:tc>
          <w:tcPr>
            <w:tcW w:w="0" w:type="auto"/>
            <w:vMerge w:val="restart"/>
          </w:tcPr>
          <w:p w14:paraId="5FCE8041" w14:textId="77777777" w:rsidR="004E27CB" w:rsidRPr="006E7D27" w:rsidRDefault="004E27CB">
            <w:pPr>
              <w:numPr>
                <w:ilvl w:val="0"/>
                <w:numId w:val="18"/>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Promote appropriate disposal of medical, commercial and industrial waste </w:t>
            </w:r>
          </w:p>
          <w:p w14:paraId="101B3521" w14:textId="77777777" w:rsidR="004E27CB" w:rsidRPr="006E7D27" w:rsidRDefault="004E27CB">
            <w:pPr>
              <w:numPr>
                <w:ilvl w:val="0"/>
                <w:numId w:val="18"/>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Prevent medical waste (including diapers) from ending up in domestic landfill sites (i.e. from clinics, GPs and funeral parlours)</w:t>
            </w:r>
          </w:p>
        </w:tc>
        <w:tc>
          <w:tcPr>
            <w:tcW w:w="0" w:type="auto"/>
            <w:vMerge w:val="restart"/>
          </w:tcPr>
          <w:p w14:paraId="7ED1DB99"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Special waste</w:t>
            </w:r>
          </w:p>
          <w:p w14:paraId="53E267A7" w14:textId="77777777" w:rsidR="004E27CB" w:rsidRPr="006E7D27" w:rsidRDefault="004E27CB">
            <w:pPr>
              <w:numPr>
                <w:ilvl w:val="0"/>
                <w:numId w:val="31"/>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Identify key sources of medical (including diapers), commercial and industrial waste</w:t>
            </w:r>
          </w:p>
          <w:p w14:paraId="2FAF613D" w14:textId="77777777" w:rsidR="004E27CB" w:rsidRPr="006E7D27" w:rsidRDefault="004E27CB">
            <w:pPr>
              <w:numPr>
                <w:ilvl w:val="0"/>
                <w:numId w:val="31"/>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 a database of all: clinics, medical facilities (GPs, pharmacies, funeral parlours, etc.), commercial wholesalers, sawmills, abattoirs, vehicle repairs, etc.</w:t>
            </w:r>
          </w:p>
          <w:p w14:paraId="76322664" w14:textId="77777777" w:rsidR="004E27CB" w:rsidRPr="006E7D27" w:rsidRDefault="00F83B19">
            <w:pPr>
              <w:numPr>
                <w:ilvl w:val="0"/>
                <w:numId w:val="31"/>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 a programme for reviewing</w:t>
            </w:r>
            <w:r w:rsidR="004E27CB" w:rsidRPr="006E7D27">
              <w:rPr>
                <w:rFonts w:ascii="Times New Roman" w:hAnsi="Times New Roman"/>
                <w:color w:val="000000"/>
                <w:sz w:val="20"/>
                <w:lang w:val="en-ZA"/>
              </w:rPr>
              <w:t xml:space="preserve"> and implementation of relevant by-laws </w:t>
            </w:r>
          </w:p>
          <w:p w14:paraId="7CF7C43C" w14:textId="77777777" w:rsidR="004E27CB" w:rsidRPr="006E7D27" w:rsidRDefault="004E27CB">
            <w:pPr>
              <w:numPr>
                <w:ilvl w:val="0"/>
                <w:numId w:val="31"/>
              </w:numPr>
              <w:spacing w:line="240" w:lineRule="auto"/>
              <w:rPr>
                <w:rFonts w:ascii="Times New Roman" w:hAnsi="Times New Roman"/>
                <w:color w:val="000000"/>
                <w:sz w:val="20"/>
                <w:lang w:val="en-ZA"/>
              </w:rPr>
            </w:pPr>
            <w:r w:rsidRPr="006E7D27">
              <w:rPr>
                <w:rFonts w:ascii="Times New Roman" w:hAnsi="Times New Roman"/>
                <w:color w:val="000000"/>
                <w:sz w:val="20"/>
                <w:lang w:val="en-ZA"/>
              </w:rPr>
              <w:t>For medical waste, clarify status of DoH initiatives for hospitals and clinics.</w:t>
            </w:r>
          </w:p>
          <w:p w14:paraId="48302004" w14:textId="77777777" w:rsidR="004E27CB" w:rsidRPr="006E7D27" w:rsidRDefault="004E27CB">
            <w:pPr>
              <w:numPr>
                <w:ilvl w:val="0"/>
                <w:numId w:val="31"/>
              </w:numPr>
              <w:spacing w:line="240" w:lineRule="auto"/>
              <w:rPr>
                <w:rFonts w:ascii="Times New Roman" w:hAnsi="Times New Roman"/>
                <w:color w:val="000000"/>
                <w:sz w:val="20"/>
                <w:lang w:val="en-ZA"/>
              </w:rPr>
            </w:pPr>
            <w:r w:rsidRPr="006E7D27">
              <w:rPr>
                <w:rFonts w:ascii="Times New Roman" w:hAnsi="Times New Roman"/>
                <w:color w:val="000000"/>
                <w:sz w:val="20"/>
                <w:lang w:val="en-ZA"/>
              </w:rPr>
              <w:lastRenderedPageBreak/>
              <w:t>Investigate feasibility of implementing a “returns” programme or policy for pharmacies, GPs, etc.  This could also be incorporated into a medical waste by-law.</w:t>
            </w:r>
          </w:p>
          <w:p w14:paraId="79491AC8" w14:textId="77777777" w:rsidR="004E27CB" w:rsidRPr="006E7D27" w:rsidRDefault="004E27CB">
            <w:pPr>
              <w:numPr>
                <w:ilvl w:val="0"/>
                <w:numId w:val="31"/>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Investigate opportunities for collaborating with Home Based Caregivers (HBCs) for promoting awareness concerning disposal of medical waste (e.g. insulin syringes, etc.) and if feasible, develop an implementation plan.</w:t>
            </w:r>
          </w:p>
        </w:tc>
        <w:tc>
          <w:tcPr>
            <w:tcW w:w="0" w:type="auto"/>
            <w:tcBorders>
              <w:bottom w:val="single" w:sz="4" w:space="0" w:color="auto"/>
            </w:tcBorders>
          </w:tcPr>
          <w:p w14:paraId="049568F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 xml:space="preserve">WMO in consultation with ANDM Environmental Health, develop programme for special waste </w:t>
            </w:r>
          </w:p>
        </w:tc>
        <w:tc>
          <w:tcPr>
            <w:tcW w:w="0" w:type="auto"/>
            <w:tcBorders>
              <w:bottom w:val="single" w:sz="4" w:space="0" w:color="auto"/>
            </w:tcBorders>
          </w:tcPr>
          <w:p w14:paraId="72E96EF9" w14:textId="77777777" w:rsidR="004E27CB" w:rsidRPr="006E7D27" w:rsidRDefault="005304BA" w:rsidP="004E27CB">
            <w:pPr>
              <w:rPr>
                <w:rFonts w:ascii="Times New Roman" w:hAnsi="Times New Roman"/>
                <w:color w:val="000000"/>
                <w:sz w:val="20"/>
                <w:lang w:val="en-ZA"/>
              </w:rPr>
            </w:pPr>
            <w:r w:rsidRPr="006E7D27">
              <w:rPr>
                <w:rFonts w:ascii="Times New Roman" w:hAnsi="Times New Roman"/>
                <w:color w:val="000000"/>
                <w:sz w:val="20"/>
                <w:lang w:val="en-ZA"/>
              </w:rPr>
              <w:t>Dec</w:t>
            </w:r>
            <w:r w:rsidR="00F83B19" w:rsidRPr="006E7D27">
              <w:rPr>
                <w:rFonts w:ascii="Times New Roman" w:hAnsi="Times New Roman"/>
                <w:color w:val="000000"/>
                <w:sz w:val="20"/>
                <w:lang w:val="en-ZA"/>
              </w:rPr>
              <w:t xml:space="preserve"> 202</w:t>
            </w:r>
            <w:r w:rsidR="00455FD0" w:rsidRPr="006E7D27">
              <w:rPr>
                <w:rFonts w:ascii="Times New Roman" w:hAnsi="Times New Roman"/>
                <w:color w:val="000000"/>
                <w:sz w:val="20"/>
                <w:lang w:val="en-ZA"/>
              </w:rPr>
              <w:t>3</w:t>
            </w:r>
          </w:p>
        </w:tc>
        <w:tc>
          <w:tcPr>
            <w:tcW w:w="0" w:type="auto"/>
            <w:tcBorders>
              <w:bottom w:val="single" w:sz="4" w:space="0" w:color="auto"/>
            </w:tcBorders>
          </w:tcPr>
          <w:p w14:paraId="0053481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160130C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46B8683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B837AE7"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6E0EC94E"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Minutes of meeting  documenting discussions with ANDM Health concerning the development of a programme for special waste</w:t>
            </w:r>
          </w:p>
        </w:tc>
      </w:tr>
      <w:tr w:rsidR="00F83B19" w:rsidRPr="006E7D27" w14:paraId="02467AE5" w14:textId="77777777" w:rsidTr="004E27CB">
        <w:trPr>
          <w:trHeight w:val="1523"/>
        </w:trPr>
        <w:tc>
          <w:tcPr>
            <w:tcW w:w="0" w:type="auto"/>
            <w:vMerge/>
          </w:tcPr>
          <w:p w14:paraId="667CB4D9" w14:textId="77777777" w:rsidR="004E27CB" w:rsidRPr="006E7D27" w:rsidRDefault="004E27CB">
            <w:pPr>
              <w:numPr>
                <w:ilvl w:val="0"/>
                <w:numId w:val="18"/>
              </w:numPr>
              <w:spacing w:line="240" w:lineRule="auto"/>
              <w:ind w:left="227" w:hanging="227"/>
              <w:rPr>
                <w:rFonts w:ascii="Times New Roman" w:hAnsi="Times New Roman"/>
                <w:color w:val="000000"/>
                <w:sz w:val="20"/>
                <w:lang w:val="en-ZA"/>
              </w:rPr>
            </w:pPr>
          </w:p>
        </w:tc>
        <w:tc>
          <w:tcPr>
            <w:tcW w:w="0" w:type="auto"/>
            <w:vMerge/>
          </w:tcPr>
          <w:p w14:paraId="5932DB2C"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0F0F07D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LM to consider appointing an external service provider could be </w:t>
            </w:r>
            <w:r w:rsidR="00F83B19" w:rsidRPr="006E7D27">
              <w:rPr>
                <w:rFonts w:ascii="Times New Roman" w:hAnsi="Times New Roman"/>
                <w:color w:val="000000"/>
                <w:sz w:val="20"/>
                <w:lang w:val="en-ZA"/>
              </w:rPr>
              <w:t xml:space="preserve">engaged to assist in reviewing </w:t>
            </w:r>
            <w:r w:rsidRPr="006E7D27">
              <w:rPr>
                <w:rFonts w:ascii="Times New Roman" w:hAnsi="Times New Roman"/>
                <w:color w:val="000000"/>
                <w:sz w:val="20"/>
                <w:lang w:val="en-ZA"/>
              </w:rPr>
              <w:lastRenderedPageBreak/>
              <w:t>appropriate management measures and by-laws</w:t>
            </w:r>
          </w:p>
        </w:tc>
        <w:tc>
          <w:tcPr>
            <w:tcW w:w="0" w:type="auto"/>
            <w:tcBorders>
              <w:bottom w:val="single" w:sz="4" w:space="0" w:color="auto"/>
            </w:tcBorders>
          </w:tcPr>
          <w:p w14:paraId="4EADA42B" w14:textId="77777777" w:rsidR="004E27CB" w:rsidRPr="006E7D27" w:rsidRDefault="00F83B19"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Dec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767FDB4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20B8AC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FD7F4CC" w14:textId="77777777" w:rsidR="004E27CB" w:rsidRPr="006E7D27" w:rsidRDefault="00F83B19" w:rsidP="004E27CB">
            <w:pPr>
              <w:rPr>
                <w:rFonts w:ascii="Times New Roman" w:hAnsi="Times New Roman"/>
                <w:color w:val="000000"/>
                <w:sz w:val="20"/>
                <w:lang w:val="en-ZA"/>
              </w:rPr>
            </w:pPr>
            <w:r w:rsidRPr="006E7D27">
              <w:rPr>
                <w:rFonts w:ascii="Times New Roman" w:hAnsi="Times New Roman"/>
                <w:color w:val="000000"/>
                <w:sz w:val="20"/>
                <w:lang w:val="en-ZA"/>
              </w:rPr>
              <w:t>R2</w:t>
            </w:r>
            <w:r w:rsidR="004E27CB" w:rsidRPr="006E7D27">
              <w:rPr>
                <w:rFonts w:ascii="Times New Roman" w:hAnsi="Times New Roman"/>
                <w:color w:val="000000"/>
                <w:sz w:val="20"/>
                <w:lang w:val="en-ZA"/>
              </w:rPr>
              <w:t>00,000</w:t>
            </w:r>
          </w:p>
        </w:tc>
        <w:tc>
          <w:tcPr>
            <w:tcW w:w="0" w:type="auto"/>
            <w:tcBorders>
              <w:bottom w:val="single" w:sz="4" w:space="0" w:color="auto"/>
            </w:tcBorders>
          </w:tcPr>
          <w:p w14:paraId="0AD6FD4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74BFEF26"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Possible appointment of external service provider to assist with the development of </w:t>
            </w:r>
            <w:r w:rsidRPr="006E7D27">
              <w:rPr>
                <w:rFonts w:ascii="Times New Roman" w:hAnsi="Times New Roman"/>
                <w:color w:val="000000"/>
                <w:sz w:val="20"/>
                <w:lang w:val="en-ZA"/>
              </w:rPr>
              <w:lastRenderedPageBreak/>
              <w:t>appropriate management measures and by-laws for special waste (medical, diapers, etc.)</w:t>
            </w:r>
          </w:p>
        </w:tc>
      </w:tr>
      <w:tr w:rsidR="004E27CB" w:rsidRPr="006E7D27" w14:paraId="4EC19E35" w14:textId="77777777" w:rsidTr="004E27CB">
        <w:tc>
          <w:tcPr>
            <w:tcW w:w="0" w:type="auto"/>
            <w:gridSpan w:val="9"/>
            <w:shd w:val="clear" w:color="auto" w:fill="F2F2F2"/>
          </w:tcPr>
          <w:p w14:paraId="64E560DB"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GOAL 10: ENSURE EFFECTIVE MANAGEMENT OF LANDFILL SITES</w:t>
            </w:r>
          </w:p>
        </w:tc>
      </w:tr>
      <w:tr w:rsidR="00F83B19" w:rsidRPr="006E7D27" w14:paraId="7EA407F0" w14:textId="77777777" w:rsidTr="004E27CB">
        <w:trPr>
          <w:trHeight w:val="225"/>
        </w:trPr>
        <w:tc>
          <w:tcPr>
            <w:tcW w:w="0" w:type="auto"/>
            <w:vMerge w:val="restart"/>
          </w:tcPr>
          <w:p w14:paraId="74DF3044" w14:textId="77777777" w:rsidR="004E27CB" w:rsidRPr="006E7D27" w:rsidRDefault="00F83B19">
            <w:pPr>
              <w:numPr>
                <w:ilvl w:val="0"/>
                <w:numId w:val="1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 xml:space="preserve">Ensure landfill license is not revoked. Ensure it stays permitted in </w:t>
            </w:r>
            <w:r w:rsidR="004E27CB" w:rsidRPr="006E7D27">
              <w:rPr>
                <w:rFonts w:ascii="Times New Roman" w:hAnsi="Times New Roman"/>
                <w:color w:val="000000"/>
                <w:sz w:val="20"/>
                <w:lang w:val="en-ZA"/>
              </w:rPr>
              <w:t xml:space="preserve">terms of DWAF Minimum </w:t>
            </w:r>
            <w:r w:rsidR="004E27CB" w:rsidRPr="006E7D27">
              <w:rPr>
                <w:rFonts w:ascii="Times New Roman" w:hAnsi="Times New Roman"/>
                <w:color w:val="000000"/>
                <w:sz w:val="20"/>
                <w:lang w:val="en-ZA"/>
              </w:rPr>
              <w:lastRenderedPageBreak/>
              <w:t xml:space="preserve">Requirements </w:t>
            </w:r>
            <w:r w:rsidRPr="006E7D27">
              <w:rPr>
                <w:rFonts w:ascii="Times New Roman" w:hAnsi="Times New Roman"/>
                <w:color w:val="000000"/>
                <w:sz w:val="20"/>
                <w:lang w:val="en-ZA"/>
              </w:rPr>
              <w:t xml:space="preserve">and Landfill complies </w:t>
            </w:r>
            <w:r w:rsidR="004E27CB" w:rsidRPr="006E7D27">
              <w:rPr>
                <w:rFonts w:ascii="Times New Roman" w:hAnsi="Times New Roman"/>
                <w:color w:val="000000"/>
                <w:sz w:val="20"/>
                <w:lang w:val="en-ZA"/>
              </w:rPr>
              <w:t xml:space="preserve">with national and local environmental legislation. </w:t>
            </w:r>
          </w:p>
          <w:p w14:paraId="314B98D0"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Decreased land-filled waste by 30% volume within 5 years through the 3R´s (waste reduction, re-use, recycling) and alternative treatment.</w:t>
            </w:r>
          </w:p>
          <w:p w14:paraId="3C3243FF" w14:textId="77777777" w:rsidR="00F83B19" w:rsidRPr="006E7D27" w:rsidRDefault="00F83B19">
            <w:pPr>
              <w:numPr>
                <w:ilvl w:val="0"/>
                <w:numId w:val="1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Do landfill audits as well as water sampling</w:t>
            </w:r>
          </w:p>
          <w:p w14:paraId="6F675EB5" w14:textId="77777777" w:rsidR="004E27CB" w:rsidRPr="006E7D27" w:rsidRDefault="004E27CB" w:rsidP="00F83B19">
            <w:pPr>
              <w:spacing w:line="240" w:lineRule="auto"/>
              <w:rPr>
                <w:rFonts w:ascii="Times New Roman" w:hAnsi="Times New Roman"/>
                <w:color w:val="000000"/>
                <w:sz w:val="20"/>
                <w:lang w:val="en-ZA"/>
              </w:rPr>
            </w:pPr>
          </w:p>
        </w:tc>
        <w:tc>
          <w:tcPr>
            <w:tcW w:w="0" w:type="auto"/>
            <w:vMerge w:val="restart"/>
          </w:tcPr>
          <w:p w14:paraId="6BA9341F"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lastRenderedPageBreak/>
              <w:t>Landfill sites</w:t>
            </w:r>
          </w:p>
          <w:p w14:paraId="55417887" w14:textId="77777777" w:rsidR="004E27CB" w:rsidRPr="006E7D27" w:rsidRDefault="004E27CB">
            <w:pPr>
              <w:numPr>
                <w:ilvl w:val="0"/>
                <w:numId w:val="32"/>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Promote compliance of existing permitted landfill s</w:t>
            </w:r>
            <w:r w:rsidR="00F83B19" w:rsidRPr="006E7D27">
              <w:rPr>
                <w:rFonts w:ascii="Times New Roman" w:hAnsi="Times New Roman"/>
                <w:color w:val="000000"/>
                <w:sz w:val="20"/>
                <w:lang w:val="en-ZA"/>
              </w:rPr>
              <w:t xml:space="preserve">ite. </w:t>
            </w:r>
          </w:p>
          <w:p w14:paraId="4BB9C934" w14:textId="77777777" w:rsidR="004E27CB" w:rsidRPr="006E7D27" w:rsidRDefault="004E27CB">
            <w:pPr>
              <w:numPr>
                <w:ilvl w:val="0"/>
                <w:numId w:val="32"/>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Develop rehabilitation plans for closed dump sites</w:t>
            </w:r>
          </w:p>
          <w:p w14:paraId="3168BAE4" w14:textId="77777777" w:rsidR="004E27CB" w:rsidRPr="006E7D27" w:rsidRDefault="004E27CB">
            <w:pPr>
              <w:numPr>
                <w:ilvl w:val="0"/>
                <w:numId w:val="32"/>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lastRenderedPageBreak/>
              <w:t>Develop programme for the monitoring activities at existing and licenced landfill sites (i.e. Matatiele Landfill)</w:t>
            </w:r>
          </w:p>
          <w:p w14:paraId="19D67EFE" w14:textId="77777777" w:rsidR="004E27CB" w:rsidRPr="006E7D27" w:rsidRDefault="004E27CB">
            <w:pPr>
              <w:numPr>
                <w:ilvl w:val="0"/>
                <w:numId w:val="32"/>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Promote waste minimization to achieve 20% reduction in waste land-filled target.</w:t>
            </w:r>
          </w:p>
          <w:p w14:paraId="54D298A9" w14:textId="77777777" w:rsidR="004E27CB" w:rsidRPr="006E7D27" w:rsidRDefault="004E27CB" w:rsidP="004E27CB">
            <w:pPr>
              <w:ind w:left="227"/>
              <w:rPr>
                <w:rFonts w:ascii="Times New Roman" w:hAnsi="Times New Roman"/>
                <w:b/>
                <w:color w:val="000000"/>
                <w:sz w:val="20"/>
                <w:lang w:val="en-ZA"/>
              </w:rPr>
            </w:pPr>
          </w:p>
        </w:tc>
        <w:tc>
          <w:tcPr>
            <w:tcW w:w="0" w:type="auto"/>
            <w:tcBorders>
              <w:bottom w:val="single" w:sz="4" w:space="0" w:color="auto"/>
            </w:tcBorders>
          </w:tcPr>
          <w:p w14:paraId="2E3762B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WMO to develop operational plan for Matatiele Landfill Site</w:t>
            </w:r>
          </w:p>
        </w:tc>
        <w:tc>
          <w:tcPr>
            <w:tcW w:w="0" w:type="auto"/>
            <w:tcBorders>
              <w:bottom w:val="single" w:sz="4" w:space="0" w:color="auto"/>
            </w:tcBorders>
          </w:tcPr>
          <w:p w14:paraId="1DD1C4DE" w14:textId="77777777" w:rsidR="004E27CB" w:rsidRPr="006E7D27" w:rsidRDefault="009B2DC3"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137A44B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54AA6EE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296C7E2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422FDAB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40E725DB"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Development of landfill operational plan by WMO and documented assessment of level of compliance with </w:t>
            </w:r>
            <w:r w:rsidRPr="006E7D27">
              <w:rPr>
                <w:rFonts w:ascii="Times New Roman" w:hAnsi="Times New Roman"/>
                <w:color w:val="000000"/>
                <w:sz w:val="20"/>
                <w:lang w:val="en-ZA"/>
              </w:rPr>
              <w:lastRenderedPageBreak/>
              <w:t>landfill operating standards</w:t>
            </w:r>
          </w:p>
        </w:tc>
      </w:tr>
      <w:tr w:rsidR="00F83B19" w:rsidRPr="006E7D27" w14:paraId="43C786DE" w14:textId="77777777" w:rsidTr="004E27CB">
        <w:tc>
          <w:tcPr>
            <w:tcW w:w="0" w:type="auto"/>
            <w:vMerge/>
          </w:tcPr>
          <w:p w14:paraId="75D18A08"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p>
        </w:tc>
        <w:tc>
          <w:tcPr>
            <w:tcW w:w="0" w:type="auto"/>
            <w:vMerge/>
          </w:tcPr>
          <w:p w14:paraId="02A93AE3"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3144D22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to review sub-contractor contract and effectiveness of services being rendered by landfill operator.</w:t>
            </w:r>
          </w:p>
        </w:tc>
        <w:tc>
          <w:tcPr>
            <w:tcW w:w="0" w:type="auto"/>
            <w:tcBorders>
              <w:bottom w:val="single" w:sz="4" w:space="0" w:color="auto"/>
            </w:tcBorders>
          </w:tcPr>
          <w:p w14:paraId="38402600" w14:textId="77777777" w:rsidR="004E27CB" w:rsidRPr="006E7D27" w:rsidRDefault="00F83B19"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0FFE9F1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362963E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6CEAAA7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019AD31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2BA0682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Report by WMO documenting assessment of the effectiveness of landfill operator services</w:t>
            </w:r>
          </w:p>
        </w:tc>
      </w:tr>
      <w:tr w:rsidR="00F83B19" w:rsidRPr="006E7D27" w14:paraId="4218681F" w14:textId="77777777" w:rsidTr="004E27CB">
        <w:tc>
          <w:tcPr>
            <w:tcW w:w="0" w:type="auto"/>
            <w:vMerge/>
          </w:tcPr>
          <w:p w14:paraId="588DBF90"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p>
        </w:tc>
        <w:tc>
          <w:tcPr>
            <w:tcW w:w="0" w:type="auto"/>
            <w:vMerge/>
          </w:tcPr>
          <w:p w14:paraId="50FACF6D" w14:textId="77777777" w:rsidR="004E27CB" w:rsidRPr="006E7D27" w:rsidRDefault="004E27CB" w:rsidP="004E27CB">
            <w:pPr>
              <w:ind w:left="227"/>
              <w:rPr>
                <w:rFonts w:ascii="Times New Roman" w:hAnsi="Times New Roman"/>
                <w:color w:val="000000"/>
                <w:sz w:val="20"/>
                <w:lang w:val="en-ZA"/>
              </w:rPr>
            </w:pPr>
          </w:p>
        </w:tc>
        <w:tc>
          <w:tcPr>
            <w:tcW w:w="0" w:type="auto"/>
            <w:tcBorders>
              <w:bottom w:val="single" w:sz="4" w:space="0" w:color="auto"/>
            </w:tcBorders>
          </w:tcPr>
          <w:p w14:paraId="40F479D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to conduct an assessment of remaining landfill lifespan</w:t>
            </w:r>
          </w:p>
        </w:tc>
        <w:tc>
          <w:tcPr>
            <w:tcW w:w="0" w:type="auto"/>
            <w:tcBorders>
              <w:bottom w:val="single" w:sz="4" w:space="0" w:color="auto"/>
            </w:tcBorders>
          </w:tcPr>
          <w:p w14:paraId="7DF20C02" w14:textId="77777777" w:rsidR="004E27CB" w:rsidRPr="006E7D27" w:rsidRDefault="00F83B19"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49C394B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6F2C672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157D172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AED4B6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7C722593"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Report by WMO documenting assessment of remaining landfill airspace and lifespan</w:t>
            </w:r>
          </w:p>
        </w:tc>
      </w:tr>
      <w:tr w:rsidR="00F83B19" w:rsidRPr="006E7D27" w14:paraId="02D058C4" w14:textId="77777777" w:rsidTr="004E27CB">
        <w:tc>
          <w:tcPr>
            <w:tcW w:w="0" w:type="auto"/>
            <w:vMerge/>
          </w:tcPr>
          <w:p w14:paraId="3D5F4082"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p>
        </w:tc>
        <w:tc>
          <w:tcPr>
            <w:tcW w:w="0" w:type="auto"/>
            <w:vMerge/>
            <w:tcBorders>
              <w:bottom w:val="single" w:sz="4" w:space="0" w:color="auto"/>
            </w:tcBorders>
          </w:tcPr>
          <w:p w14:paraId="0A3A8D80"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03532BE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LM to participate in feasibility study for Regional Waste Site</w:t>
            </w:r>
          </w:p>
        </w:tc>
        <w:tc>
          <w:tcPr>
            <w:tcW w:w="0" w:type="auto"/>
            <w:tcBorders>
              <w:bottom w:val="single" w:sz="4" w:space="0" w:color="auto"/>
            </w:tcBorders>
          </w:tcPr>
          <w:p w14:paraId="28C85D44" w14:textId="77777777" w:rsidR="004E27CB" w:rsidRPr="006E7D27" w:rsidRDefault="00F83B19" w:rsidP="004E27CB">
            <w:pPr>
              <w:rPr>
                <w:rFonts w:ascii="Times New Roman" w:hAnsi="Times New Roman"/>
                <w:color w:val="000000"/>
                <w:sz w:val="20"/>
                <w:lang w:val="en-ZA"/>
              </w:rPr>
            </w:pPr>
            <w:r w:rsidRPr="006E7D27">
              <w:rPr>
                <w:rFonts w:ascii="Times New Roman" w:hAnsi="Times New Roman"/>
                <w:color w:val="000000"/>
                <w:sz w:val="20"/>
                <w:lang w:val="en-ZA"/>
              </w:rPr>
              <w:t>Dec 202</w:t>
            </w:r>
            <w:r w:rsidR="00455FD0" w:rsidRPr="006E7D27">
              <w:rPr>
                <w:rFonts w:ascii="Times New Roman" w:hAnsi="Times New Roman"/>
                <w:color w:val="000000"/>
                <w:sz w:val="20"/>
                <w:lang w:val="en-ZA"/>
              </w:rPr>
              <w:t>3</w:t>
            </w:r>
          </w:p>
        </w:tc>
        <w:tc>
          <w:tcPr>
            <w:tcW w:w="0" w:type="auto"/>
            <w:tcBorders>
              <w:bottom w:val="single" w:sz="4" w:space="0" w:color="auto"/>
            </w:tcBorders>
          </w:tcPr>
          <w:p w14:paraId="29AEC875"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314CF750"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0B8847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1BF93BD"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5D939BE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Evidence that WMO has participated in feasibility study </w:t>
            </w:r>
            <w:r w:rsidRPr="006E7D27">
              <w:rPr>
                <w:rFonts w:ascii="Times New Roman" w:hAnsi="Times New Roman"/>
                <w:color w:val="000000"/>
                <w:sz w:val="20"/>
                <w:lang w:val="en-ZA"/>
              </w:rPr>
              <w:lastRenderedPageBreak/>
              <w:t>for Regional Waste Site</w:t>
            </w:r>
          </w:p>
        </w:tc>
      </w:tr>
      <w:tr w:rsidR="00F83B19" w:rsidRPr="006E7D27" w14:paraId="2C457699" w14:textId="77777777" w:rsidTr="004E27CB">
        <w:trPr>
          <w:trHeight w:val="641"/>
        </w:trPr>
        <w:tc>
          <w:tcPr>
            <w:tcW w:w="0" w:type="auto"/>
            <w:vMerge/>
          </w:tcPr>
          <w:p w14:paraId="0DEA1001"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p>
        </w:tc>
        <w:tc>
          <w:tcPr>
            <w:tcW w:w="0" w:type="auto"/>
            <w:vMerge/>
            <w:tcBorders>
              <w:bottom w:val="single" w:sz="4" w:space="0" w:color="auto"/>
            </w:tcBorders>
          </w:tcPr>
          <w:p w14:paraId="67749DB3" w14:textId="77777777" w:rsidR="004E27CB" w:rsidRPr="006E7D27" w:rsidRDefault="004E27CB" w:rsidP="004E27CB">
            <w:pPr>
              <w:rPr>
                <w:rFonts w:ascii="Times New Roman" w:hAnsi="Times New Roman"/>
                <w:b/>
                <w:color w:val="000000"/>
                <w:sz w:val="20"/>
                <w:lang w:val="en-ZA"/>
              </w:rPr>
            </w:pPr>
          </w:p>
        </w:tc>
        <w:tc>
          <w:tcPr>
            <w:tcW w:w="0" w:type="auto"/>
            <w:tcBorders>
              <w:bottom w:val="single" w:sz="4" w:space="0" w:color="auto"/>
            </w:tcBorders>
          </w:tcPr>
          <w:p w14:paraId="7FD2DABA"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WMO to conduct an assessment of landfill disposal costs and amend disposal charges in line with costs</w:t>
            </w:r>
          </w:p>
        </w:tc>
        <w:tc>
          <w:tcPr>
            <w:tcW w:w="0" w:type="auto"/>
            <w:tcBorders>
              <w:bottom w:val="single" w:sz="4" w:space="0" w:color="auto"/>
            </w:tcBorders>
          </w:tcPr>
          <w:p w14:paraId="571E17B1" w14:textId="77777777" w:rsidR="004E27CB" w:rsidRPr="006E7D27" w:rsidRDefault="005304BA" w:rsidP="004E27CB">
            <w:pPr>
              <w:rPr>
                <w:rFonts w:ascii="Times New Roman" w:hAnsi="Times New Roman"/>
                <w:color w:val="000000"/>
                <w:sz w:val="20"/>
                <w:lang w:val="en-ZA"/>
              </w:rPr>
            </w:pPr>
            <w:r w:rsidRPr="006E7D27">
              <w:rPr>
                <w:rFonts w:ascii="Times New Roman" w:hAnsi="Times New Roman"/>
                <w:color w:val="000000"/>
                <w:sz w:val="20"/>
                <w:lang w:val="en-ZA"/>
              </w:rPr>
              <w:t>Jun 202</w:t>
            </w:r>
            <w:r w:rsidR="005705FD" w:rsidRPr="006E7D27">
              <w:rPr>
                <w:rFonts w:ascii="Times New Roman" w:hAnsi="Times New Roman"/>
                <w:color w:val="000000"/>
                <w:sz w:val="20"/>
                <w:lang w:val="en-ZA"/>
              </w:rPr>
              <w:t>4</w:t>
            </w:r>
          </w:p>
        </w:tc>
        <w:tc>
          <w:tcPr>
            <w:tcW w:w="0" w:type="auto"/>
            <w:tcBorders>
              <w:bottom w:val="single" w:sz="4" w:space="0" w:color="auto"/>
            </w:tcBorders>
          </w:tcPr>
          <w:p w14:paraId="387FC08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180A1C71"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56F1D844"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170291E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Borders>
              <w:bottom w:val="single" w:sz="4" w:space="0" w:color="auto"/>
            </w:tcBorders>
          </w:tcPr>
          <w:p w14:paraId="58A425A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Report by WMO documenting assessment of LM landfill disposal costs and realignment of service charges </w:t>
            </w:r>
          </w:p>
        </w:tc>
      </w:tr>
      <w:tr w:rsidR="004E27CB" w:rsidRPr="006E7D27" w14:paraId="599345D2" w14:textId="77777777" w:rsidTr="004E27CB">
        <w:trPr>
          <w:trHeight w:val="225"/>
        </w:trPr>
        <w:tc>
          <w:tcPr>
            <w:tcW w:w="0" w:type="auto"/>
            <w:gridSpan w:val="9"/>
            <w:shd w:val="clear" w:color="auto" w:fill="F2F2F2"/>
          </w:tcPr>
          <w:p w14:paraId="7FE399E1"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GOAL 11:  ENSURE SOUND BUDGETTING AND FINANCING OF WASTE MANAGEMENT</w:t>
            </w:r>
          </w:p>
        </w:tc>
      </w:tr>
      <w:tr w:rsidR="00F83B19" w:rsidRPr="006E7D27" w14:paraId="43D062B6" w14:textId="77777777" w:rsidTr="004E27CB">
        <w:trPr>
          <w:trHeight w:val="673"/>
        </w:trPr>
        <w:tc>
          <w:tcPr>
            <w:tcW w:w="0" w:type="auto"/>
          </w:tcPr>
          <w:p w14:paraId="01EA7783"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Improve financial sustainability of waste management in ANDM and LMs</w:t>
            </w:r>
          </w:p>
          <w:p w14:paraId="1AF7977C" w14:textId="77777777" w:rsidR="004E27CB" w:rsidRPr="006E7D27" w:rsidRDefault="004E27CB">
            <w:pPr>
              <w:numPr>
                <w:ilvl w:val="0"/>
                <w:numId w:val="19"/>
              </w:numPr>
              <w:spacing w:line="240" w:lineRule="auto"/>
              <w:ind w:left="227" w:hanging="227"/>
              <w:rPr>
                <w:rFonts w:ascii="Times New Roman" w:hAnsi="Times New Roman"/>
                <w:color w:val="000000"/>
                <w:sz w:val="20"/>
                <w:lang w:val="en-ZA"/>
              </w:rPr>
            </w:pPr>
            <w:r w:rsidRPr="006E7D27">
              <w:rPr>
                <w:rFonts w:ascii="Times New Roman" w:hAnsi="Times New Roman"/>
                <w:color w:val="000000"/>
                <w:sz w:val="20"/>
                <w:lang w:val="en-ZA"/>
              </w:rPr>
              <w:t>Allocate more resources to waste management from existing budget and other sources of funding</w:t>
            </w:r>
          </w:p>
        </w:tc>
        <w:tc>
          <w:tcPr>
            <w:tcW w:w="3169" w:type="dxa"/>
          </w:tcPr>
          <w:p w14:paraId="277B410C" w14:textId="77777777" w:rsidR="004E27CB" w:rsidRPr="006E7D27" w:rsidRDefault="004E27CB" w:rsidP="004E27CB">
            <w:pPr>
              <w:rPr>
                <w:rFonts w:ascii="Times New Roman" w:hAnsi="Times New Roman"/>
                <w:b/>
                <w:color w:val="000000"/>
                <w:sz w:val="20"/>
                <w:lang w:val="en-ZA"/>
              </w:rPr>
            </w:pPr>
            <w:r w:rsidRPr="006E7D27">
              <w:rPr>
                <w:rFonts w:ascii="Times New Roman" w:hAnsi="Times New Roman"/>
                <w:b/>
                <w:color w:val="000000"/>
                <w:sz w:val="20"/>
                <w:lang w:val="en-ZA"/>
              </w:rPr>
              <w:t xml:space="preserve">Financial planning </w:t>
            </w:r>
          </w:p>
          <w:p w14:paraId="3E7B4167" w14:textId="77777777" w:rsidR="004E27CB" w:rsidRPr="006E7D27" w:rsidRDefault="004E27CB">
            <w:pPr>
              <w:numPr>
                <w:ilvl w:val="0"/>
                <w:numId w:val="3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Develop financial planning model for waste services to include all costs associated with the provision of waste services and align tariffs w</w:t>
            </w:r>
            <w:r w:rsidR="00F83B19" w:rsidRPr="006E7D27">
              <w:rPr>
                <w:rFonts w:ascii="Times New Roman" w:hAnsi="Times New Roman"/>
                <w:color w:val="000000"/>
                <w:sz w:val="20"/>
                <w:lang w:val="en-ZA"/>
              </w:rPr>
              <w:t>ith costs. Complete by June 202</w:t>
            </w:r>
            <w:r w:rsidR="005705FD" w:rsidRPr="006E7D27">
              <w:rPr>
                <w:rFonts w:ascii="Times New Roman" w:hAnsi="Times New Roman"/>
                <w:color w:val="000000"/>
                <w:sz w:val="20"/>
                <w:lang w:val="en-ZA"/>
              </w:rPr>
              <w:t>3</w:t>
            </w:r>
            <w:r w:rsidRPr="006E7D27">
              <w:rPr>
                <w:rFonts w:ascii="Times New Roman" w:hAnsi="Times New Roman"/>
                <w:color w:val="000000"/>
                <w:sz w:val="20"/>
                <w:lang w:val="en-ZA"/>
              </w:rPr>
              <w:t>.</w:t>
            </w:r>
          </w:p>
          <w:p w14:paraId="1988D04E" w14:textId="77777777" w:rsidR="004E27CB" w:rsidRPr="006E7D27" w:rsidRDefault="004E27CB">
            <w:pPr>
              <w:numPr>
                <w:ilvl w:val="0"/>
                <w:numId w:val="32"/>
              </w:numPr>
              <w:spacing w:line="240" w:lineRule="auto"/>
              <w:rPr>
                <w:rFonts w:ascii="Times New Roman" w:hAnsi="Times New Roman"/>
                <w:b/>
                <w:color w:val="000000"/>
                <w:sz w:val="20"/>
                <w:lang w:val="en-ZA"/>
              </w:rPr>
            </w:pPr>
            <w:r w:rsidRPr="006E7D27">
              <w:rPr>
                <w:rFonts w:ascii="Times New Roman" w:hAnsi="Times New Roman"/>
                <w:color w:val="000000"/>
                <w:sz w:val="20"/>
                <w:lang w:val="en-ZA"/>
              </w:rPr>
              <w:t xml:space="preserve">Identify funding sources for capital projects (e.g. MIG) and motivation of </w:t>
            </w:r>
            <w:r w:rsidRPr="006E7D27">
              <w:rPr>
                <w:rFonts w:ascii="Times New Roman" w:hAnsi="Times New Roman"/>
                <w:color w:val="000000"/>
                <w:sz w:val="20"/>
                <w:lang w:val="en-ZA"/>
              </w:rPr>
              <w:lastRenderedPageBreak/>
              <w:t>waste projects in IDP and other budgeting processes.</w:t>
            </w:r>
          </w:p>
          <w:p w14:paraId="30AC098B" w14:textId="77777777" w:rsidR="004E27CB" w:rsidRPr="006E7D27" w:rsidRDefault="004E27CB">
            <w:pPr>
              <w:numPr>
                <w:ilvl w:val="0"/>
                <w:numId w:val="32"/>
              </w:numPr>
              <w:spacing w:line="240" w:lineRule="auto"/>
              <w:rPr>
                <w:rFonts w:ascii="Times New Roman" w:hAnsi="Times New Roman"/>
                <w:b/>
                <w:color w:val="000000"/>
                <w:sz w:val="20"/>
                <w:lang w:val="en-ZA"/>
              </w:rPr>
            </w:pPr>
            <w:r w:rsidRPr="006E7D27">
              <w:rPr>
                <w:rFonts w:ascii="Times New Roman" w:hAnsi="Times New Roman"/>
                <w:color w:val="000000"/>
                <w:sz w:val="20"/>
                <w:lang w:val="en-ZA"/>
              </w:rPr>
              <w:t>Engage with DEDEAT concerning funding model.</w:t>
            </w:r>
          </w:p>
          <w:p w14:paraId="52F6DEBB" w14:textId="77777777" w:rsidR="004E27CB" w:rsidRPr="006E7D27" w:rsidRDefault="004E27CB">
            <w:pPr>
              <w:numPr>
                <w:ilvl w:val="0"/>
                <w:numId w:val="3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Ensure ongoing motivation of waste projects in IDP and other budgeting processes</w:t>
            </w:r>
          </w:p>
          <w:p w14:paraId="63CB7F7A" w14:textId="77777777" w:rsidR="004E27CB" w:rsidRPr="006E7D27" w:rsidRDefault="004E27CB">
            <w:pPr>
              <w:numPr>
                <w:ilvl w:val="0"/>
                <w:numId w:val="32"/>
              </w:numPr>
              <w:spacing w:line="240" w:lineRule="auto"/>
              <w:rPr>
                <w:rFonts w:ascii="Times New Roman" w:hAnsi="Times New Roman"/>
                <w:color w:val="000000"/>
                <w:sz w:val="20"/>
                <w:lang w:val="en-ZA"/>
              </w:rPr>
            </w:pPr>
            <w:r w:rsidRPr="006E7D27">
              <w:rPr>
                <w:rFonts w:ascii="Times New Roman" w:hAnsi="Times New Roman"/>
                <w:color w:val="000000"/>
                <w:sz w:val="20"/>
                <w:lang w:val="en-ZA"/>
              </w:rPr>
              <w:t>Initiate and explore measures to increase the revenue stream.</w:t>
            </w:r>
          </w:p>
        </w:tc>
        <w:tc>
          <w:tcPr>
            <w:tcW w:w="1871" w:type="dxa"/>
          </w:tcPr>
          <w:p w14:paraId="10E65978"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lastRenderedPageBreak/>
              <w:t>WMO must conduct a high-levelled costing of existing services against revenue generated</w:t>
            </w:r>
          </w:p>
        </w:tc>
        <w:tc>
          <w:tcPr>
            <w:tcW w:w="0" w:type="auto"/>
          </w:tcPr>
          <w:p w14:paraId="70030484" w14:textId="77777777" w:rsidR="004E27CB" w:rsidRPr="006E7D27" w:rsidRDefault="005304BA" w:rsidP="004E27CB">
            <w:pPr>
              <w:rPr>
                <w:rFonts w:ascii="Times New Roman" w:hAnsi="Times New Roman"/>
                <w:color w:val="000000"/>
                <w:sz w:val="20"/>
                <w:lang w:val="en-ZA"/>
              </w:rPr>
            </w:pPr>
            <w:r w:rsidRPr="006E7D27">
              <w:rPr>
                <w:rFonts w:ascii="Times New Roman" w:hAnsi="Times New Roman"/>
                <w:color w:val="000000"/>
                <w:sz w:val="20"/>
                <w:lang w:val="en-ZA"/>
              </w:rPr>
              <w:t xml:space="preserve">Dec </w:t>
            </w:r>
            <w:r w:rsidR="00F83B19" w:rsidRPr="006E7D27">
              <w:rPr>
                <w:rFonts w:ascii="Times New Roman" w:hAnsi="Times New Roman"/>
                <w:color w:val="000000"/>
                <w:sz w:val="20"/>
                <w:lang w:val="en-ZA"/>
              </w:rPr>
              <w:t>202</w:t>
            </w:r>
            <w:r w:rsidR="005705FD" w:rsidRPr="006E7D27">
              <w:rPr>
                <w:rFonts w:ascii="Times New Roman" w:hAnsi="Times New Roman"/>
                <w:color w:val="000000"/>
                <w:sz w:val="20"/>
                <w:lang w:val="en-ZA"/>
              </w:rPr>
              <w:t>3</w:t>
            </w:r>
          </w:p>
        </w:tc>
        <w:tc>
          <w:tcPr>
            <w:tcW w:w="0" w:type="auto"/>
          </w:tcPr>
          <w:p w14:paraId="3ED1376F"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7B48845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80A412C"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Pr>
          <w:p w14:paraId="2C72EBC2"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Appointed WMO</w:t>
            </w:r>
          </w:p>
        </w:tc>
        <w:tc>
          <w:tcPr>
            <w:tcW w:w="0" w:type="auto"/>
          </w:tcPr>
          <w:p w14:paraId="4FCB42D9" w14:textId="77777777" w:rsidR="004E27CB" w:rsidRPr="006E7D27" w:rsidRDefault="004E27CB" w:rsidP="004E27CB">
            <w:pPr>
              <w:rPr>
                <w:rFonts w:ascii="Times New Roman" w:hAnsi="Times New Roman"/>
                <w:color w:val="000000"/>
                <w:sz w:val="20"/>
                <w:lang w:val="en-ZA"/>
              </w:rPr>
            </w:pPr>
            <w:r w:rsidRPr="006E7D27">
              <w:rPr>
                <w:rFonts w:ascii="Times New Roman" w:hAnsi="Times New Roman"/>
                <w:color w:val="000000"/>
                <w:sz w:val="20"/>
                <w:lang w:val="en-ZA"/>
              </w:rPr>
              <w:t xml:space="preserve">Report by WMO documenting assessment of LM waste service costs and realignment of service charges </w:t>
            </w:r>
          </w:p>
        </w:tc>
      </w:tr>
    </w:tbl>
    <w:p w14:paraId="2C67BED4" w14:textId="77777777" w:rsidR="004E27CB" w:rsidRPr="006E7D27" w:rsidRDefault="004E27CB" w:rsidP="004E27CB">
      <w:pPr>
        <w:rPr>
          <w:rFonts w:ascii="Times New Roman" w:hAnsi="Times New Roman"/>
          <w:sz w:val="20"/>
          <w:lang w:val="en-ZA"/>
        </w:rPr>
      </w:pPr>
    </w:p>
    <w:p w14:paraId="23109546" w14:textId="77777777" w:rsidR="004E27CB" w:rsidRPr="006E7D27" w:rsidRDefault="004E27CB" w:rsidP="004E27CB">
      <w:pPr>
        <w:rPr>
          <w:rFonts w:ascii="Times New Roman" w:hAnsi="Times New Roman"/>
          <w:sz w:val="20"/>
          <w:lang w:val="en-GB" w:eastAsia="en-GB"/>
        </w:rPr>
      </w:pPr>
    </w:p>
    <w:p w14:paraId="4E3B5221" w14:textId="77777777" w:rsidR="004E27CB" w:rsidRPr="006E7D27" w:rsidRDefault="004E27CB" w:rsidP="004E27CB">
      <w:pPr>
        <w:rPr>
          <w:rFonts w:ascii="Times New Roman" w:hAnsi="Times New Roman"/>
          <w:sz w:val="20"/>
          <w:lang w:val="en-GB" w:eastAsia="en-GB"/>
        </w:rPr>
      </w:pPr>
    </w:p>
    <w:p w14:paraId="54CAA290" w14:textId="77777777" w:rsidR="004E27CB" w:rsidRPr="006E7D27" w:rsidRDefault="004E27CB" w:rsidP="004E27CB">
      <w:pPr>
        <w:rPr>
          <w:rFonts w:ascii="Times New Roman" w:hAnsi="Times New Roman"/>
          <w:sz w:val="20"/>
          <w:lang w:val="en-GB" w:eastAsia="en-GB"/>
        </w:rPr>
      </w:pPr>
    </w:p>
    <w:p w14:paraId="7CCB61B3" w14:textId="77777777" w:rsidR="004E27CB" w:rsidRPr="006E7D27" w:rsidRDefault="004E27CB" w:rsidP="004E27CB">
      <w:pPr>
        <w:rPr>
          <w:rFonts w:ascii="Times New Roman" w:hAnsi="Times New Roman"/>
          <w:sz w:val="20"/>
          <w:lang w:val="en-GB" w:eastAsia="en-GB"/>
        </w:rPr>
      </w:pPr>
    </w:p>
    <w:p w14:paraId="217005BE" w14:textId="77777777" w:rsidR="004E27CB" w:rsidRPr="006E7D27" w:rsidRDefault="004E27CB" w:rsidP="004E27CB">
      <w:pPr>
        <w:rPr>
          <w:rFonts w:ascii="Times New Roman" w:hAnsi="Times New Roman"/>
          <w:sz w:val="20"/>
          <w:lang w:val="en-GB" w:eastAsia="en-GB"/>
        </w:rPr>
      </w:pPr>
    </w:p>
    <w:p w14:paraId="61990B49" w14:textId="77777777" w:rsidR="004E27CB" w:rsidRPr="006E7D27" w:rsidRDefault="004E27CB" w:rsidP="004E27CB">
      <w:pPr>
        <w:rPr>
          <w:rFonts w:ascii="Times New Roman" w:hAnsi="Times New Roman"/>
          <w:sz w:val="20"/>
          <w:lang w:val="en-GB" w:eastAsia="en-GB"/>
        </w:rPr>
      </w:pPr>
    </w:p>
    <w:p w14:paraId="4752D160" w14:textId="77777777" w:rsidR="00237DE2" w:rsidRPr="000D65A5" w:rsidRDefault="00237DE2" w:rsidP="000D65A5">
      <w:pPr>
        <w:spacing w:line="240" w:lineRule="auto"/>
        <w:rPr>
          <w:rFonts w:ascii="Times New Roman" w:hAnsi="Times New Roman"/>
          <w:sz w:val="20"/>
        </w:rPr>
        <w:sectPr w:rsidR="00237DE2" w:rsidRPr="000D65A5" w:rsidSect="004D7460">
          <w:pgSz w:w="16838" w:h="11906" w:orient="landscape"/>
          <w:pgMar w:top="1440" w:right="1440" w:bottom="1440" w:left="1440" w:header="0" w:footer="646" w:gutter="0"/>
          <w:cols w:space="708"/>
          <w:titlePg/>
          <w:docGrid w:linePitch="360"/>
        </w:sectPr>
      </w:pPr>
      <w:bookmarkStart w:id="132" w:name="_Toc338774578"/>
      <w:bookmarkStart w:id="133" w:name="_Toc338774718"/>
      <w:bookmarkEnd w:id="132"/>
      <w:bookmarkEnd w:id="133"/>
    </w:p>
    <w:p w14:paraId="4F373241" w14:textId="54D40A94" w:rsidR="0088717F" w:rsidRPr="006E7D27" w:rsidRDefault="00267506">
      <w:pPr>
        <w:pStyle w:val="Heading2"/>
        <w:numPr>
          <w:ilvl w:val="0"/>
          <w:numId w:val="65"/>
        </w:numPr>
        <w:rPr>
          <w:rFonts w:ascii="Times New Roman" w:hAnsi="Times New Roman"/>
          <w:sz w:val="20"/>
          <w:szCs w:val="20"/>
        </w:rPr>
      </w:pPr>
      <w:bookmarkStart w:id="134" w:name="_Toc338774719"/>
      <w:r w:rsidRPr="006E7D27">
        <w:rPr>
          <w:rFonts w:ascii="Times New Roman" w:hAnsi="Times New Roman"/>
          <w:sz w:val="20"/>
          <w:szCs w:val="20"/>
        </w:rPr>
        <w:lastRenderedPageBreak/>
        <w:t xml:space="preserve">Reporting </w:t>
      </w:r>
      <w:r w:rsidR="00402FBF">
        <w:rPr>
          <w:rFonts w:ascii="Times New Roman" w:hAnsi="Times New Roman"/>
          <w:sz w:val="20"/>
          <w:szCs w:val="20"/>
        </w:rPr>
        <w:t>a</w:t>
      </w:r>
      <w:r w:rsidRPr="006E7D27">
        <w:rPr>
          <w:rFonts w:ascii="Times New Roman" w:hAnsi="Times New Roman"/>
          <w:sz w:val="20"/>
          <w:szCs w:val="20"/>
        </w:rPr>
        <w:t>n</w:t>
      </w:r>
      <w:r w:rsidR="00402FBF">
        <w:rPr>
          <w:rFonts w:ascii="Times New Roman" w:hAnsi="Times New Roman"/>
          <w:sz w:val="20"/>
          <w:szCs w:val="20"/>
        </w:rPr>
        <w:t>d</w:t>
      </w:r>
      <w:r w:rsidRPr="006E7D27">
        <w:rPr>
          <w:rFonts w:ascii="Times New Roman" w:hAnsi="Times New Roman"/>
          <w:sz w:val="20"/>
          <w:szCs w:val="20"/>
        </w:rPr>
        <w:t xml:space="preserve"> Monitoring</w:t>
      </w:r>
      <w:bookmarkEnd w:id="134"/>
    </w:p>
    <w:p w14:paraId="138FD46A" w14:textId="77777777" w:rsidR="00A50BBE" w:rsidRPr="006E7D27" w:rsidRDefault="00A50BBE">
      <w:pPr>
        <w:spacing w:line="240" w:lineRule="auto"/>
        <w:rPr>
          <w:rFonts w:ascii="Times New Roman" w:hAnsi="Times New Roman"/>
          <w:sz w:val="20"/>
        </w:rPr>
      </w:pPr>
    </w:p>
    <w:p w14:paraId="0FD49019" w14:textId="77777777" w:rsidR="00A50BBE" w:rsidRPr="006E7D27" w:rsidRDefault="00A50BBE">
      <w:pPr>
        <w:spacing w:line="240" w:lineRule="auto"/>
        <w:rPr>
          <w:rFonts w:ascii="Times New Roman" w:hAnsi="Times New Roman"/>
          <w:sz w:val="20"/>
        </w:rPr>
      </w:pPr>
    </w:p>
    <w:p w14:paraId="68A8BB4A" w14:textId="77777777" w:rsidR="00A50BBE" w:rsidRPr="006E7D27" w:rsidRDefault="00A50BBE" w:rsidP="00A50BBE">
      <w:pPr>
        <w:jc w:val="both"/>
        <w:rPr>
          <w:rFonts w:ascii="Times New Roman" w:hAnsi="Times New Roman"/>
          <w:sz w:val="20"/>
        </w:rPr>
      </w:pPr>
      <w:r w:rsidRPr="006E7D27">
        <w:rPr>
          <w:rFonts w:ascii="Times New Roman" w:hAnsi="Times New Roman"/>
          <w:sz w:val="20"/>
        </w:rPr>
        <w:t>Section 13(3) of the Waste Act requires that annual performance reports prepared in terms of Section 46 of the Municipal Systems Act must contain information on the implementation of the municipal IWMP, including:</w:t>
      </w:r>
    </w:p>
    <w:p w14:paraId="2C25E62B"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extent to which the IWMP has been implemented during the period.</w:t>
      </w:r>
    </w:p>
    <w:p w14:paraId="44FBC2C2"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waste management initiatives that have been undertaken during the reporting period.</w:t>
      </w:r>
    </w:p>
    <w:p w14:paraId="096B5CBA"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delivery of waste management services and measures undertaken to secure the efficient delivery of waste management services.</w:t>
      </w:r>
    </w:p>
    <w:p w14:paraId="76D113A6"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level of compliance with the plan and any applicable waste management standards.</w:t>
      </w:r>
    </w:p>
    <w:p w14:paraId="4DEBBD77"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measures taken to secure compliance with waste management standards.</w:t>
      </w:r>
    </w:p>
    <w:p w14:paraId="67D0694D"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waste management monitoring activities.</w:t>
      </w:r>
    </w:p>
    <w:p w14:paraId="41649E77"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actual budget expended on implementing the plan.</w:t>
      </w:r>
    </w:p>
    <w:p w14:paraId="4C201FDC" w14:textId="77777777" w:rsidR="00A50BBE" w:rsidRPr="006E7D27" w:rsidRDefault="00A50BBE">
      <w:pPr>
        <w:numPr>
          <w:ilvl w:val="0"/>
          <w:numId w:val="40"/>
        </w:numPr>
        <w:spacing w:line="240" w:lineRule="auto"/>
        <w:jc w:val="both"/>
        <w:rPr>
          <w:rFonts w:ascii="Times New Roman" w:hAnsi="Times New Roman"/>
          <w:sz w:val="20"/>
        </w:rPr>
      </w:pPr>
      <w:r w:rsidRPr="006E7D27">
        <w:rPr>
          <w:rFonts w:ascii="Times New Roman" w:hAnsi="Times New Roman"/>
          <w:sz w:val="20"/>
        </w:rPr>
        <w:t>The measures taken to make necessary amendments to the plan.</w:t>
      </w:r>
    </w:p>
    <w:p w14:paraId="07731297" w14:textId="77777777" w:rsidR="00A50BBE" w:rsidRPr="006E7D27" w:rsidRDefault="00A50BBE" w:rsidP="00A50BBE">
      <w:pPr>
        <w:jc w:val="both"/>
        <w:rPr>
          <w:rFonts w:ascii="Times New Roman" w:hAnsi="Times New Roman"/>
          <w:sz w:val="20"/>
        </w:rPr>
      </w:pPr>
    </w:p>
    <w:p w14:paraId="649CF243" w14:textId="77777777" w:rsidR="00A50BBE" w:rsidRPr="006E7D27" w:rsidRDefault="00A50BBE" w:rsidP="00A50BBE">
      <w:pPr>
        <w:jc w:val="both"/>
        <w:rPr>
          <w:rFonts w:ascii="Times New Roman" w:hAnsi="Times New Roman"/>
          <w:sz w:val="20"/>
        </w:rPr>
      </w:pPr>
      <w:r w:rsidRPr="006E7D27">
        <w:rPr>
          <w:rFonts w:ascii="Times New Roman" w:hAnsi="Times New Roman"/>
          <w:sz w:val="20"/>
        </w:rPr>
        <w:t>Matatiele LM should determine whether it has complied with the above requirements when reporting on the implementation of the IWMP.</w:t>
      </w:r>
    </w:p>
    <w:p w14:paraId="7406D226" w14:textId="77777777" w:rsidR="00A50BBE" w:rsidRPr="006E7D27" w:rsidRDefault="00A50BBE" w:rsidP="00A50BBE">
      <w:pPr>
        <w:jc w:val="both"/>
        <w:rPr>
          <w:rFonts w:ascii="Times New Roman" w:hAnsi="Times New Roman"/>
          <w:sz w:val="20"/>
        </w:rPr>
      </w:pPr>
    </w:p>
    <w:p w14:paraId="44B8E587" w14:textId="77777777" w:rsidR="00A50BBE" w:rsidRPr="006E7D27" w:rsidRDefault="00A50BBE" w:rsidP="00A50BBE">
      <w:pPr>
        <w:pStyle w:val="Heading2"/>
        <w:keepNext/>
        <w:numPr>
          <w:ilvl w:val="1"/>
          <w:numId w:val="0"/>
        </w:numPr>
        <w:pBdr>
          <w:top w:val="none" w:sz="0" w:space="0" w:color="auto"/>
          <w:left w:val="none" w:sz="0" w:space="0" w:color="auto"/>
          <w:bottom w:val="none" w:sz="0" w:space="0" w:color="auto"/>
          <w:right w:val="none" w:sz="0" w:space="0" w:color="auto"/>
        </w:pBdr>
        <w:shd w:val="clear" w:color="auto" w:fill="auto"/>
        <w:tabs>
          <w:tab w:val="num" w:pos="576"/>
        </w:tabs>
        <w:ind w:left="576" w:hanging="576"/>
        <w:rPr>
          <w:rFonts w:ascii="Times New Roman" w:hAnsi="Times New Roman"/>
          <w:sz w:val="20"/>
          <w:szCs w:val="20"/>
          <w:lang w:val="en-ZA"/>
        </w:rPr>
      </w:pPr>
      <w:bookmarkStart w:id="135" w:name="_Toc421980196"/>
      <w:r w:rsidRPr="006E7D27">
        <w:rPr>
          <w:rFonts w:ascii="Times New Roman" w:hAnsi="Times New Roman"/>
          <w:sz w:val="20"/>
          <w:szCs w:val="20"/>
          <w:lang w:val="en-ZA"/>
        </w:rPr>
        <w:t>monitoring and review</w:t>
      </w:r>
      <w:bookmarkEnd w:id="135"/>
      <w:r w:rsidRPr="006E7D27">
        <w:rPr>
          <w:rFonts w:ascii="Times New Roman" w:hAnsi="Times New Roman"/>
          <w:sz w:val="20"/>
          <w:szCs w:val="20"/>
          <w:lang w:val="en-ZA"/>
        </w:rPr>
        <w:t xml:space="preserve"> </w:t>
      </w:r>
    </w:p>
    <w:p w14:paraId="044A5146" w14:textId="77777777" w:rsidR="00A50BBE" w:rsidRPr="006E7D27" w:rsidRDefault="00A50BBE" w:rsidP="00A50BBE">
      <w:pPr>
        <w:rPr>
          <w:rFonts w:ascii="Times New Roman" w:hAnsi="Times New Roman"/>
          <w:sz w:val="20"/>
          <w:lang w:val="en-ZA"/>
        </w:rPr>
      </w:pPr>
    </w:p>
    <w:p w14:paraId="321CAD1E" w14:textId="542F5ED1" w:rsidR="00A50BBE" w:rsidRPr="006E7D27" w:rsidRDefault="001F097E" w:rsidP="00A50BBE">
      <w:pPr>
        <w:pStyle w:val="Heading3"/>
        <w:keepNext/>
        <w:numPr>
          <w:ilvl w:val="2"/>
          <w:numId w:val="0"/>
        </w:numPr>
        <w:tabs>
          <w:tab w:val="num" w:pos="862"/>
        </w:tabs>
        <w:spacing w:before="0" w:after="0"/>
        <w:ind w:left="862" w:hanging="720"/>
        <w:rPr>
          <w:rFonts w:ascii="Times New Roman" w:hAnsi="Times New Roman"/>
          <w:bCs/>
          <w:sz w:val="20"/>
          <w:szCs w:val="20"/>
          <w:lang w:val="en-ZA"/>
        </w:rPr>
      </w:pPr>
      <w:bookmarkStart w:id="136" w:name="_Toc421980197"/>
      <w:r w:rsidRPr="006E7D27">
        <w:rPr>
          <w:rFonts w:ascii="Times New Roman" w:hAnsi="Times New Roman"/>
          <w:bCs/>
          <w:caps w:val="0"/>
          <w:sz w:val="20"/>
          <w:szCs w:val="20"/>
          <w:lang w:val="en-ZA"/>
        </w:rPr>
        <w:t>1</w:t>
      </w:r>
      <w:r w:rsidR="00402FBF">
        <w:rPr>
          <w:rFonts w:ascii="Times New Roman" w:hAnsi="Times New Roman"/>
          <w:bCs/>
          <w:caps w:val="0"/>
          <w:sz w:val="20"/>
          <w:szCs w:val="20"/>
          <w:lang w:val="en-ZA"/>
        </w:rPr>
        <w:t>5</w:t>
      </w:r>
      <w:r w:rsidRPr="006E7D27">
        <w:rPr>
          <w:rFonts w:ascii="Times New Roman" w:hAnsi="Times New Roman"/>
          <w:bCs/>
          <w:caps w:val="0"/>
          <w:sz w:val="20"/>
          <w:szCs w:val="20"/>
          <w:lang w:val="en-ZA"/>
        </w:rPr>
        <w:t>.1</w:t>
      </w:r>
      <w:r w:rsidR="00402FBF">
        <w:rPr>
          <w:rFonts w:ascii="Times New Roman" w:hAnsi="Times New Roman"/>
          <w:bCs/>
          <w:caps w:val="0"/>
          <w:sz w:val="20"/>
          <w:szCs w:val="20"/>
          <w:lang w:val="en-ZA"/>
        </w:rPr>
        <w:t xml:space="preserve">. </w:t>
      </w:r>
      <w:r w:rsidR="00A50BBE" w:rsidRPr="006E7D27">
        <w:rPr>
          <w:rFonts w:ascii="Times New Roman" w:hAnsi="Times New Roman"/>
          <w:bCs/>
          <w:caps w:val="0"/>
          <w:sz w:val="20"/>
          <w:szCs w:val="20"/>
          <w:lang w:val="en-ZA"/>
        </w:rPr>
        <w:t>M</w:t>
      </w:r>
      <w:r w:rsidR="00A50BBE" w:rsidRPr="006E7D27">
        <w:rPr>
          <w:rFonts w:ascii="Times New Roman" w:hAnsi="Times New Roman"/>
          <w:bCs/>
          <w:sz w:val="20"/>
          <w:szCs w:val="20"/>
          <w:lang w:val="en-ZA"/>
        </w:rPr>
        <w:t xml:space="preserve">onitoring of the </w:t>
      </w:r>
      <w:r w:rsidR="00A50BBE" w:rsidRPr="006E7D27">
        <w:rPr>
          <w:rFonts w:ascii="Times New Roman" w:hAnsi="Times New Roman"/>
          <w:bCs/>
          <w:caps w:val="0"/>
          <w:sz w:val="20"/>
          <w:szCs w:val="20"/>
          <w:lang w:val="en-ZA"/>
        </w:rPr>
        <w:t>IWMP</w:t>
      </w:r>
      <w:bookmarkEnd w:id="136"/>
      <w:r w:rsidR="00A50BBE" w:rsidRPr="006E7D27">
        <w:rPr>
          <w:rFonts w:ascii="Times New Roman" w:hAnsi="Times New Roman"/>
          <w:bCs/>
          <w:sz w:val="20"/>
          <w:szCs w:val="20"/>
          <w:lang w:val="en-ZA"/>
        </w:rPr>
        <w:t xml:space="preserve"> </w:t>
      </w:r>
    </w:p>
    <w:p w14:paraId="112A24B4" w14:textId="77777777" w:rsidR="00A50BBE" w:rsidRPr="006E7D27" w:rsidRDefault="00A50BBE" w:rsidP="00A50BBE">
      <w:pPr>
        <w:jc w:val="both"/>
        <w:rPr>
          <w:rFonts w:ascii="Times New Roman" w:hAnsi="Times New Roman"/>
          <w:sz w:val="20"/>
          <w:lang w:val="en-ZA"/>
        </w:rPr>
      </w:pPr>
    </w:p>
    <w:p w14:paraId="18CEC7D6" w14:textId="77777777" w:rsidR="00A50BBE" w:rsidRPr="006E7D27" w:rsidRDefault="00A50BBE" w:rsidP="00A50BBE">
      <w:pPr>
        <w:jc w:val="both"/>
        <w:rPr>
          <w:rFonts w:ascii="Times New Roman" w:hAnsi="Times New Roman"/>
          <w:sz w:val="20"/>
          <w:lang w:val="en-ZA"/>
        </w:rPr>
      </w:pPr>
      <w:r w:rsidRPr="006E7D27">
        <w:rPr>
          <w:rFonts w:ascii="Times New Roman" w:hAnsi="Times New Roman"/>
          <w:sz w:val="20"/>
          <w:lang w:val="en-ZA"/>
        </w:rPr>
        <w:t xml:space="preserve">Table below provides a framework for monitoring the implementation of the Matatiele LM IWMP.  </w:t>
      </w:r>
    </w:p>
    <w:p w14:paraId="4FD52A4B" w14:textId="77777777" w:rsidR="00A50BBE" w:rsidRPr="006E7D27" w:rsidRDefault="00A50BBE" w:rsidP="00A50BBE">
      <w:pPr>
        <w:jc w:val="both"/>
        <w:rPr>
          <w:rFonts w:ascii="Times New Roman" w:hAnsi="Times New Roman"/>
          <w:sz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5"/>
        <w:gridCol w:w="1304"/>
        <w:gridCol w:w="1917"/>
      </w:tblGrid>
      <w:tr w:rsidR="00A50BBE" w:rsidRPr="006E7D27" w14:paraId="6A9792CB" w14:textId="77777777" w:rsidTr="00A23B61">
        <w:trPr>
          <w:trHeight w:val="199"/>
          <w:tblHeader/>
        </w:trPr>
        <w:tc>
          <w:tcPr>
            <w:tcW w:w="0" w:type="auto"/>
            <w:gridSpan w:val="3"/>
            <w:tcBorders>
              <w:top w:val="nil"/>
              <w:left w:val="nil"/>
              <w:bottom w:val="single" w:sz="4" w:space="0" w:color="auto"/>
              <w:right w:val="nil"/>
            </w:tcBorders>
            <w:shd w:val="clear" w:color="auto" w:fill="auto"/>
            <w:vAlign w:val="center"/>
          </w:tcPr>
          <w:p w14:paraId="3FC45903" w14:textId="77777777" w:rsidR="00A50BBE" w:rsidRPr="006E7D27" w:rsidRDefault="00A50BBE" w:rsidP="00A23B61">
            <w:pPr>
              <w:rPr>
                <w:rFonts w:ascii="Times New Roman" w:hAnsi="Times New Roman"/>
                <w:b/>
                <w:color w:val="000000"/>
                <w:sz w:val="20"/>
                <w:lang w:val="en-ZA"/>
              </w:rPr>
            </w:pPr>
            <w:r w:rsidRPr="006E7D27">
              <w:rPr>
                <w:rFonts w:ascii="Times New Roman" w:hAnsi="Times New Roman"/>
                <w:b/>
                <w:sz w:val="20"/>
                <w:lang w:val="en-ZA"/>
              </w:rPr>
              <w:t xml:space="preserve">Table </w:t>
            </w:r>
            <w:r w:rsidR="001560C3">
              <w:rPr>
                <w:rFonts w:ascii="Times New Roman" w:hAnsi="Times New Roman"/>
                <w:b/>
                <w:sz w:val="20"/>
                <w:lang w:val="en-ZA"/>
              </w:rPr>
              <w:t>20</w:t>
            </w:r>
            <w:r w:rsidRPr="006E7D27">
              <w:rPr>
                <w:rFonts w:ascii="Times New Roman" w:hAnsi="Times New Roman"/>
                <w:b/>
                <w:sz w:val="20"/>
                <w:lang w:val="en-ZA"/>
              </w:rPr>
              <w:t xml:space="preserve">:  </w:t>
            </w:r>
            <w:bookmarkStart w:id="137" w:name="_Hlk150865145"/>
            <w:r w:rsidRPr="006E7D27">
              <w:rPr>
                <w:rFonts w:ascii="Times New Roman" w:hAnsi="Times New Roman"/>
                <w:b/>
                <w:sz w:val="20"/>
                <w:lang w:val="en-ZA"/>
              </w:rPr>
              <w:t>Programme for monitoring the implementation the Matatiele LM IWMP</w:t>
            </w:r>
            <w:bookmarkEnd w:id="137"/>
          </w:p>
        </w:tc>
      </w:tr>
      <w:tr w:rsidR="00A50BBE" w:rsidRPr="006E7D27" w14:paraId="43C09AFB" w14:textId="77777777" w:rsidTr="00A23B61">
        <w:trPr>
          <w:trHeight w:val="612"/>
          <w:tblHeader/>
        </w:trPr>
        <w:tc>
          <w:tcPr>
            <w:tcW w:w="0" w:type="auto"/>
            <w:tcBorders>
              <w:top w:val="single" w:sz="4" w:space="0" w:color="auto"/>
              <w:left w:val="single" w:sz="4" w:space="0" w:color="auto"/>
              <w:right w:val="single" w:sz="4" w:space="0" w:color="auto"/>
            </w:tcBorders>
            <w:shd w:val="clear" w:color="auto" w:fill="BFBFBF"/>
            <w:vAlign w:val="center"/>
          </w:tcPr>
          <w:p w14:paraId="53E75341" w14:textId="77777777" w:rsidR="00A50BBE" w:rsidRPr="006E7D27" w:rsidRDefault="00A50BBE" w:rsidP="00A23B61">
            <w:pPr>
              <w:jc w:val="center"/>
              <w:rPr>
                <w:rFonts w:ascii="Times New Roman" w:hAnsi="Times New Roman"/>
                <w:b/>
                <w:color w:val="000000"/>
                <w:sz w:val="20"/>
                <w:lang w:val="en-ZA"/>
              </w:rPr>
            </w:pPr>
            <w:r w:rsidRPr="006E7D27">
              <w:rPr>
                <w:rFonts w:ascii="Times New Roman" w:hAnsi="Times New Roman"/>
                <w:b/>
                <w:color w:val="000000"/>
                <w:sz w:val="20"/>
                <w:lang w:val="en-ZA"/>
              </w:rPr>
              <w:t>KEY PERFORMANCE</w:t>
            </w:r>
          </w:p>
          <w:p w14:paraId="6C71D8D3" w14:textId="77777777" w:rsidR="00A50BBE" w:rsidRPr="006E7D27" w:rsidRDefault="00A50BBE" w:rsidP="00A23B61">
            <w:pPr>
              <w:jc w:val="center"/>
              <w:rPr>
                <w:rFonts w:ascii="Times New Roman" w:hAnsi="Times New Roman"/>
                <w:b/>
                <w:color w:val="000000"/>
                <w:sz w:val="20"/>
                <w:lang w:val="en-ZA"/>
              </w:rPr>
            </w:pPr>
            <w:r w:rsidRPr="006E7D27">
              <w:rPr>
                <w:rFonts w:ascii="Times New Roman" w:hAnsi="Times New Roman"/>
                <w:b/>
                <w:color w:val="000000"/>
                <w:sz w:val="20"/>
                <w:lang w:val="en-ZA"/>
              </w:rPr>
              <w:t>INDICATOR</w:t>
            </w:r>
          </w:p>
        </w:tc>
        <w:tc>
          <w:tcPr>
            <w:tcW w:w="0" w:type="auto"/>
            <w:tcBorders>
              <w:top w:val="single" w:sz="4" w:space="0" w:color="auto"/>
              <w:left w:val="single" w:sz="4" w:space="0" w:color="auto"/>
              <w:right w:val="single" w:sz="4" w:space="0" w:color="auto"/>
            </w:tcBorders>
            <w:shd w:val="clear" w:color="auto" w:fill="BFBFBF"/>
          </w:tcPr>
          <w:p w14:paraId="66980C4A" w14:textId="77777777" w:rsidR="00A50BBE" w:rsidRPr="006E7D27" w:rsidRDefault="00A50BBE" w:rsidP="00A23B61">
            <w:pPr>
              <w:jc w:val="center"/>
              <w:rPr>
                <w:rFonts w:ascii="Times New Roman" w:hAnsi="Times New Roman"/>
                <w:b/>
                <w:color w:val="000000"/>
                <w:sz w:val="20"/>
                <w:lang w:val="en-ZA"/>
              </w:rPr>
            </w:pPr>
            <w:r w:rsidRPr="006E7D27">
              <w:rPr>
                <w:rFonts w:ascii="Times New Roman" w:hAnsi="Times New Roman"/>
                <w:b/>
                <w:color w:val="000000"/>
                <w:sz w:val="20"/>
                <w:lang w:val="en-ZA"/>
              </w:rPr>
              <w:t>TARGET DATE</w:t>
            </w:r>
          </w:p>
        </w:tc>
        <w:tc>
          <w:tcPr>
            <w:tcW w:w="0" w:type="auto"/>
            <w:tcBorders>
              <w:top w:val="single" w:sz="4" w:space="0" w:color="auto"/>
              <w:left w:val="single" w:sz="4" w:space="0" w:color="auto"/>
              <w:right w:val="single" w:sz="4" w:space="0" w:color="auto"/>
            </w:tcBorders>
            <w:shd w:val="clear" w:color="auto" w:fill="BFBFBF"/>
          </w:tcPr>
          <w:p w14:paraId="721C539D" w14:textId="77777777" w:rsidR="00A50BBE" w:rsidRPr="006E7D27" w:rsidRDefault="00A50BBE" w:rsidP="00A23B61">
            <w:pPr>
              <w:jc w:val="center"/>
              <w:rPr>
                <w:rFonts w:ascii="Times New Roman" w:hAnsi="Times New Roman"/>
                <w:b/>
                <w:color w:val="000000"/>
                <w:sz w:val="20"/>
                <w:lang w:val="en-ZA"/>
              </w:rPr>
            </w:pPr>
            <w:r w:rsidRPr="006E7D27">
              <w:rPr>
                <w:rFonts w:ascii="Times New Roman" w:hAnsi="Times New Roman"/>
                <w:b/>
                <w:color w:val="000000"/>
                <w:sz w:val="20"/>
                <w:lang w:val="en-ZA"/>
              </w:rPr>
              <w:t>RESPONSIBILITY</w:t>
            </w:r>
          </w:p>
        </w:tc>
      </w:tr>
      <w:tr w:rsidR="00A50BBE" w:rsidRPr="006E7D27" w14:paraId="4498D59C" w14:textId="77777777" w:rsidTr="00A23B61">
        <w:trPr>
          <w:trHeight w:val="70"/>
        </w:trPr>
        <w:tc>
          <w:tcPr>
            <w:tcW w:w="0" w:type="auto"/>
            <w:gridSpan w:val="3"/>
            <w:shd w:val="clear" w:color="auto" w:fill="F2F2F2"/>
          </w:tcPr>
          <w:p w14:paraId="4F066D38"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b/>
                <w:color w:val="000000"/>
                <w:sz w:val="20"/>
                <w:lang w:val="en-ZA"/>
              </w:rPr>
              <w:t>GOAL 1: PROMOTE INTEGRATED WASTE MANAGEMENT PLANNING AND IMPLEMENTATION</w:t>
            </w:r>
          </w:p>
        </w:tc>
      </w:tr>
      <w:tr w:rsidR="00A50BBE" w:rsidRPr="006E7D27" w14:paraId="79DE3A64" w14:textId="77777777" w:rsidTr="00A23B61">
        <w:trPr>
          <w:trHeight w:val="112"/>
        </w:trPr>
        <w:tc>
          <w:tcPr>
            <w:tcW w:w="0" w:type="auto"/>
          </w:tcPr>
          <w:p w14:paraId="36479A76"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WMO has developed a plan for dealing with special wastes</w:t>
            </w:r>
          </w:p>
        </w:tc>
        <w:tc>
          <w:tcPr>
            <w:tcW w:w="0" w:type="auto"/>
          </w:tcPr>
          <w:p w14:paraId="73FD8412" w14:textId="77777777" w:rsidR="00A50BBE" w:rsidRPr="006E7D27" w:rsidRDefault="005304BA" w:rsidP="00A23B61">
            <w:pPr>
              <w:rPr>
                <w:rFonts w:ascii="Times New Roman" w:hAnsi="Times New Roman"/>
                <w:color w:val="000000"/>
                <w:sz w:val="20"/>
                <w:lang w:val="en-ZA"/>
              </w:rPr>
            </w:pPr>
            <w:r w:rsidRPr="006E7D27">
              <w:rPr>
                <w:rFonts w:ascii="Times New Roman" w:hAnsi="Times New Roman"/>
                <w:color w:val="000000"/>
                <w:sz w:val="20"/>
                <w:lang w:val="en-ZA"/>
              </w:rPr>
              <w:t>Dec 202</w:t>
            </w:r>
            <w:r w:rsidR="005705FD" w:rsidRPr="006E7D27">
              <w:rPr>
                <w:rFonts w:ascii="Times New Roman" w:hAnsi="Times New Roman"/>
                <w:color w:val="000000"/>
                <w:sz w:val="20"/>
                <w:lang w:val="en-ZA"/>
              </w:rPr>
              <w:t>3</w:t>
            </w:r>
          </w:p>
        </w:tc>
        <w:tc>
          <w:tcPr>
            <w:tcW w:w="0" w:type="auto"/>
          </w:tcPr>
          <w:p w14:paraId="5FC09342"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A50BBE" w:rsidRPr="006E7D27" w14:paraId="6B9F9260" w14:textId="77777777" w:rsidTr="00A23B61">
        <w:trPr>
          <w:trHeight w:val="173"/>
        </w:trPr>
        <w:tc>
          <w:tcPr>
            <w:tcW w:w="0" w:type="auto"/>
          </w:tcPr>
          <w:p w14:paraId="5D73125A"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WMO has developed a stakeholder database</w:t>
            </w:r>
          </w:p>
        </w:tc>
        <w:tc>
          <w:tcPr>
            <w:tcW w:w="0" w:type="auto"/>
          </w:tcPr>
          <w:p w14:paraId="2293E2A2" w14:textId="77777777" w:rsidR="00A50BBE" w:rsidRPr="006E7D27" w:rsidRDefault="005304BA" w:rsidP="00A23B61">
            <w:pPr>
              <w:rPr>
                <w:rFonts w:ascii="Times New Roman" w:hAnsi="Times New Roman"/>
                <w:sz w:val="20"/>
                <w:lang w:val="en-ZA"/>
              </w:rPr>
            </w:pPr>
            <w:r w:rsidRPr="006E7D27">
              <w:rPr>
                <w:rFonts w:ascii="Times New Roman" w:hAnsi="Times New Roman"/>
                <w:sz w:val="20"/>
                <w:lang w:val="en-ZA"/>
              </w:rPr>
              <w:t xml:space="preserve">Dec </w:t>
            </w:r>
            <w:r w:rsidR="00A50BBE" w:rsidRPr="006E7D27">
              <w:rPr>
                <w:rFonts w:ascii="Times New Roman" w:hAnsi="Times New Roman"/>
                <w:sz w:val="20"/>
                <w:lang w:val="en-ZA"/>
              </w:rPr>
              <w:t>202</w:t>
            </w:r>
            <w:r w:rsidR="005705FD" w:rsidRPr="006E7D27">
              <w:rPr>
                <w:rFonts w:ascii="Times New Roman" w:hAnsi="Times New Roman"/>
                <w:sz w:val="20"/>
                <w:lang w:val="en-ZA"/>
              </w:rPr>
              <w:t>3</w:t>
            </w:r>
          </w:p>
        </w:tc>
        <w:tc>
          <w:tcPr>
            <w:tcW w:w="0" w:type="auto"/>
          </w:tcPr>
          <w:p w14:paraId="1E6A35D3"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A50BBE" w:rsidRPr="006E7D27" w14:paraId="419D4BE1" w14:textId="77777777" w:rsidTr="00A23B61">
        <w:trPr>
          <w:trHeight w:val="218"/>
        </w:trPr>
        <w:tc>
          <w:tcPr>
            <w:tcW w:w="0" w:type="auto"/>
            <w:gridSpan w:val="3"/>
            <w:tcBorders>
              <w:bottom w:val="single" w:sz="4" w:space="0" w:color="auto"/>
            </w:tcBorders>
            <w:shd w:val="clear" w:color="auto" w:fill="F2F2F2"/>
          </w:tcPr>
          <w:p w14:paraId="63BF6BF4"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b/>
                <w:color w:val="000000"/>
                <w:sz w:val="20"/>
                <w:lang w:val="en-ZA"/>
              </w:rPr>
              <w:t>GOAL 2: IMPROVE THE INSTITUTIONAL FRAMEWORK FOR WASTE MANAGEMENT</w:t>
            </w:r>
          </w:p>
        </w:tc>
      </w:tr>
      <w:tr w:rsidR="00A50BBE" w:rsidRPr="006E7D27" w14:paraId="4348B4EC" w14:textId="77777777" w:rsidTr="00A23B61">
        <w:trPr>
          <w:trHeight w:val="195"/>
        </w:trPr>
        <w:tc>
          <w:tcPr>
            <w:tcW w:w="0" w:type="auto"/>
          </w:tcPr>
          <w:p w14:paraId="4A74C137"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Evidence that WMO has participated in DEDEAT Waste Forum and DM Waste Forum and established LM Waste Committee with clear actions</w:t>
            </w:r>
          </w:p>
        </w:tc>
        <w:tc>
          <w:tcPr>
            <w:tcW w:w="0" w:type="auto"/>
          </w:tcPr>
          <w:p w14:paraId="7C2549F2"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w:t>
            </w:r>
            <w:r w:rsidR="005705FD" w:rsidRPr="006E7D27">
              <w:rPr>
                <w:rFonts w:ascii="Times New Roman" w:hAnsi="Times New Roman"/>
                <w:color w:val="000000"/>
                <w:sz w:val="20"/>
                <w:lang w:val="en-ZA"/>
              </w:rPr>
              <w:t>3</w:t>
            </w:r>
          </w:p>
        </w:tc>
        <w:tc>
          <w:tcPr>
            <w:tcW w:w="0" w:type="auto"/>
          </w:tcPr>
          <w:p w14:paraId="3D92C97E"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bl>
    <w:p w14:paraId="5751ACE1" w14:textId="77777777" w:rsidR="00A50BBE" w:rsidRPr="006E7D27" w:rsidRDefault="00A50BBE">
      <w:pPr>
        <w:spacing w:line="240" w:lineRule="auto"/>
        <w:rPr>
          <w:rFonts w:ascii="Times New Roman" w:hAnsi="Times New Roman"/>
          <w:sz w:val="20"/>
        </w:rPr>
      </w:pPr>
    </w:p>
    <w:p w14:paraId="73622A32" w14:textId="77777777" w:rsidR="00A50BBE" w:rsidRPr="006E7D27" w:rsidRDefault="00A50BBE">
      <w:pPr>
        <w:spacing w:line="240" w:lineRule="auto"/>
        <w:rPr>
          <w:rFonts w:ascii="Times New Roman" w:hAnsi="Times New Roman"/>
          <w:sz w:val="20"/>
        </w:rPr>
      </w:pPr>
    </w:p>
    <w:p w14:paraId="17F9C70A" w14:textId="77777777" w:rsidR="00A50BBE" w:rsidRPr="006E7D27" w:rsidRDefault="00A50BBE">
      <w:pPr>
        <w:spacing w:line="240" w:lineRule="auto"/>
        <w:rPr>
          <w:rFonts w:ascii="Times New Roman" w:hAnsi="Times New Roman"/>
          <w:sz w:val="20"/>
        </w:rPr>
      </w:pPr>
    </w:p>
    <w:p w14:paraId="64557C4F" w14:textId="77777777" w:rsidR="00A50BBE" w:rsidRPr="006E7D27" w:rsidRDefault="00A50BBE">
      <w:pPr>
        <w:spacing w:line="240" w:lineRule="auto"/>
        <w:rPr>
          <w:rFonts w:ascii="Times New Roman" w:hAnsi="Times New Roman"/>
          <w:sz w:val="20"/>
        </w:rPr>
      </w:pPr>
    </w:p>
    <w:p w14:paraId="3E8ECCF3" w14:textId="77777777" w:rsidR="00A50BBE" w:rsidRPr="006E7D27" w:rsidRDefault="00A50BBE">
      <w:pPr>
        <w:spacing w:line="240" w:lineRule="auto"/>
        <w:rPr>
          <w:rFonts w:ascii="Times New Roman" w:hAnsi="Times New Roman"/>
          <w:sz w:val="20"/>
        </w:rPr>
      </w:pPr>
    </w:p>
    <w:p w14:paraId="07594F7C" w14:textId="77777777" w:rsidR="00A50BBE" w:rsidRPr="006E7D27" w:rsidRDefault="00A50BBE">
      <w:pPr>
        <w:spacing w:line="240" w:lineRule="auto"/>
        <w:rPr>
          <w:rFonts w:ascii="Times New Roman" w:hAnsi="Times New Roman"/>
          <w:sz w:val="20"/>
        </w:rPr>
      </w:pPr>
    </w:p>
    <w:p w14:paraId="084B0D49" w14:textId="77777777" w:rsidR="00A50BBE" w:rsidRPr="006E7D27" w:rsidRDefault="00A50BBE">
      <w:pPr>
        <w:spacing w:line="240" w:lineRule="auto"/>
        <w:rPr>
          <w:rFonts w:ascii="Times New Roman" w:hAnsi="Times New Roman"/>
          <w:sz w:val="20"/>
        </w:rPr>
      </w:pPr>
    </w:p>
    <w:p w14:paraId="424956B4" w14:textId="77777777" w:rsidR="00A50BBE" w:rsidRPr="006E7D27" w:rsidRDefault="00A50BBE">
      <w:pPr>
        <w:spacing w:line="240" w:lineRule="auto"/>
        <w:rPr>
          <w:rFonts w:ascii="Times New Roman" w:hAnsi="Times New Roman"/>
          <w:sz w:val="20"/>
        </w:rPr>
      </w:pPr>
    </w:p>
    <w:p w14:paraId="128FFF2D" w14:textId="77777777" w:rsidR="00A50BBE" w:rsidRPr="006E7D27" w:rsidRDefault="00A50BBE">
      <w:pPr>
        <w:spacing w:line="240" w:lineRule="auto"/>
        <w:rPr>
          <w:rFonts w:ascii="Times New Roman" w:hAnsi="Times New Roman"/>
          <w:sz w:val="20"/>
        </w:rPr>
      </w:pPr>
    </w:p>
    <w:p w14:paraId="393D1546" w14:textId="77777777" w:rsidR="00A50BBE" w:rsidRPr="006E7D27" w:rsidRDefault="00A50BBE">
      <w:pPr>
        <w:spacing w:line="240" w:lineRule="auto"/>
        <w:rPr>
          <w:rFonts w:ascii="Times New Roman" w:hAnsi="Times New Roman"/>
          <w:sz w:val="20"/>
        </w:rPr>
      </w:pPr>
    </w:p>
    <w:p w14:paraId="7765F38C" w14:textId="77777777" w:rsidR="00A50BBE" w:rsidRPr="006E7D27" w:rsidRDefault="00A50BBE">
      <w:pPr>
        <w:spacing w:line="240" w:lineRule="auto"/>
        <w:rPr>
          <w:rFonts w:ascii="Times New Roman" w:hAnsi="Times New Roman"/>
          <w:sz w:val="20"/>
        </w:rPr>
      </w:pPr>
    </w:p>
    <w:p w14:paraId="1D3D28E3" w14:textId="77777777" w:rsidR="00A50BBE" w:rsidRPr="006E7D27" w:rsidRDefault="00A50BBE">
      <w:pPr>
        <w:spacing w:line="240" w:lineRule="auto"/>
        <w:rPr>
          <w:rFonts w:ascii="Times New Roman" w:hAnsi="Times New Roman"/>
          <w:sz w:val="20"/>
        </w:rPr>
      </w:pPr>
    </w:p>
    <w:p w14:paraId="4E565D03" w14:textId="77777777" w:rsidR="00A50BBE" w:rsidRPr="006E7D27" w:rsidRDefault="00A50BBE">
      <w:pPr>
        <w:spacing w:line="240" w:lineRule="auto"/>
        <w:rPr>
          <w:rFonts w:ascii="Times New Roman" w:hAnsi="Times New Roman"/>
          <w:sz w:val="20"/>
        </w:rPr>
      </w:pPr>
    </w:p>
    <w:p w14:paraId="623B200B" w14:textId="77777777" w:rsidR="00A50BBE" w:rsidRPr="006E7D27" w:rsidRDefault="00A50BBE">
      <w:pPr>
        <w:spacing w:line="240" w:lineRule="auto"/>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8"/>
        <w:gridCol w:w="825"/>
        <w:gridCol w:w="2333"/>
      </w:tblGrid>
      <w:tr w:rsidR="0093381A" w:rsidRPr="006E7D27" w14:paraId="1BF58AD2" w14:textId="77777777" w:rsidTr="00A23B61">
        <w:trPr>
          <w:trHeight w:val="220"/>
        </w:trPr>
        <w:tc>
          <w:tcPr>
            <w:tcW w:w="0" w:type="auto"/>
          </w:tcPr>
          <w:p w14:paraId="11492BAD"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Evidence that the appointed WMO has developed a waste management training and awareness programme</w:t>
            </w:r>
          </w:p>
        </w:tc>
        <w:tc>
          <w:tcPr>
            <w:tcW w:w="0" w:type="auto"/>
          </w:tcPr>
          <w:p w14:paraId="3F1D51FB" w14:textId="77777777" w:rsidR="00A50BBE" w:rsidRPr="006E7D27" w:rsidRDefault="009B2DC3" w:rsidP="00A23B61">
            <w:pPr>
              <w:rPr>
                <w:rFonts w:ascii="Times New Roman" w:hAnsi="Times New Roman"/>
                <w:sz w:val="20"/>
                <w:lang w:val="en-ZA"/>
              </w:rPr>
            </w:pPr>
            <w:r w:rsidRPr="006E7D27">
              <w:rPr>
                <w:rFonts w:ascii="Times New Roman" w:hAnsi="Times New Roman"/>
                <w:sz w:val="20"/>
                <w:lang w:val="en-ZA"/>
              </w:rPr>
              <w:t>June 202</w:t>
            </w:r>
            <w:r w:rsidR="005705FD" w:rsidRPr="006E7D27">
              <w:rPr>
                <w:rFonts w:ascii="Times New Roman" w:hAnsi="Times New Roman"/>
                <w:sz w:val="20"/>
                <w:lang w:val="en-ZA"/>
              </w:rPr>
              <w:t>4</w:t>
            </w:r>
          </w:p>
        </w:tc>
        <w:tc>
          <w:tcPr>
            <w:tcW w:w="0" w:type="auto"/>
          </w:tcPr>
          <w:p w14:paraId="62DEE49F"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5A6F8DCF" w14:textId="77777777" w:rsidTr="00A23B61">
        <w:trPr>
          <w:trHeight w:val="220"/>
        </w:trPr>
        <w:tc>
          <w:tcPr>
            <w:tcW w:w="0" w:type="auto"/>
          </w:tcPr>
          <w:p w14:paraId="35DB52B6"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Appointment of WMO Assistant</w:t>
            </w:r>
          </w:p>
        </w:tc>
        <w:tc>
          <w:tcPr>
            <w:tcW w:w="0" w:type="auto"/>
          </w:tcPr>
          <w:p w14:paraId="3A00E157" w14:textId="77777777" w:rsidR="00A50BBE" w:rsidRPr="006E7D27" w:rsidRDefault="009B2DC3" w:rsidP="00A23B61">
            <w:pPr>
              <w:rPr>
                <w:rFonts w:ascii="Times New Roman" w:hAnsi="Times New Roman"/>
                <w:sz w:val="20"/>
                <w:lang w:val="en-ZA"/>
              </w:rPr>
            </w:pPr>
            <w:r w:rsidRPr="006E7D27">
              <w:rPr>
                <w:rFonts w:ascii="Times New Roman" w:hAnsi="Times New Roman"/>
                <w:sz w:val="20"/>
                <w:lang w:val="en-ZA"/>
              </w:rPr>
              <w:t>June</w:t>
            </w:r>
            <w:r w:rsidR="005304BA" w:rsidRPr="006E7D27">
              <w:rPr>
                <w:rFonts w:ascii="Times New Roman" w:hAnsi="Times New Roman"/>
                <w:sz w:val="20"/>
                <w:lang w:val="en-ZA"/>
              </w:rPr>
              <w:t xml:space="preserve"> </w:t>
            </w:r>
            <w:r w:rsidRPr="006E7D27">
              <w:rPr>
                <w:rFonts w:ascii="Times New Roman" w:hAnsi="Times New Roman"/>
                <w:sz w:val="20"/>
                <w:lang w:val="en-ZA"/>
              </w:rPr>
              <w:t>202</w:t>
            </w:r>
            <w:r w:rsidR="005705FD" w:rsidRPr="006E7D27">
              <w:rPr>
                <w:rFonts w:ascii="Times New Roman" w:hAnsi="Times New Roman"/>
                <w:sz w:val="20"/>
                <w:lang w:val="en-ZA"/>
              </w:rPr>
              <w:t>4</w:t>
            </w:r>
          </w:p>
        </w:tc>
        <w:tc>
          <w:tcPr>
            <w:tcW w:w="0" w:type="auto"/>
          </w:tcPr>
          <w:p w14:paraId="4ED19C8C"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Municipal Manager</w:t>
            </w:r>
          </w:p>
        </w:tc>
      </w:tr>
      <w:tr w:rsidR="00A50BBE" w:rsidRPr="006E7D27" w14:paraId="10142349" w14:textId="77777777" w:rsidTr="00A23B61">
        <w:trPr>
          <w:trHeight w:val="570"/>
        </w:trPr>
        <w:tc>
          <w:tcPr>
            <w:tcW w:w="0" w:type="auto"/>
            <w:gridSpan w:val="3"/>
            <w:shd w:val="clear" w:color="auto" w:fill="F2F2F2"/>
          </w:tcPr>
          <w:p w14:paraId="04A02E12"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b/>
                <w:color w:val="000000"/>
                <w:sz w:val="20"/>
                <w:lang w:val="en-ZA"/>
              </w:rPr>
              <w:t>GOAL 3:  ESTABLISH EFFECTIVE COMPLIANCE AND REGULATORY FRAMEWORK FOR WASTE MANAGEMENT</w:t>
            </w:r>
          </w:p>
        </w:tc>
      </w:tr>
      <w:tr w:rsidR="0093381A" w:rsidRPr="006E7D27" w14:paraId="5E91026A" w14:textId="77777777" w:rsidTr="00A23B61">
        <w:trPr>
          <w:trHeight w:val="236"/>
        </w:trPr>
        <w:tc>
          <w:tcPr>
            <w:tcW w:w="0" w:type="auto"/>
          </w:tcPr>
          <w:p w14:paraId="6F9A6A94"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Adoption and gazetting of waste by-laws</w:t>
            </w:r>
          </w:p>
        </w:tc>
        <w:tc>
          <w:tcPr>
            <w:tcW w:w="0" w:type="auto"/>
          </w:tcPr>
          <w:p w14:paraId="11F79F69" w14:textId="77777777" w:rsidR="00A50BBE" w:rsidRPr="006E7D27" w:rsidRDefault="0093381A" w:rsidP="00A23B61">
            <w:pPr>
              <w:rPr>
                <w:rFonts w:ascii="Times New Roman" w:hAnsi="Times New Roman"/>
                <w:color w:val="000000"/>
                <w:sz w:val="20"/>
                <w:lang w:val="en-ZA"/>
              </w:rPr>
            </w:pPr>
            <w:r w:rsidRPr="006E7D27">
              <w:rPr>
                <w:rFonts w:ascii="Times New Roman" w:hAnsi="Times New Roman"/>
                <w:color w:val="000000"/>
                <w:sz w:val="20"/>
                <w:lang w:val="en-ZA"/>
              </w:rPr>
              <w:t>Dec 202</w:t>
            </w:r>
            <w:r w:rsidR="005705FD" w:rsidRPr="006E7D27">
              <w:rPr>
                <w:rFonts w:ascii="Times New Roman" w:hAnsi="Times New Roman"/>
                <w:color w:val="000000"/>
                <w:sz w:val="20"/>
                <w:lang w:val="en-ZA"/>
              </w:rPr>
              <w:t>3</w:t>
            </w:r>
          </w:p>
        </w:tc>
        <w:tc>
          <w:tcPr>
            <w:tcW w:w="0" w:type="auto"/>
          </w:tcPr>
          <w:p w14:paraId="63AB4B7F"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p w14:paraId="3D7C247F"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Council</w:t>
            </w:r>
          </w:p>
        </w:tc>
      </w:tr>
      <w:tr w:rsidR="0093381A" w:rsidRPr="006E7D27" w14:paraId="20333CED" w14:textId="77777777" w:rsidTr="00A23B61">
        <w:trPr>
          <w:trHeight w:val="201"/>
        </w:trPr>
        <w:tc>
          <w:tcPr>
            <w:tcW w:w="0" w:type="auto"/>
            <w:tcBorders>
              <w:bottom w:val="single" w:sz="4" w:space="0" w:color="auto"/>
            </w:tcBorders>
          </w:tcPr>
          <w:p w14:paraId="7C167405"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Appointment of existing peace officer to enforce by-laws</w:t>
            </w:r>
          </w:p>
        </w:tc>
        <w:tc>
          <w:tcPr>
            <w:tcW w:w="0" w:type="auto"/>
            <w:tcBorders>
              <w:bottom w:val="single" w:sz="4" w:space="0" w:color="auto"/>
            </w:tcBorders>
          </w:tcPr>
          <w:p w14:paraId="046DEA04" w14:textId="77777777" w:rsidR="00A50BBE" w:rsidRPr="006E7D27" w:rsidRDefault="005304BA" w:rsidP="00A23B61">
            <w:pPr>
              <w:rPr>
                <w:rFonts w:ascii="Times New Roman" w:hAnsi="Times New Roman"/>
                <w:color w:val="000000"/>
                <w:sz w:val="20"/>
                <w:lang w:val="en-ZA"/>
              </w:rPr>
            </w:pPr>
            <w:r w:rsidRPr="006E7D27">
              <w:rPr>
                <w:rFonts w:ascii="Times New Roman" w:hAnsi="Times New Roman"/>
                <w:color w:val="000000"/>
                <w:sz w:val="20"/>
                <w:lang w:val="en-ZA"/>
              </w:rPr>
              <w:t>Dec</w:t>
            </w:r>
            <w:r w:rsidR="009B2DC3" w:rsidRPr="006E7D27">
              <w:rPr>
                <w:rFonts w:ascii="Times New Roman" w:hAnsi="Times New Roman"/>
                <w:color w:val="000000"/>
                <w:sz w:val="20"/>
                <w:lang w:val="en-ZA"/>
              </w:rPr>
              <w:t xml:space="preserve"> 2023</w:t>
            </w:r>
          </w:p>
        </w:tc>
        <w:tc>
          <w:tcPr>
            <w:tcW w:w="0" w:type="auto"/>
            <w:tcBorders>
              <w:bottom w:val="single" w:sz="4" w:space="0" w:color="auto"/>
            </w:tcBorders>
          </w:tcPr>
          <w:p w14:paraId="07B75B39"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Municipal Manager</w:t>
            </w:r>
          </w:p>
        </w:tc>
      </w:tr>
      <w:tr w:rsidR="0093381A" w:rsidRPr="006E7D27" w14:paraId="154DAC00" w14:textId="77777777" w:rsidTr="00A23B61">
        <w:trPr>
          <w:trHeight w:val="118"/>
        </w:trPr>
        <w:tc>
          <w:tcPr>
            <w:tcW w:w="0" w:type="auto"/>
            <w:tcBorders>
              <w:bottom w:val="single" w:sz="4" w:space="0" w:color="auto"/>
            </w:tcBorders>
          </w:tcPr>
          <w:p w14:paraId="68B511CF"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Appointment of dedicated EMI for waste management</w:t>
            </w:r>
          </w:p>
        </w:tc>
        <w:tc>
          <w:tcPr>
            <w:tcW w:w="0" w:type="auto"/>
            <w:tcBorders>
              <w:bottom w:val="single" w:sz="4" w:space="0" w:color="auto"/>
            </w:tcBorders>
          </w:tcPr>
          <w:p w14:paraId="05791782" w14:textId="77777777" w:rsidR="00A50BBE" w:rsidRPr="006E7D27" w:rsidRDefault="005304BA" w:rsidP="00A23B61">
            <w:pPr>
              <w:rPr>
                <w:rFonts w:ascii="Times New Roman" w:hAnsi="Times New Roman"/>
                <w:color w:val="000000"/>
                <w:sz w:val="20"/>
                <w:lang w:val="en-ZA"/>
              </w:rPr>
            </w:pPr>
            <w:r w:rsidRPr="006E7D27">
              <w:rPr>
                <w:rFonts w:ascii="Times New Roman" w:hAnsi="Times New Roman"/>
                <w:color w:val="000000"/>
                <w:sz w:val="20"/>
                <w:lang w:val="en-ZA"/>
              </w:rPr>
              <w:t>Dec</w:t>
            </w:r>
            <w:r w:rsidR="009B2DC3" w:rsidRPr="006E7D27">
              <w:rPr>
                <w:rFonts w:ascii="Times New Roman" w:hAnsi="Times New Roman"/>
                <w:color w:val="000000"/>
                <w:sz w:val="20"/>
                <w:lang w:val="en-ZA"/>
              </w:rPr>
              <w:t xml:space="preserve"> 2023</w:t>
            </w:r>
          </w:p>
        </w:tc>
        <w:tc>
          <w:tcPr>
            <w:tcW w:w="0" w:type="auto"/>
            <w:tcBorders>
              <w:bottom w:val="single" w:sz="4" w:space="0" w:color="auto"/>
            </w:tcBorders>
          </w:tcPr>
          <w:p w14:paraId="11877985"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Municipal Manager</w:t>
            </w:r>
          </w:p>
        </w:tc>
      </w:tr>
      <w:tr w:rsidR="00A50BBE" w:rsidRPr="006E7D27" w14:paraId="385FE052" w14:textId="77777777" w:rsidTr="00A23B61">
        <w:trPr>
          <w:trHeight w:val="165"/>
        </w:trPr>
        <w:tc>
          <w:tcPr>
            <w:tcW w:w="0" w:type="auto"/>
            <w:gridSpan w:val="3"/>
            <w:shd w:val="clear" w:color="auto" w:fill="F2F2F2"/>
          </w:tcPr>
          <w:p w14:paraId="5FCC36D1"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b/>
                <w:color w:val="000000"/>
                <w:sz w:val="20"/>
                <w:lang w:val="en-ZA"/>
              </w:rPr>
              <w:t>GOAL 4:  PROMOTE WASTE MINIMIZATION, REUSE, RECYCLING &amp; RECOVERY</w:t>
            </w:r>
          </w:p>
        </w:tc>
      </w:tr>
      <w:tr w:rsidR="0093381A" w:rsidRPr="006E7D27" w14:paraId="76531DC7" w14:textId="77777777" w:rsidTr="00A23B61">
        <w:trPr>
          <w:trHeight w:val="73"/>
        </w:trPr>
        <w:tc>
          <w:tcPr>
            <w:tcW w:w="0" w:type="auto"/>
          </w:tcPr>
          <w:p w14:paraId="512D6EF2"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Evidence of initiation of recycling programmes and establishment of a Waste Recycling Forum</w:t>
            </w:r>
          </w:p>
        </w:tc>
        <w:tc>
          <w:tcPr>
            <w:tcW w:w="0" w:type="auto"/>
          </w:tcPr>
          <w:p w14:paraId="57062CDA"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 xml:space="preserve">Dec </w:t>
            </w:r>
            <w:r w:rsidR="009B2DC3" w:rsidRPr="006E7D27">
              <w:rPr>
                <w:rFonts w:ascii="Times New Roman" w:hAnsi="Times New Roman"/>
                <w:color w:val="000000"/>
                <w:sz w:val="20"/>
                <w:lang w:val="en-ZA"/>
              </w:rPr>
              <w:t>2023</w:t>
            </w:r>
          </w:p>
        </w:tc>
        <w:tc>
          <w:tcPr>
            <w:tcW w:w="0" w:type="auto"/>
          </w:tcPr>
          <w:p w14:paraId="22F39977"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292D8399" w14:textId="77777777" w:rsidTr="00A23B61">
        <w:trPr>
          <w:trHeight w:val="388"/>
        </w:trPr>
        <w:tc>
          <w:tcPr>
            <w:tcW w:w="0" w:type="auto"/>
          </w:tcPr>
          <w:p w14:paraId="6DAA5A4B"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Establishment of a buy-back centre at landfill site and removal of tyres from landfill site by REDISA</w:t>
            </w:r>
          </w:p>
        </w:tc>
        <w:tc>
          <w:tcPr>
            <w:tcW w:w="0" w:type="auto"/>
          </w:tcPr>
          <w:p w14:paraId="3B56EAF4"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10806849"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14261431" w14:textId="77777777" w:rsidTr="00A23B61">
        <w:trPr>
          <w:trHeight w:val="270"/>
        </w:trPr>
        <w:tc>
          <w:tcPr>
            <w:tcW w:w="0" w:type="auto"/>
          </w:tcPr>
          <w:p w14:paraId="521E5E92"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Establishment of a Materials Recovery Facility (MRF) or reclamation facility</w:t>
            </w:r>
          </w:p>
        </w:tc>
        <w:tc>
          <w:tcPr>
            <w:tcW w:w="0" w:type="auto"/>
          </w:tcPr>
          <w:p w14:paraId="721EE6A5"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26833F74" w14:textId="77777777" w:rsidR="00A50BBE" w:rsidRPr="006E7D27" w:rsidRDefault="00A50BBE" w:rsidP="00A23B61">
            <w:pPr>
              <w:rPr>
                <w:rFonts w:ascii="Times New Roman" w:hAnsi="Times New Roman"/>
                <w:sz w:val="20"/>
              </w:rPr>
            </w:pPr>
            <w:r w:rsidRPr="006E7D27">
              <w:rPr>
                <w:rFonts w:ascii="Times New Roman" w:hAnsi="Times New Roman"/>
                <w:color w:val="000000"/>
                <w:sz w:val="20"/>
                <w:lang w:val="en-ZA"/>
              </w:rPr>
              <w:t>Appointed WMO</w:t>
            </w:r>
          </w:p>
        </w:tc>
      </w:tr>
      <w:tr w:rsidR="0093381A" w:rsidRPr="006E7D27" w14:paraId="1451717C" w14:textId="77777777" w:rsidTr="00A23B61">
        <w:trPr>
          <w:trHeight w:val="270"/>
        </w:trPr>
        <w:tc>
          <w:tcPr>
            <w:tcW w:w="0" w:type="auto"/>
          </w:tcPr>
          <w:p w14:paraId="13E1677B"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Evidence of the initiation of a pilot composting programme for a selection of households</w:t>
            </w:r>
          </w:p>
        </w:tc>
        <w:tc>
          <w:tcPr>
            <w:tcW w:w="0" w:type="auto"/>
          </w:tcPr>
          <w:p w14:paraId="494B9EB1"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7513D14D" w14:textId="77777777" w:rsidR="00A50BBE" w:rsidRPr="006E7D27" w:rsidRDefault="00A50BBE" w:rsidP="00A23B61">
            <w:pPr>
              <w:rPr>
                <w:rFonts w:ascii="Times New Roman" w:hAnsi="Times New Roman"/>
                <w:sz w:val="20"/>
              </w:rPr>
            </w:pPr>
            <w:r w:rsidRPr="006E7D27">
              <w:rPr>
                <w:rFonts w:ascii="Times New Roman" w:hAnsi="Times New Roman"/>
                <w:color w:val="000000"/>
                <w:sz w:val="20"/>
                <w:lang w:val="en-ZA"/>
              </w:rPr>
              <w:t>Appointed WMO</w:t>
            </w:r>
          </w:p>
        </w:tc>
      </w:tr>
      <w:tr w:rsidR="0093381A" w:rsidRPr="006E7D27" w14:paraId="3D7615AC" w14:textId="77777777" w:rsidTr="00A23B61">
        <w:trPr>
          <w:trHeight w:val="270"/>
        </w:trPr>
        <w:tc>
          <w:tcPr>
            <w:tcW w:w="0" w:type="auto"/>
          </w:tcPr>
          <w:p w14:paraId="137B54ED"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Compiled a register for reclaimers</w:t>
            </w:r>
          </w:p>
        </w:tc>
        <w:tc>
          <w:tcPr>
            <w:tcW w:w="0" w:type="auto"/>
          </w:tcPr>
          <w:p w14:paraId="7D75C862"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2A9551F6"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6998DB40" w14:textId="77777777" w:rsidTr="00A23B61">
        <w:trPr>
          <w:trHeight w:val="270"/>
        </w:trPr>
        <w:tc>
          <w:tcPr>
            <w:tcW w:w="0" w:type="auto"/>
          </w:tcPr>
          <w:p w14:paraId="762A3003"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Area fenced off at Matatiele landfill site for waste sorting</w:t>
            </w:r>
          </w:p>
        </w:tc>
        <w:tc>
          <w:tcPr>
            <w:tcW w:w="0" w:type="auto"/>
          </w:tcPr>
          <w:p w14:paraId="4B80DCB3"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299F9160"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A50BBE" w:rsidRPr="006E7D27" w14:paraId="72E353A8" w14:textId="77777777" w:rsidTr="00A23B61">
        <w:trPr>
          <w:trHeight w:val="236"/>
        </w:trPr>
        <w:tc>
          <w:tcPr>
            <w:tcW w:w="0" w:type="auto"/>
            <w:gridSpan w:val="3"/>
            <w:shd w:val="clear" w:color="auto" w:fill="F2F2F2"/>
          </w:tcPr>
          <w:p w14:paraId="28201C1D"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b/>
                <w:color w:val="000000"/>
                <w:sz w:val="20"/>
                <w:lang w:val="en-ZA"/>
              </w:rPr>
              <w:t>GOAL 5:  PROMOTE CAPACITY AND AWARENESS RELEVANT TO WASTE MANAGEMENT</w:t>
            </w:r>
          </w:p>
        </w:tc>
      </w:tr>
      <w:tr w:rsidR="0093381A" w:rsidRPr="006E7D27" w14:paraId="1D5B1733" w14:textId="77777777" w:rsidTr="00A23B61">
        <w:trPr>
          <w:trHeight w:val="85"/>
        </w:trPr>
        <w:tc>
          <w:tcPr>
            <w:tcW w:w="0" w:type="auto"/>
          </w:tcPr>
          <w:p w14:paraId="160D4D0B"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 xml:space="preserve">Evidence of development and initiation of training and awareness programme </w:t>
            </w:r>
          </w:p>
        </w:tc>
        <w:tc>
          <w:tcPr>
            <w:tcW w:w="0" w:type="auto"/>
          </w:tcPr>
          <w:p w14:paraId="17515FF6" w14:textId="77777777" w:rsidR="00A50BBE" w:rsidRPr="006E7D27" w:rsidRDefault="00CC7D4F" w:rsidP="00A23B61">
            <w:pPr>
              <w:rPr>
                <w:rFonts w:ascii="Times New Roman" w:hAnsi="Times New Roman"/>
                <w:color w:val="000000"/>
                <w:sz w:val="20"/>
                <w:lang w:val="en-ZA"/>
              </w:rPr>
            </w:pPr>
            <w:r w:rsidRPr="006E7D27">
              <w:rPr>
                <w:rFonts w:ascii="Times New Roman" w:hAnsi="Times New Roman"/>
                <w:color w:val="000000"/>
                <w:sz w:val="20"/>
                <w:lang w:val="en-ZA"/>
              </w:rPr>
              <w:t>June 2023</w:t>
            </w:r>
          </w:p>
        </w:tc>
        <w:tc>
          <w:tcPr>
            <w:tcW w:w="0" w:type="auto"/>
          </w:tcPr>
          <w:p w14:paraId="27DB265A" w14:textId="77777777" w:rsidR="00A50BBE" w:rsidRPr="006E7D27" w:rsidRDefault="00A50BBE" w:rsidP="00A23B61">
            <w:pPr>
              <w:rPr>
                <w:rFonts w:ascii="Times New Roman" w:hAnsi="Times New Roman"/>
                <w:sz w:val="20"/>
              </w:rPr>
            </w:pPr>
            <w:r w:rsidRPr="006E7D27">
              <w:rPr>
                <w:rFonts w:ascii="Times New Roman" w:hAnsi="Times New Roman"/>
                <w:color w:val="000000"/>
                <w:sz w:val="20"/>
                <w:lang w:val="en-ZA"/>
              </w:rPr>
              <w:t>Appointed WMO</w:t>
            </w:r>
          </w:p>
        </w:tc>
      </w:tr>
      <w:tr w:rsidR="0093381A" w:rsidRPr="006E7D27" w14:paraId="553A8203" w14:textId="77777777" w:rsidTr="00A23B61">
        <w:trPr>
          <w:trHeight w:val="144"/>
        </w:trPr>
        <w:tc>
          <w:tcPr>
            <w:tcW w:w="0" w:type="auto"/>
          </w:tcPr>
          <w:p w14:paraId="4A95C476"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Evidence of engagement with relevant NGOS</w:t>
            </w:r>
          </w:p>
        </w:tc>
        <w:tc>
          <w:tcPr>
            <w:tcW w:w="0" w:type="auto"/>
          </w:tcPr>
          <w:p w14:paraId="6E9EC0E6" w14:textId="77777777" w:rsidR="00A50BBE" w:rsidRPr="006E7D27" w:rsidRDefault="00CC7D4F"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5B5B362F" w14:textId="77777777" w:rsidR="00A50BBE" w:rsidRPr="006E7D27" w:rsidRDefault="00A50BBE" w:rsidP="00A23B61">
            <w:pPr>
              <w:rPr>
                <w:rFonts w:ascii="Times New Roman" w:hAnsi="Times New Roman"/>
                <w:sz w:val="20"/>
              </w:rPr>
            </w:pPr>
            <w:r w:rsidRPr="006E7D27">
              <w:rPr>
                <w:rFonts w:ascii="Times New Roman" w:hAnsi="Times New Roman"/>
                <w:color w:val="000000"/>
                <w:sz w:val="20"/>
                <w:lang w:val="en-ZA"/>
              </w:rPr>
              <w:t>Appointed WMO</w:t>
            </w:r>
          </w:p>
        </w:tc>
      </w:tr>
      <w:tr w:rsidR="0093381A" w:rsidRPr="006E7D27" w14:paraId="327B3D4F" w14:textId="77777777" w:rsidTr="00A23B61">
        <w:trPr>
          <w:trHeight w:val="191"/>
        </w:trPr>
        <w:tc>
          <w:tcPr>
            <w:tcW w:w="0" w:type="auto"/>
          </w:tcPr>
          <w:p w14:paraId="409A9E3B"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External service provider appointed to  provide training and awareness</w:t>
            </w:r>
          </w:p>
        </w:tc>
        <w:tc>
          <w:tcPr>
            <w:tcW w:w="0" w:type="auto"/>
          </w:tcPr>
          <w:p w14:paraId="06B521EB" w14:textId="77777777" w:rsidR="00A50BBE" w:rsidRPr="006E7D27" w:rsidRDefault="00CC7D4F"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6DE2D7BC"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1E981438" w14:textId="77777777" w:rsidTr="00A23B61">
        <w:trPr>
          <w:trHeight w:val="94"/>
        </w:trPr>
        <w:tc>
          <w:tcPr>
            <w:tcW w:w="0" w:type="auto"/>
          </w:tcPr>
          <w:p w14:paraId="3CEBDCD6"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Report on the effectiveness of by-laws presented to Council</w:t>
            </w:r>
          </w:p>
        </w:tc>
        <w:tc>
          <w:tcPr>
            <w:tcW w:w="0" w:type="auto"/>
          </w:tcPr>
          <w:p w14:paraId="3F83CF1D"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Jun 2023</w:t>
            </w:r>
          </w:p>
        </w:tc>
        <w:tc>
          <w:tcPr>
            <w:tcW w:w="0" w:type="auto"/>
          </w:tcPr>
          <w:p w14:paraId="3EAD6F6A"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671C5457" w14:textId="77777777" w:rsidTr="00A23B61">
        <w:trPr>
          <w:trHeight w:val="154"/>
        </w:trPr>
        <w:tc>
          <w:tcPr>
            <w:tcW w:w="0" w:type="auto"/>
          </w:tcPr>
          <w:p w14:paraId="4B4C7299"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Evidence that LM dedicated waste branding and awareness programme has been developed for schools</w:t>
            </w:r>
          </w:p>
        </w:tc>
        <w:tc>
          <w:tcPr>
            <w:tcW w:w="0" w:type="auto"/>
          </w:tcPr>
          <w:p w14:paraId="4ED531A5"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Pr>
          <w:p w14:paraId="63DE6D84"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4526DC41" w14:textId="77777777" w:rsidTr="00A23B61">
        <w:trPr>
          <w:trHeight w:val="70"/>
        </w:trPr>
        <w:tc>
          <w:tcPr>
            <w:tcW w:w="0" w:type="auto"/>
          </w:tcPr>
          <w:p w14:paraId="44DC8351"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 xml:space="preserve">Evidence that LM dedicated waste branding and awareness materials have been developed </w:t>
            </w:r>
          </w:p>
        </w:tc>
        <w:tc>
          <w:tcPr>
            <w:tcW w:w="0" w:type="auto"/>
          </w:tcPr>
          <w:p w14:paraId="5AA6A1FA" w14:textId="77777777" w:rsidR="00A50BBE"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Pr>
          <w:p w14:paraId="45A0CEB5"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11BDDEF9" w14:textId="77777777" w:rsidTr="00A23B61">
        <w:trPr>
          <w:trHeight w:val="223"/>
        </w:trPr>
        <w:tc>
          <w:tcPr>
            <w:tcW w:w="0" w:type="auto"/>
          </w:tcPr>
          <w:p w14:paraId="7EDC9608"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lastRenderedPageBreak/>
              <w:t>Evidence of engagement with NGOs, DM and DEDEAT to assist in household composting programme</w:t>
            </w:r>
          </w:p>
        </w:tc>
        <w:tc>
          <w:tcPr>
            <w:tcW w:w="0" w:type="auto"/>
          </w:tcPr>
          <w:p w14:paraId="6F74AABD" w14:textId="77777777" w:rsidR="00A50BBE" w:rsidRPr="006E7D27" w:rsidRDefault="005304BA" w:rsidP="00A23B61">
            <w:pPr>
              <w:rPr>
                <w:rFonts w:ascii="Times New Roman" w:hAnsi="Times New Roman"/>
                <w:color w:val="000000"/>
                <w:sz w:val="20"/>
                <w:lang w:val="en-ZA"/>
              </w:rPr>
            </w:pPr>
            <w:r w:rsidRPr="006E7D27">
              <w:rPr>
                <w:rFonts w:ascii="Times New Roman" w:hAnsi="Times New Roman"/>
                <w:color w:val="000000"/>
                <w:sz w:val="20"/>
                <w:lang w:val="en-ZA"/>
              </w:rPr>
              <w:t xml:space="preserve">Dec </w:t>
            </w:r>
            <w:r w:rsidR="009B2DC3" w:rsidRPr="006E7D27">
              <w:rPr>
                <w:rFonts w:ascii="Times New Roman" w:hAnsi="Times New Roman"/>
                <w:color w:val="000000"/>
                <w:sz w:val="20"/>
                <w:lang w:val="en-ZA"/>
              </w:rPr>
              <w:t>2024</w:t>
            </w:r>
          </w:p>
        </w:tc>
        <w:tc>
          <w:tcPr>
            <w:tcW w:w="0" w:type="auto"/>
          </w:tcPr>
          <w:p w14:paraId="69C6FBFC"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A50BBE" w:rsidRPr="006E7D27" w14:paraId="24D2B27E" w14:textId="77777777" w:rsidTr="00A23B61">
        <w:tc>
          <w:tcPr>
            <w:tcW w:w="0" w:type="auto"/>
            <w:gridSpan w:val="3"/>
            <w:tcBorders>
              <w:bottom w:val="single" w:sz="4" w:space="0" w:color="auto"/>
            </w:tcBorders>
            <w:shd w:val="clear" w:color="auto" w:fill="F2F2F2"/>
          </w:tcPr>
          <w:p w14:paraId="3C1FA390"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b/>
                <w:color w:val="000000"/>
                <w:sz w:val="20"/>
                <w:lang w:val="en-ZA"/>
              </w:rPr>
              <w:t>GOAL 6:  PROMOTE EFFECTIVE AND EFFICIENT MUNICIPAL WASTE SERVICES</w:t>
            </w:r>
          </w:p>
        </w:tc>
      </w:tr>
      <w:tr w:rsidR="0093381A" w:rsidRPr="006E7D27" w14:paraId="6CF5945E" w14:textId="77777777" w:rsidTr="00A23B61">
        <w:tc>
          <w:tcPr>
            <w:tcW w:w="0" w:type="auto"/>
            <w:tcBorders>
              <w:bottom w:val="single" w:sz="4" w:space="0" w:color="auto"/>
            </w:tcBorders>
          </w:tcPr>
          <w:p w14:paraId="421643D2"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 xml:space="preserve">Documented service expansion programme for urban and peri-urban </w:t>
            </w:r>
            <w:r w:rsidR="0093381A" w:rsidRPr="006E7D27">
              <w:rPr>
                <w:rFonts w:ascii="Times New Roman" w:hAnsi="Times New Roman"/>
                <w:color w:val="000000"/>
                <w:sz w:val="20"/>
                <w:lang w:val="en-ZA"/>
              </w:rPr>
              <w:t xml:space="preserve">and rural </w:t>
            </w:r>
            <w:r w:rsidRPr="006E7D27">
              <w:rPr>
                <w:rFonts w:ascii="Times New Roman" w:hAnsi="Times New Roman"/>
                <w:color w:val="000000"/>
                <w:sz w:val="20"/>
                <w:lang w:val="en-ZA"/>
              </w:rPr>
              <w:t>areas submitted for approval by Council</w:t>
            </w:r>
          </w:p>
        </w:tc>
        <w:tc>
          <w:tcPr>
            <w:tcW w:w="0" w:type="auto"/>
            <w:tcBorders>
              <w:bottom w:val="single" w:sz="4" w:space="0" w:color="auto"/>
            </w:tcBorders>
          </w:tcPr>
          <w:p w14:paraId="6B34A408" w14:textId="77777777" w:rsidR="00A50BBE" w:rsidRPr="006E7D27" w:rsidRDefault="00CC7D4F"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5D85B174"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 and Municipal Manager</w:t>
            </w:r>
          </w:p>
        </w:tc>
      </w:tr>
      <w:tr w:rsidR="0093381A" w:rsidRPr="006E7D27" w14:paraId="4FD2D47C" w14:textId="77777777" w:rsidTr="00A23B61">
        <w:trPr>
          <w:trHeight w:val="220"/>
        </w:trPr>
        <w:tc>
          <w:tcPr>
            <w:tcW w:w="0" w:type="auto"/>
          </w:tcPr>
          <w:p w14:paraId="2449C333"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Initiation of ex</w:t>
            </w:r>
            <w:r w:rsidR="0093381A" w:rsidRPr="006E7D27">
              <w:rPr>
                <w:rFonts w:ascii="Times New Roman" w:hAnsi="Times New Roman"/>
                <w:color w:val="000000"/>
                <w:sz w:val="20"/>
                <w:lang w:val="en-ZA"/>
              </w:rPr>
              <w:t>panded services in Matatiele,</w:t>
            </w:r>
            <w:r w:rsidRPr="006E7D27">
              <w:rPr>
                <w:rFonts w:ascii="Times New Roman" w:hAnsi="Times New Roman"/>
                <w:color w:val="000000"/>
                <w:sz w:val="20"/>
                <w:lang w:val="en-ZA"/>
              </w:rPr>
              <w:t xml:space="preserve"> Maluti</w:t>
            </w:r>
            <w:r w:rsidR="0093381A" w:rsidRPr="006E7D27">
              <w:rPr>
                <w:rFonts w:ascii="Times New Roman" w:hAnsi="Times New Roman"/>
                <w:color w:val="000000"/>
                <w:sz w:val="20"/>
                <w:lang w:val="en-ZA"/>
              </w:rPr>
              <w:t xml:space="preserve"> and Cedarville</w:t>
            </w:r>
            <w:r w:rsidRPr="006E7D27">
              <w:rPr>
                <w:rFonts w:ascii="Times New Roman" w:hAnsi="Times New Roman"/>
                <w:color w:val="000000"/>
                <w:sz w:val="20"/>
                <w:lang w:val="en-ZA"/>
              </w:rPr>
              <w:t xml:space="preserve"> and number of additional householders receiving services</w:t>
            </w:r>
          </w:p>
        </w:tc>
        <w:tc>
          <w:tcPr>
            <w:tcW w:w="0" w:type="auto"/>
          </w:tcPr>
          <w:p w14:paraId="3CD2487B" w14:textId="77777777" w:rsidR="00A50BBE" w:rsidRPr="006E7D27" w:rsidRDefault="0093381A" w:rsidP="00A23B61">
            <w:pPr>
              <w:rPr>
                <w:rFonts w:ascii="Times New Roman" w:hAnsi="Times New Roman"/>
                <w:color w:val="000000"/>
                <w:sz w:val="20"/>
                <w:lang w:val="en-ZA"/>
              </w:rPr>
            </w:pPr>
            <w:r w:rsidRPr="006E7D27">
              <w:rPr>
                <w:rFonts w:ascii="Times New Roman" w:hAnsi="Times New Roman"/>
                <w:color w:val="000000"/>
                <w:sz w:val="20"/>
                <w:lang w:val="en-ZA"/>
              </w:rPr>
              <w:t>Jun 2023</w:t>
            </w:r>
          </w:p>
        </w:tc>
        <w:tc>
          <w:tcPr>
            <w:tcW w:w="0" w:type="auto"/>
          </w:tcPr>
          <w:p w14:paraId="6A335F10"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 and Municipal Manager</w:t>
            </w:r>
          </w:p>
        </w:tc>
      </w:tr>
      <w:tr w:rsidR="0093381A" w:rsidRPr="006E7D27" w14:paraId="119EA3DD" w14:textId="77777777" w:rsidTr="00A23B61">
        <w:tc>
          <w:tcPr>
            <w:tcW w:w="0" w:type="auto"/>
            <w:tcBorders>
              <w:bottom w:val="single" w:sz="4" w:space="0" w:color="auto"/>
            </w:tcBorders>
          </w:tcPr>
          <w:p w14:paraId="662E738F"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Placement of waste coll</w:t>
            </w:r>
            <w:r w:rsidR="0093381A" w:rsidRPr="006E7D27">
              <w:rPr>
                <w:rFonts w:ascii="Times New Roman" w:hAnsi="Times New Roman"/>
                <w:color w:val="000000"/>
                <w:sz w:val="20"/>
                <w:lang w:val="en-ZA"/>
              </w:rPr>
              <w:t xml:space="preserve">ection vessels in Matatiele, </w:t>
            </w:r>
            <w:r w:rsidRPr="006E7D27">
              <w:rPr>
                <w:rFonts w:ascii="Times New Roman" w:hAnsi="Times New Roman"/>
                <w:color w:val="000000"/>
                <w:sz w:val="20"/>
                <w:lang w:val="en-ZA"/>
              </w:rPr>
              <w:t>Maluti</w:t>
            </w:r>
            <w:r w:rsidR="0093381A" w:rsidRPr="006E7D27">
              <w:rPr>
                <w:rFonts w:ascii="Times New Roman" w:hAnsi="Times New Roman"/>
                <w:color w:val="000000"/>
                <w:sz w:val="20"/>
                <w:lang w:val="en-ZA"/>
              </w:rPr>
              <w:t xml:space="preserve"> and Cedarville</w:t>
            </w:r>
            <w:r w:rsidRPr="006E7D27">
              <w:rPr>
                <w:rFonts w:ascii="Times New Roman" w:hAnsi="Times New Roman"/>
                <w:color w:val="000000"/>
                <w:sz w:val="20"/>
                <w:lang w:val="en-ZA"/>
              </w:rPr>
              <w:t xml:space="preserve"> and number of vessels placed</w:t>
            </w:r>
          </w:p>
        </w:tc>
        <w:tc>
          <w:tcPr>
            <w:tcW w:w="0" w:type="auto"/>
            <w:tcBorders>
              <w:bottom w:val="single" w:sz="4" w:space="0" w:color="auto"/>
            </w:tcBorders>
          </w:tcPr>
          <w:p w14:paraId="1F141EFA" w14:textId="77777777" w:rsidR="00A50BBE"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61F5111E"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 and Municipal Manager</w:t>
            </w:r>
          </w:p>
        </w:tc>
      </w:tr>
      <w:tr w:rsidR="0093381A" w:rsidRPr="006E7D27" w14:paraId="0140BB57" w14:textId="77777777" w:rsidTr="00A23B61">
        <w:trPr>
          <w:trHeight w:val="70"/>
        </w:trPr>
        <w:tc>
          <w:tcPr>
            <w:tcW w:w="0" w:type="auto"/>
            <w:tcBorders>
              <w:bottom w:val="single" w:sz="4" w:space="0" w:color="auto"/>
            </w:tcBorders>
          </w:tcPr>
          <w:p w14:paraId="0E010159"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Development and implementation of waste collection guidelines for external contractors</w:t>
            </w:r>
          </w:p>
        </w:tc>
        <w:tc>
          <w:tcPr>
            <w:tcW w:w="0" w:type="auto"/>
            <w:tcBorders>
              <w:bottom w:val="single" w:sz="4" w:space="0" w:color="auto"/>
            </w:tcBorders>
          </w:tcPr>
          <w:p w14:paraId="579D5F50" w14:textId="77777777" w:rsidR="00A50BBE" w:rsidRPr="006E7D27" w:rsidRDefault="00CC7D4F"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4B5E71CE"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93381A" w:rsidRPr="006E7D27" w14:paraId="68E36F29" w14:textId="77777777" w:rsidTr="00A23B61">
        <w:trPr>
          <w:trHeight w:val="81"/>
        </w:trPr>
        <w:tc>
          <w:tcPr>
            <w:tcW w:w="0" w:type="auto"/>
            <w:tcBorders>
              <w:bottom w:val="single" w:sz="4" w:space="0" w:color="auto"/>
            </w:tcBorders>
          </w:tcPr>
          <w:p w14:paraId="2B5FA15E"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 xml:space="preserve">Development of waste asset database and budget for future requirement submitted to Council for approval.  </w:t>
            </w:r>
          </w:p>
        </w:tc>
        <w:tc>
          <w:tcPr>
            <w:tcW w:w="0" w:type="auto"/>
            <w:tcBorders>
              <w:bottom w:val="single" w:sz="4" w:space="0" w:color="auto"/>
            </w:tcBorders>
          </w:tcPr>
          <w:p w14:paraId="0EBE65CD" w14:textId="77777777" w:rsidR="00A50BBE" w:rsidRPr="006E7D27" w:rsidRDefault="00CC7D4F"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39540F80" w14:textId="77777777" w:rsidR="00A50BBE" w:rsidRPr="006E7D27" w:rsidRDefault="00A50BBE"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bl>
    <w:p w14:paraId="782C6F54" w14:textId="77777777" w:rsidR="00A50BBE" w:rsidRPr="006E7D27" w:rsidRDefault="00A50BBE">
      <w:pPr>
        <w:spacing w:line="240" w:lineRule="auto"/>
        <w:rPr>
          <w:rFonts w:ascii="Times New Roman" w:hAnsi="Times New Roman"/>
          <w:sz w:val="20"/>
        </w:rPr>
      </w:pPr>
    </w:p>
    <w:p w14:paraId="5BB7D7E2" w14:textId="77777777" w:rsidR="00A50BBE" w:rsidRPr="006E7D27" w:rsidRDefault="00A50BBE">
      <w:pPr>
        <w:spacing w:line="240" w:lineRule="auto"/>
        <w:rPr>
          <w:rFonts w:ascii="Times New Roman" w:hAnsi="Times New Roman"/>
          <w:sz w:val="20"/>
        </w:rPr>
      </w:pPr>
    </w:p>
    <w:p w14:paraId="36E1E85F" w14:textId="77777777" w:rsidR="00A50BBE" w:rsidRPr="006E7D27" w:rsidRDefault="00A50BBE">
      <w:pPr>
        <w:spacing w:line="240" w:lineRule="auto"/>
        <w:rPr>
          <w:rFonts w:ascii="Times New Roman" w:hAnsi="Times New Roman"/>
          <w:sz w:val="20"/>
        </w:rPr>
      </w:pPr>
    </w:p>
    <w:p w14:paraId="139C543D" w14:textId="77777777" w:rsidR="00A50BBE" w:rsidRPr="006E7D27" w:rsidRDefault="00A50BBE">
      <w:pPr>
        <w:spacing w:line="240" w:lineRule="auto"/>
        <w:rPr>
          <w:rFonts w:ascii="Times New Roman" w:hAnsi="Times New Roman"/>
          <w:sz w:val="20"/>
        </w:rPr>
      </w:pPr>
    </w:p>
    <w:p w14:paraId="6F5865D3" w14:textId="77777777" w:rsidR="00A50BBE" w:rsidRPr="006E7D27" w:rsidRDefault="00A50BBE">
      <w:pPr>
        <w:spacing w:line="240" w:lineRule="auto"/>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3"/>
        <w:gridCol w:w="758"/>
        <w:gridCol w:w="1275"/>
      </w:tblGrid>
      <w:tr w:rsidR="00041B24" w:rsidRPr="006E7D27" w14:paraId="20E11823" w14:textId="77777777" w:rsidTr="00A23B61">
        <w:trPr>
          <w:trHeight w:val="233"/>
        </w:trPr>
        <w:tc>
          <w:tcPr>
            <w:tcW w:w="0" w:type="auto"/>
            <w:gridSpan w:val="3"/>
            <w:tcBorders>
              <w:bottom w:val="single" w:sz="4" w:space="0" w:color="auto"/>
            </w:tcBorders>
            <w:shd w:val="clear" w:color="auto" w:fill="F2F2F2"/>
          </w:tcPr>
          <w:p w14:paraId="2D473C4D"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b/>
                <w:color w:val="000000"/>
                <w:sz w:val="20"/>
                <w:lang w:val="en-ZA"/>
              </w:rPr>
              <w:t>GOAL 7:   PROMOTE WASTE  MANAGEMENT AWARENESS IN RURAL AREAS</w:t>
            </w:r>
          </w:p>
        </w:tc>
      </w:tr>
      <w:tr w:rsidR="00041B24" w:rsidRPr="006E7D27" w14:paraId="45E20EC7" w14:textId="77777777" w:rsidTr="00A23B61">
        <w:trPr>
          <w:trHeight w:val="81"/>
        </w:trPr>
        <w:tc>
          <w:tcPr>
            <w:tcW w:w="0" w:type="auto"/>
            <w:tcBorders>
              <w:bottom w:val="single" w:sz="4" w:space="0" w:color="auto"/>
            </w:tcBorders>
          </w:tcPr>
          <w:p w14:paraId="7667B919"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Evidence that training materials for training and awareness has been developed and/or procured, programme developed and training commenced with documented number of training events completed</w:t>
            </w:r>
          </w:p>
        </w:tc>
        <w:tc>
          <w:tcPr>
            <w:tcW w:w="0" w:type="auto"/>
            <w:tcBorders>
              <w:bottom w:val="single" w:sz="4" w:space="0" w:color="auto"/>
            </w:tcBorders>
          </w:tcPr>
          <w:p w14:paraId="0434F1BE"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Borders>
              <w:bottom w:val="single" w:sz="4" w:space="0" w:color="auto"/>
            </w:tcBorders>
          </w:tcPr>
          <w:p w14:paraId="7E2AAAA9"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210BF108" w14:textId="77777777" w:rsidTr="00A23B61">
        <w:tc>
          <w:tcPr>
            <w:tcW w:w="0" w:type="auto"/>
            <w:tcBorders>
              <w:bottom w:val="single" w:sz="4" w:space="0" w:color="auto"/>
            </w:tcBorders>
          </w:tcPr>
          <w:p w14:paraId="0C5DCC07"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 xml:space="preserve">Appointment of service provider to provide waste training and awareness to rural areas, such as Ward Committees, schools, etc. </w:t>
            </w:r>
          </w:p>
        </w:tc>
        <w:tc>
          <w:tcPr>
            <w:tcW w:w="0" w:type="auto"/>
            <w:tcBorders>
              <w:bottom w:val="single" w:sz="4" w:space="0" w:color="auto"/>
            </w:tcBorders>
          </w:tcPr>
          <w:p w14:paraId="0568D2F5"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2024</w:t>
            </w:r>
          </w:p>
        </w:tc>
        <w:tc>
          <w:tcPr>
            <w:tcW w:w="0" w:type="auto"/>
            <w:tcBorders>
              <w:bottom w:val="single" w:sz="4" w:space="0" w:color="auto"/>
            </w:tcBorders>
          </w:tcPr>
          <w:p w14:paraId="2171AD24"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14902622" w14:textId="77777777" w:rsidTr="00A23B61">
        <w:tc>
          <w:tcPr>
            <w:tcW w:w="0" w:type="auto"/>
            <w:gridSpan w:val="3"/>
            <w:tcBorders>
              <w:bottom w:val="single" w:sz="4" w:space="0" w:color="auto"/>
            </w:tcBorders>
            <w:shd w:val="clear" w:color="auto" w:fill="F2F2F2"/>
          </w:tcPr>
          <w:p w14:paraId="622A8729"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b/>
                <w:color w:val="000000"/>
                <w:sz w:val="20"/>
                <w:lang w:val="en-ZA"/>
              </w:rPr>
              <w:t>GOAL 8: ENSURE APPROPRIATE SITING OF CEMETERIES</w:t>
            </w:r>
          </w:p>
        </w:tc>
      </w:tr>
      <w:tr w:rsidR="00041B24" w:rsidRPr="006E7D27" w14:paraId="6375BE08" w14:textId="77777777" w:rsidTr="00A23B61">
        <w:tc>
          <w:tcPr>
            <w:tcW w:w="0" w:type="auto"/>
            <w:tcBorders>
              <w:bottom w:val="single" w:sz="4" w:space="0" w:color="auto"/>
            </w:tcBorders>
          </w:tcPr>
          <w:p w14:paraId="7913B1F3"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Minutes of meeting  documenting discussions with ANDM Health concerning guidelines for cemeteries</w:t>
            </w:r>
          </w:p>
        </w:tc>
        <w:tc>
          <w:tcPr>
            <w:tcW w:w="0" w:type="auto"/>
            <w:tcBorders>
              <w:bottom w:val="single" w:sz="4" w:space="0" w:color="auto"/>
            </w:tcBorders>
          </w:tcPr>
          <w:p w14:paraId="039EC20C"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NA</w:t>
            </w:r>
          </w:p>
        </w:tc>
        <w:tc>
          <w:tcPr>
            <w:tcW w:w="0" w:type="auto"/>
            <w:tcBorders>
              <w:bottom w:val="single" w:sz="4" w:space="0" w:color="auto"/>
            </w:tcBorders>
          </w:tcPr>
          <w:p w14:paraId="7C87091E"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4C36F5E3" w14:textId="77777777" w:rsidTr="00A23B61">
        <w:tc>
          <w:tcPr>
            <w:tcW w:w="0" w:type="auto"/>
            <w:gridSpan w:val="3"/>
            <w:tcBorders>
              <w:bottom w:val="single" w:sz="4" w:space="0" w:color="auto"/>
            </w:tcBorders>
            <w:shd w:val="clear" w:color="auto" w:fill="F2F2F2"/>
          </w:tcPr>
          <w:p w14:paraId="370815BE"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b/>
                <w:color w:val="000000"/>
                <w:sz w:val="20"/>
                <w:lang w:val="en-ZA"/>
              </w:rPr>
              <w:t>GOAL 9:  PROMOTE EFFECTIVE MANAGEMENT OF MEDICAL, COMMERCIAL, INDUSTRIAL WASTE</w:t>
            </w:r>
          </w:p>
        </w:tc>
      </w:tr>
      <w:tr w:rsidR="00041B24" w:rsidRPr="006E7D27" w14:paraId="4A660816" w14:textId="77777777" w:rsidTr="00A23B61">
        <w:tc>
          <w:tcPr>
            <w:tcW w:w="0" w:type="auto"/>
            <w:tcBorders>
              <w:bottom w:val="single" w:sz="4" w:space="0" w:color="auto"/>
            </w:tcBorders>
          </w:tcPr>
          <w:p w14:paraId="7383D376"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Minutes of meeting  documenting discussions with ANDM Health concerning the development of a programme for special waste</w:t>
            </w:r>
          </w:p>
        </w:tc>
        <w:tc>
          <w:tcPr>
            <w:tcW w:w="0" w:type="auto"/>
            <w:tcBorders>
              <w:bottom w:val="single" w:sz="4" w:space="0" w:color="auto"/>
            </w:tcBorders>
          </w:tcPr>
          <w:p w14:paraId="23545971" w14:textId="77777777" w:rsidR="00041B24" w:rsidRPr="006E7D27" w:rsidRDefault="005304BA" w:rsidP="00A23B61">
            <w:pPr>
              <w:rPr>
                <w:rFonts w:ascii="Times New Roman" w:hAnsi="Times New Roman"/>
                <w:color w:val="000000"/>
                <w:sz w:val="20"/>
                <w:lang w:val="en-ZA"/>
              </w:rPr>
            </w:pPr>
            <w:r w:rsidRPr="006E7D27">
              <w:rPr>
                <w:rFonts w:ascii="Times New Roman" w:hAnsi="Times New Roman"/>
                <w:color w:val="000000"/>
                <w:sz w:val="20"/>
                <w:lang w:val="en-ZA"/>
              </w:rPr>
              <w:t>Dec</w:t>
            </w:r>
            <w:r w:rsidR="009B2DC3" w:rsidRPr="006E7D27">
              <w:rPr>
                <w:rFonts w:ascii="Times New Roman" w:hAnsi="Times New Roman"/>
                <w:color w:val="000000"/>
                <w:sz w:val="20"/>
                <w:lang w:val="en-ZA"/>
              </w:rPr>
              <w:t xml:space="preserve"> 2023</w:t>
            </w:r>
          </w:p>
        </w:tc>
        <w:tc>
          <w:tcPr>
            <w:tcW w:w="0" w:type="auto"/>
            <w:tcBorders>
              <w:bottom w:val="single" w:sz="4" w:space="0" w:color="auto"/>
            </w:tcBorders>
          </w:tcPr>
          <w:p w14:paraId="75F81C63"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5D96775C" w14:textId="77777777" w:rsidTr="00A23B61">
        <w:trPr>
          <w:trHeight w:val="233"/>
        </w:trPr>
        <w:tc>
          <w:tcPr>
            <w:tcW w:w="0" w:type="auto"/>
            <w:tcBorders>
              <w:bottom w:val="single" w:sz="4" w:space="0" w:color="auto"/>
            </w:tcBorders>
          </w:tcPr>
          <w:p w14:paraId="4751133A"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Possible appointment of external service provider to assist with the development of appropriate management measures and by-laws for special waste (medical, diapers, etc.)</w:t>
            </w:r>
          </w:p>
        </w:tc>
        <w:tc>
          <w:tcPr>
            <w:tcW w:w="0" w:type="auto"/>
            <w:tcBorders>
              <w:bottom w:val="single" w:sz="4" w:space="0" w:color="auto"/>
            </w:tcBorders>
          </w:tcPr>
          <w:p w14:paraId="0C5B6CBE"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2A67723E"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42170076" w14:textId="77777777" w:rsidTr="00A23B61">
        <w:trPr>
          <w:trHeight w:val="225"/>
        </w:trPr>
        <w:tc>
          <w:tcPr>
            <w:tcW w:w="0" w:type="auto"/>
            <w:gridSpan w:val="3"/>
            <w:tcBorders>
              <w:bottom w:val="single" w:sz="4" w:space="0" w:color="auto"/>
            </w:tcBorders>
            <w:shd w:val="clear" w:color="auto" w:fill="F2F2F2"/>
          </w:tcPr>
          <w:p w14:paraId="706DDF28"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b/>
                <w:color w:val="000000"/>
                <w:sz w:val="20"/>
                <w:lang w:val="en-ZA"/>
              </w:rPr>
              <w:t>GOAL 10: ENSURE EFFECTIVE MANAGEMENT OF LANDFILL SITES</w:t>
            </w:r>
          </w:p>
        </w:tc>
      </w:tr>
      <w:tr w:rsidR="00041B24" w:rsidRPr="006E7D27" w14:paraId="2239B051" w14:textId="77777777" w:rsidTr="00A23B61">
        <w:trPr>
          <w:trHeight w:val="225"/>
        </w:trPr>
        <w:tc>
          <w:tcPr>
            <w:tcW w:w="0" w:type="auto"/>
            <w:tcBorders>
              <w:bottom w:val="single" w:sz="4" w:space="0" w:color="auto"/>
            </w:tcBorders>
          </w:tcPr>
          <w:p w14:paraId="07797D52"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Development of landfill operational plan by WMO and documented assessment of level of compliance with landfill operating standards</w:t>
            </w:r>
          </w:p>
        </w:tc>
        <w:tc>
          <w:tcPr>
            <w:tcW w:w="0" w:type="auto"/>
            <w:tcBorders>
              <w:bottom w:val="single" w:sz="4" w:space="0" w:color="auto"/>
            </w:tcBorders>
          </w:tcPr>
          <w:p w14:paraId="5AC96D15"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7C6AA49A"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3E499304" w14:textId="77777777" w:rsidTr="00A23B61">
        <w:tc>
          <w:tcPr>
            <w:tcW w:w="0" w:type="auto"/>
            <w:tcBorders>
              <w:bottom w:val="single" w:sz="4" w:space="0" w:color="auto"/>
            </w:tcBorders>
          </w:tcPr>
          <w:p w14:paraId="1A2DDD62"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Report by WMO documenting assessment of the effectiveness of landfill operator services</w:t>
            </w:r>
          </w:p>
        </w:tc>
        <w:tc>
          <w:tcPr>
            <w:tcW w:w="0" w:type="auto"/>
            <w:tcBorders>
              <w:bottom w:val="single" w:sz="4" w:space="0" w:color="auto"/>
            </w:tcBorders>
          </w:tcPr>
          <w:p w14:paraId="6C92B6CA"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537B5A71"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0F9243A9" w14:textId="77777777" w:rsidTr="00A23B61">
        <w:tc>
          <w:tcPr>
            <w:tcW w:w="0" w:type="auto"/>
            <w:tcBorders>
              <w:bottom w:val="single" w:sz="4" w:space="0" w:color="auto"/>
            </w:tcBorders>
          </w:tcPr>
          <w:p w14:paraId="2799E4DC"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Report by WMO documenting assessment of remaining landfill airspace and lifespan</w:t>
            </w:r>
          </w:p>
        </w:tc>
        <w:tc>
          <w:tcPr>
            <w:tcW w:w="0" w:type="auto"/>
            <w:tcBorders>
              <w:bottom w:val="single" w:sz="4" w:space="0" w:color="auto"/>
            </w:tcBorders>
          </w:tcPr>
          <w:p w14:paraId="55ED8EAF"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1587A359"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14115897" w14:textId="77777777" w:rsidTr="00A23B61">
        <w:tc>
          <w:tcPr>
            <w:tcW w:w="0" w:type="auto"/>
            <w:tcBorders>
              <w:bottom w:val="single" w:sz="4" w:space="0" w:color="auto"/>
            </w:tcBorders>
          </w:tcPr>
          <w:p w14:paraId="793A51F4"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lastRenderedPageBreak/>
              <w:t>Evidence that WMO has participated in feasibility study for Regional Waste Site</w:t>
            </w:r>
          </w:p>
        </w:tc>
        <w:tc>
          <w:tcPr>
            <w:tcW w:w="0" w:type="auto"/>
            <w:tcBorders>
              <w:bottom w:val="single" w:sz="4" w:space="0" w:color="auto"/>
            </w:tcBorders>
          </w:tcPr>
          <w:p w14:paraId="4D66FA3F" w14:textId="77777777" w:rsidR="00041B24" w:rsidRPr="006E7D27" w:rsidRDefault="009B2DC3" w:rsidP="00A23B61">
            <w:pPr>
              <w:rPr>
                <w:rFonts w:ascii="Times New Roman" w:hAnsi="Times New Roman"/>
                <w:color w:val="000000"/>
                <w:sz w:val="20"/>
                <w:lang w:val="en-ZA"/>
              </w:rPr>
            </w:pPr>
            <w:r w:rsidRPr="006E7D27">
              <w:rPr>
                <w:rFonts w:ascii="Times New Roman" w:hAnsi="Times New Roman"/>
                <w:color w:val="000000"/>
                <w:sz w:val="20"/>
                <w:lang w:val="en-ZA"/>
              </w:rPr>
              <w:t>Dec 2023</w:t>
            </w:r>
          </w:p>
        </w:tc>
        <w:tc>
          <w:tcPr>
            <w:tcW w:w="0" w:type="auto"/>
            <w:tcBorders>
              <w:bottom w:val="single" w:sz="4" w:space="0" w:color="auto"/>
            </w:tcBorders>
          </w:tcPr>
          <w:p w14:paraId="029B1F6D"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5D4F6A36" w14:textId="77777777" w:rsidTr="00A23B61">
        <w:trPr>
          <w:trHeight w:val="187"/>
        </w:trPr>
        <w:tc>
          <w:tcPr>
            <w:tcW w:w="0" w:type="auto"/>
            <w:tcBorders>
              <w:bottom w:val="single" w:sz="4" w:space="0" w:color="auto"/>
            </w:tcBorders>
          </w:tcPr>
          <w:p w14:paraId="788050FA"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 xml:space="preserve">Report by WMO documenting assessment of LM landfill disposal costs and realignment of service charges </w:t>
            </w:r>
          </w:p>
        </w:tc>
        <w:tc>
          <w:tcPr>
            <w:tcW w:w="0" w:type="auto"/>
            <w:tcBorders>
              <w:bottom w:val="single" w:sz="4" w:space="0" w:color="auto"/>
            </w:tcBorders>
          </w:tcPr>
          <w:p w14:paraId="6DAF7988" w14:textId="77777777" w:rsidR="00041B24" w:rsidRPr="006E7D27" w:rsidRDefault="005304BA" w:rsidP="00A23B61">
            <w:pPr>
              <w:rPr>
                <w:rFonts w:ascii="Times New Roman" w:hAnsi="Times New Roman"/>
                <w:color w:val="000000"/>
                <w:sz w:val="20"/>
                <w:lang w:val="en-ZA"/>
              </w:rPr>
            </w:pPr>
            <w:r w:rsidRPr="006E7D27">
              <w:rPr>
                <w:rFonts w:ascii="Times New Roman" w:hAnsi="Times New Roman"/>
                <w:color w:val="000000"/>
                <w:sz w:val="20"/>
                <w:lang w:val="en-ZA"/>
              </w:rPr>
              <w:t>Dec</w:t>
            </w:r>
            <w:r w:rsidR="009B2DC3" w:rsidRPr="006E7D27">
              <w:rPr>
                <w:rFonts w:ascii="Times New Roman" w:hAnsi="Times New Roman"/>
                <w:color w:val="000000"/>
                <w:sz w:val="20"/>
                <w:lang w:val="en-ZA"/>
              </w:rPr>
              <w:t xml:space="preserve"> 2023</w:t>
            </w:r>
          </w:p>
        </w:tc>
        <w:tc>
          <w:tcPr>
            <w:tcW w:w="0" w:type="auto"/>
            <w:tcBorders>
              <w:bottom w:val="single" w:sz="4" w:space="0" w:color="auto"/>
            </w:tcBorders>
          </w:tcPr>
          <w:p w14:paraId="7FD65A34"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r w:rsidR="00041B24" w:rsidRPr="006E7D27" w14:paraId="08332025" w14:textId="77777777" w:rsidTr="00A23B61">
        <w:trPr>
          <w:trHeight w:val="306"/>
        </w:trPr>
        <w:tc>
          <w:tcPr>
            <w:tcW w:w="0" w:type="auto"/>
            <w:gridSpan w:val="3"/>
            <w:shd w:val="clear" w:color="auto" w:fill="F2F2F2"/>
          </w:tcPr>
          <w:p w14:paraId="4AAA740E"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b/>
                <w:color w:val="000000"/>
                <w:sz w:val="20"/>
                <w:lang w:val="en-ZA"/>
              </w:rPr>
              <w:t>GOAL 11:  ENSURE SOUND BUDGETTING AND FINANCING OF WASTE MANAGEMENT</w:t>
            </w:r>
          </w:p>
        </w:tc>
      </w:tr>
      <w:tr w:rsidR="00041B24" w:rsidRPr="006E7D27" w14:paraId="1BAADB93" w14:textId="77777777" w:rsidTr="00A23B61">
        <w:trPr>
          <w:trHeight w:val="466"/>
        </w:trPr>
        <w:tc>
          <w:tcPr>
            <w:tcW w:w="0" w:type="auto"/>
          </w:tcPr>
          <w:p w14:paraId="2C64E3DD"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Report by WMO documenting assessment of LM waste service costs and realignment of service charges</w:t>
            </w:r>
          </w:p>
        </w:tc>
        <w:tc>
          <w:tcPr>
            <w:tcW w:w="0" w:type="auto"/>
          </w:tcPr>
          <w:p w14:paraId="35866682" w14:textId="77777777" w:rsidR="00041B24" w:rsidRPr="006E7D27" w:rsidRDefault="004D1D50" w:rsidP="00A23B61">
            <w:pPr>
              <w:rPr>
                <w:rFonts w:ascii="Times New Roman" w:hAnsi="Times New Roman"/>
                <w:color w:val="000000"/>
                <w:sz w:val="20"/>
                <w:lang w:val="en-ZA"/>
              </w:rPr>
            </w:pPr>
            <w:r w:rsidRPr="006E7D27">
              <w:rPr>
                <w:rFonts w:ascii="Times New Roman" w:hAnsi="Times New Roman"/>
                <w:color w:val="000000"/>
                <w:sz w:val="20"/>
                <w:lang w:val="en-ZA"/>
              </w:rPr>
              <w:t xml:space="preserve">Dec </w:t>
            </w:r>
            <w:r w:rsidR="009B2DC3" w:rsidRPr="006E7D27">
              <w:rPr>
                <w:rFonts w:ascii="Times New Roman" w:hAnsi="Times New Roman"/>
                <w:color w:val="000000"/>
                <w:sz w:val="20"/>
                <w:lang w:val="en-ZA"/>
              </w:rPr>
              <w:t>2023</w:t>
            </w:r>
          </w:p>
        </w:tc>
        <w:tc>
          <w:tcPr>
            <w:tcW w:w="0" w:type="auto"/>
          </w:tcPr>
          <w:p w14:paraId="00175F2C" w14:textId="77777777" w:rsidR="00041B24" w:rsidRPr="006E7D27" w:rsidRDefault="00041B24" w:rsidP="00A23B61">
            <w:pPr>
              <w:rPr>
                <w:rFonts w:ascii="Times New Roman" w:hAnsi="Times New Roman"/>
                <w:color w:val="000000"/>
                <w:sz w:val="20"/>
                <w:lang w:val="en-ZA"/>
              </w:rPr>
            </w:pPr>
            <w:r w:rsidRPr="006E7D27">
              <w:rPr>
                <w:rFonts w:ascii="Times New Roman" w:hAnsi="Times New Roman"/>
                <w:color w:val="000000"/>
                <w:sz w:val="20"/>
                <w:lang w:val="en-ZA"/>
              </w:rPr>
              <w:t>Appointed WMO</w:t>
            </w:r>
          </w:p>
        </w:tc>
      </w:tr>
    </w:tbl>
    <w:p w14:paraId="04B65FEA" w14:textId="77777777" w:rsidR="00041B24" w:rsidRPr="006E7D27" w:rsidRDefault="00041B24" w:rsidP="00041B24">
      <w:pPr>
        <w:pStyle w:val="ListBullet"/>
        <w:spacing w:before="0"/>
        <w:jc w:val="both"/>
        <w:rPr>
          <w:rFonts w:ascii="Times New Roman" w:hAnsi="Times New Roman" w:cs="Times New Roman"/>
          <w:sz w:val="20"/>
          <w:szCs w:val="20"/>
        </w:rPr>
      </w:pPr>
    </w:p>
    <w:p w14:paraId="638A3606" w14:textId="77777777" w:rsidR="00041B24" w:rsidRPr="006E7D27" w:rsidRDefault="00041B24" w:rsidP="00041B24">
      <w:pPr>
        <w:pStyle w:val="ListBullet"/>
        <w:spacing w:before="0"/>
        <w:jc w:val="both"/>
        <w:rPr>
          <w:rFonts w:ascii="Times New Roman" w:hAnsi="Times New Roman" w:cs="Times New Roman"/>
          <w:sz w:val="20"/>
          <w:szCs w:val="20"/>
        </w:rPr>
      </w:pPr>
      <w:r w:rsidRPr="006E7D27">
        <w:rPr>
          <w:rFonts w:ascii="Times New Roman" w:hAnsi="Times New Roman" w:cs="Times New Roman"/>
          <w:sz w:val="20"/>
          <w:szCs w:val="20"/>
        </w:rPr>
        <w:t xml:space="preserve">The results of the Matatiele LM IWMP monitoring activities should be compiled into a monitoring report. Matatiele LM must compile a report on the implementation of the IWMP </w:t>
      </w:r>
      <w:r w:rsidRPr="006E7D27">
        <w:rPr>
          <w:rFonts w:ascii="Times New Roman" w:hAnsi="Times New Roman" w:cs="Times New Roman"/>
          <w:b/>
          <w:sz w:val="20"/>
          <w:szCs w:val="20"/>
          <w:u w:val="single"/>
        </w:rPr>
        <w:t>on an annual basis</w:t>
      </w:r>
      <w:r w:rsidRPr="006E7D27">
        <w:rPr>
          <w:rFonts w:ascii="Times New Roman" w:hAnsi="Times New Roman" w:cs="Times New Roman"/>
          <w:sz w:val="20"/>
          <w:szCs w:val="20"/>
        </w:rPr>
        <w:t xml:space="preserve"> and submit it for consideration by DEDEAT. </w:t>
      </w:r>
    </w:p>
    <w:p w14:paraId="48476FDA" w14:textId="77777777" w:rsidR="00041B24" w:rsidRPr="006E7D27" w:rsidRDefault="00041B24" w:rsidP="00041B24">
      <w:pPr>
        <w:pStyle w:val="ListBullet"/>
        <w:spacing w:before="0"/>
        <w:jc w:val="both"/>
        <w:rPr>
          <w:rFonts w:ascii="Times New Roman" w:hAnsi="Times New Roman" w:cs="Times New Roman"/>
          <w:sz w:val="20"/>
          <w:szCs w:val="20"/>
        </w:rPr>
      </w:pPr>
    </w:p>
    <w:p w14:paraId="779AD8B5" w14:textId="77777777" w:rsidR="00041B24" w:rsidRPr="006E7D27" w:rsidRDefault="00041B24" w:rsidP="00041B24">
      <w:pPr>
        <w:pStyle w:val="Heading3"/>
        <w:spacing w:before="0" w:after="0"/>
        <w:rPr>
          <w:rFonts w:ascii="Times New Roman" w:hAnsi="Times New Roman"/>
          <w:sz w:val="20"/>
          <w:szCs w:val="20"/>
          <w:lang w:val="en-ZA"/>
        </w:rPr>
      </w:pPr>
      <w:bookmarkStart w:id="138" w:name="_Toc421980198"/>
      <w:r w:rsidRPr="006E7D27">
        <w:rPr>
          <w:rFonts w:ascii="Times New Roman" w:hAnsi="Times New Roman"/>
          <w:caps w:val="0"/>
          <w:sz w:val="20"/>
          <w:szCs w:val="20"/>
          <w:lang w:val="en-ZA"/>
        </w:rPr>
        <w:t>R</w:t>
      </w:r>
      <w:r w:rsidRPr="006E7D27">
        <w:rPr>
          <w:rFonts w:ascii="Times New Roman" w:hAnsi="Times New Roman"/>
          <w:sz w:val="20"/>
          <w:szCs w:val="20"/>
          <w:lang w:val="en-ZA"/>
        </w:rPr>
        <w:t xml:space="preserve">eview </w:t>
      </w:r>
      <w:r w:rsidRPr="006E7D27">
        <w:rPr>
          <w:rFonts w:ascii="Times New Roman" w:hAnsi="Times New Roman"/>
          <w:caps w:val="0"/>
          <w:sz w:val="20"/>
          <w:szCs w:val="20"/>
          <w:lang w:val="en-ZA"/>
        </w:rPr>
        <w:t>O</w:t>
      </w:r>
      <w:r w:rsidRPr="006E7D27">
        <w:rPr>
          <w:rFonts w:ascii="Times New Roman" w:hAnsi="Times New Roman"/>
          <w:sz w:val="20"/>
          <w:szCs w:val="20"/>
          <w:lang w:val="en-ZA"/>
        </w:rPr>
        <w:t xml:space="preserve">f </w:t>
      </w:r>
      <w:r w:rsidRPr="006E7D27">
        <w:rPr>
          <w:rFonts w:ascii="Times New Roman" w:hAnsi="Times New Roman"/>
          <w:caps w:val="0"/>
          <w:sz w:val="20"/>
          <w:szCs w:val="20"/>
          <w:lang w:val="en-ZA"/>
        </w:rPr>
        <w:t>T</w:t>
      </w:r>
      <w:r w:rsidRPr="006E7D27">
        <w:rPr>
          <w:rFonts w:ascii="Times New Roman" w:hAnsi="Times New Roman"/>
          <w:sz w:val="20"/>
          <w:szCs w:val="20"/>
          <w:lang w:val="en-ZA"/>
        </w:rPr>
        <w:t xml:space="preserve">he </w:t>
      </w:r>
      <w:r w:rsidRPr="006E7D27">
        <w:rPr>
          <w:rFonts w:ascii="Times New Roman" w:hAnsi="Times New Roman"/>
          <w:caps w:val="0"/>
          <w:sz w:val="20"/>
          <w:szCs w:val="20"/>
          <w:lang w:val="en-ZA"/>
        </w:rPr>
        <w:t>IWMP</w:t>
      </w:r>
      <w:bookmarkEnd w:id="138"/>
      <w:r w:rsidRPr="006E7D27">
        <w:rPr>
          <w:rFonts w:ascii="Times New Roman" w:hAnsi="Times New Roman"/>
          <w:sz w:val="20"/>
          <w:szCs w:val="20"/>
          <w:lang w:val="en-ZA"/>
        </w:rPr>
        <w:t xml:space="preserve"> </w:t>
      </w:r>
    </w:p>
    <w:p w14:paraId="0A7881C8" w14:textId="77777777" w:rsidR="00041B24" w:rsidRPr="006E7D27" w:rsidRDefault="00041B24" w:rsidP="00041B24">
      <w:pPr>
        <w:pStyle w:val="ListBullet"/>
        <w:spacing w:before="0"/>
        <w:jc w:val="both"/>
        <w:rPr>
          <w:rFonts w:ascii="Times New Roman" w:hAnsi="Times New Roman" w:cs="Times New Roman"/>
          <w:sz w:val="20"/>
          <w:szCs w:val="20"/>
        </w:rPr>
      </w:pPr>
    </w:p>
    <w:p w14:paraId="4C178A08" w14:textId="77777777" w:rsidR="00041B24" w:rsidRPr="006E7D27" w:rsidRDefault="00041B24" w:rsidP="00041B24">
      <w:pPr>
        <w:pStyle w:val="ListBullet"/>
        <w:spacing w:before="0"/>
        <w:jc w:val="both"/>
        <w:rPr>
          <w:rFonts w:ascii="Times New Roman" w:hAnsi="Times New Roman" w:cs="Times New Roman"/>
          <w:sz w:val="20"/>
          <w:szCs w:val="20"/>
        </w:rPr>
      </w:pPr>
      <w:r w:rsidRPr="006E7D27">
        <w:rPr>
          <w:rFonts w:ascii="Times New Roman" w:hAnsi="Times New Roman" w:cs="Times New Roman"/>
          <w:sz w:val="20"/>
          <w:szCs w:val="20"/>
        </w:rPr>
        <w:t xml:space="preserve">A critical evaluation and review of the monitoring reports will provide information for assessing the achievement of the Matatiele LM IWMP’s objectives and strategies. This process will ensure the reappraisal of the IWMP and assess the relevance of policies, goals and strategic objectives, and whether they need to be amended and adjusted. </w:t>
      </w:r>
      <w:r w:rsidRPr="006E7D27">
        <w:rPr>
          <w:rFonts w:ascii="Times New Roman" w:hAnsi="Times New Roman" w:cs="Times New Roman"/>
          <w:b/>
          <w:sz w:val="20"/>
          <w:szCs w:val="20"/>
          <w:u w:val="single"/>
        </w:rPr>
        <w:t>An IWMP is to be reviewed every five years</w:t>
      </w:r>
      <w:r w:rsidRPr="006E7D27">
        <w:rPr>
          <w:rFonts w:ascii="Times New Roman" w:hAnsi="Times New Roman" w:cs="Times New Roman"/>
          <w:sz w:val="20"/>
          <w:szCs w:val="20"/>
        </w:rPr>
        <w:t xml:space="preserve"> in line with the IDP requirements. </w:t>
      </w:r>
    </w:p>
    <w:p w14:paraId="3E172D79" w14:textId="77777777" w:rsidR="00267506" w:rsidRPr="006E7D27" w:rsidRDefault="00267506">
      <w:pPr>
        <w:spacing w:line="240" w:lineRule="auto"/>
        <w:rPr>
          <w:rFonts w:ascii="Times New Roman" w:hAnsi="Times New Roman"/>
          <w:b/>
          <w:caps/>
          <w:color w:val="006600"/>
          <w:sz w:val="20"/>
          <w:lang w:val="en-GB" w:eastAsia="en-GB"/>
        </w:rPr>
      </w:pPr>
      <w:r w:rsidRPr="006E7D27">
        <w:rPr>
          <w:rFonts w:ascii="Times New Roman" w:hAnsi="Times New Roman"/>
          <w:sz w:val="20"/>
        </w:rPr>
        <w:br w:type="page"/>
      </w:r>
    </w:p>
    <w:p w14:paraId="1A384942" w14:textId="77777777" w:rsidR="00267506" w:rsidRPr="006E7D27" w:rsidRDefault="00267506">
      <w:pPr>
        <w:pStyle w:val="Heading3"/>
        <w:numPr>
          <w:ilvl w:val="1"/>
          <w:numId w:val="65"/>
        </w:numPr>
        <w:rPr>
          <w:rFonts w:ascii="Times New Roman" w:hAnsi="Times New Roman"/>
          <w:sz w:val="20"/>
          <w:szCs w:val="20"/>
        </w:rPr>
      </w:pPr>
      <w:bookmarkStart w:id="139" w:name="_Toc338774721"/>
      <w:r w:rsidRPr="006E7D27">
        <w:rPr>
          <w:rFonts w:ascii="Times New Roman" w:hAnsi="Times New Roman"/>
          <w:sz w:val="20"/>
          <w:szCs w:val="20"/>
        </w:rPr>
        <w:lastRenderedPageBreak/>
        <w:t>Performance</w:t>
      </w:r>
      <w:bookmarkEnd w:id="139"/>
    </w:p>
    <w:p w14:paraId="7C5F3BB2" w14:textId="77777777" w:rsidR="008F3EA2" w:rsidRPr="006E7D27" w:rsidRDefault="008F3EA2" w:rsidP="008F3EA2">
      <w:pPr>
        <w:rPr>
          <w:rFonts w:ascii="Times New Roman" w:hAnsi="Times New Roman"/>
          <w:sz w:val="20"/>
          <w:lang w:val="en-GB" w:eastAsia="en-GB"/>
        </w:rPr>
      </w:pPr>
    </w:p>
    <w:p w14:paraId="6C8209E2" w14:textId="77777777" w:rsidR="008F3EA2" w:rsidRPr="006E7D27" w:rsidRDefault="008F3EA2">
      <w:pPr>
        <w:spacing w:line="240" w:lineRule="auto"/>
        <w:rPr>
          <w:rFonts w:ascii="Times New Roman" w:hAnsi="Times New Roman"/>
          <w:sz w:val="20"/>
        </w:rPr>
      </w:pPr>
      <w:r w:rsidRPr="006E7D27">
        <w:rPr>
          <w:rFonts w:ascii="Times New Roman" w:hAnsi="Times New Roman"/>
          <w:sz w:val="20"/>
        </w:rPr>
        <w:t>It is intended that relevant Targets and Activities be achieved.</w:t>
      </w:r>
    </w:p>
    <w:p w14:paraId="53C2046F" w14:textId="77777777" w:rsidR="008F3EA2" w:rsidRPr="006E7D27" w:rsidRDefault="008F3EA2">
      <w:pPr>
        <w:spacing w:line="240" w:lineRule="auto"/>
        <w:rPr>
          <w:rFonts w:ascii="Times New Roman" w:hAnsi="Times New Roman"/>
          <w:sz w:val="20"/>
        </w:rPr>
      </w:pPr>
      <w:r w:rsidRPr="006E7D27">
        <w:rPr>
          <w:rFonts w:ascii="Times New Roman" w:hAnsi="Times New Roman"/>
          <w:sz w:val="20"/>
        </w:rPr>
        <w:t>Implementation Plan for the WMO will form part of their Annual Performance Plan, and progress against these targets will be monitored by GM Community Services during their respective annual performance reviews.</w:t>
      </w:r>
    </w:p>
    <w:p w14:paraId="5530EE5D" w14:textId="77777777" w:rsidR="008F3EA2" w:rsidRPr="006E7D27" w:rsidRDefault="008F3EA2">
      <w:pPr>
        <w:spacing w:line="240" w:lineRule="auto"/>
        <w:rPr>
          <w:rFonts w:ascii="Times New Roman" w:hAnsi="Times New Roman"/>
          <w:sz w:val="20"/>
        </w:rPr>
      </w:pPr>
      <w:r w:rsidRPr="006E7D27">
        <w:rPr>
          <w:rFonts w:ascii="Times New Roman" w:hAnsi="Times New Roman"/>
          <w:sz w:val="20"/>
        </w:rPr>
        <w:t xml:space="preserve">The Manager Environment and Waste in their capacity as the WMO, shall prepare the Annual Performance Report referred, summarizing the progress towards meeting the Goals and Targets, based on the annual performance reviews. The Annual Performance Report should comprise the following: </w:t>
      </w:r>
    </w:p>
    <w:p w14:paraId="51355008" w14:textId="77777777" w:rsidR="008F3EA2" w:rsidRPr="006E7D27" w:rsidRDefault="008F3EA2">
      <w:pPr>
        <w:pStyle w:val="ListParagraph"/>
        <w:numPr>
          <w:ilvl w:val="0"/>
          <w:numId w:val="49"/>
        </w:numPr>
        <w:spacing w:line="240" w:lineRule="auto"/>
        <w:rPr>
          <w:rFonts w:ascii="Times New Roman" w:hAnsi="Times New Roman"/>
          <w:b/>
          <w:caps/>
          <w:color w:val="006600"/>
          <w:sz w:val="20"/>
          <w:lang w:val="en-GB" w:eastAsia="en-GB"/>
        </w:rPr>
      </w:pPr>
      <w:r w:rsidRPr="006E7D27">
        <w:rPr>
          <w:rFonts w:ascii="Times New Roman" w:hAnsi="Times New Roman"/>
          <w:sz w:val="20"/>
        </w:rPr>
        <w:t>Strategic Issues: Performance and progress on meeting short, medium and long term Goals and Objectives</w:t>
      </w:r>
    </w:p>
    <w:p w14:paraId="054C327A" w14:textId="77777777" w:rsidR="008F3EA2" w:rsidRPr="006E7D27" w:rsidRDefault="008F3EA2">
      <w:pPr>
        <w:pStyle w:val="ListParagraph"/>
        <w:numPr>
          <w:ilvl w:val="0"/>
          <w:numId w:val="49"/>
        </w:numPr>
        <w:spacing w:line="240" w:lineRule="auto"/>
        <w:rPr>
          <w:rFonts w:ascii="Times New Roman" w:hAnsi="Times New Roman"/>
          <w:b/>
          <w:caps/>
          <w:color w:val="006600"/>
          <w:sz w:val="20"/>
          <w:lang w:val="en-GB" w:eastAsia="en-GB"/>
        </w:rPr>
      </w:pPr>
      <w:r w:rsidRPr="006E7D27">
        <w:rPr>
          <w:rFonts w:ascii="Times New Roman" w:hAnsi="Times New Roman"/>
          <w:sz w:val="20"/>
        </w:rPr>
        <w:t xml:space="preserve"> Financial Issues: Reporting on budget forecasting, obtaining sufficient budgets and budgeting constraints with respect to both existing waste management operations and implementation of this IWMP</w:t>
      </w:r>
    </w:p>
    <w:p w14:paraId="5739378E" w14:textId="77777777" w:rsidR="008F3EA2" w:rsidRPr="006E7D27" w:rsidRDefault="008F3EA2">
      <w:pPr>
        <w:pStyle w:val="ListParagraph"/>
        <w:numPr>
          <w:ilvl w:val="0"/>
          <w:numId w:val="49"/>
        </w:numPr>
        <w:spacing w:line="240" w:lineRule="auto"/>
        <w:rPr>
          <w:rFonts w:ascii="Times New Roman" w:hAnsi="Times New Roman"/>
          <w:b/>
          <w:caps/>
          <w:color w:val="006600"/>
          <w:sz w:val="20"/>
          <w:lang w:val="en-GB" w:eastAsia="en-GB"/>
        </w:rPr>
      </w:pPr>
      <w:r w:rsidRPr="006E7D27">
        <w:rPr>
          <w:rFonts w:ascii="Times New Roman" w:hAnsi="Times New Roman"/>
          <w:sz w:val="20"/>
        </w:rPr>
        <w:t xml:space="preserve"> IWMP Amendments: Amendments to the IWMP necessitated by the outcomes of feasibility studies, financial constraints etc.</w:t>
      </w:r>
    </w:p>
    <w:p w14:paraId="49151621" w14:textId="77777777" w:rsidR="00267506" w:rsidRPr="006E7D27" w:rsidRDefault="008F3EA2">
      <w:pPr>
        <w:pStyle w:val="ListParagraph"/>
        <w:numPr>
          <w:ilvl w:val="0"/>
          <w:numId w:val="49"/>
        </w:numPr>
        <w:spacing w:line="240" w:lineRule="auto"/>
        <w:rPr>
          <w:rFonts w:ascii="Times New Roman" w:hAnsi="Times New Roman"/>
          <w:b/>
          <w:caps/>
          <w:color w:val="006600"/>
          <w:sz w:val="20"/>
          <w:lang w:val="en-GB" w:eastAsia="en-GB"/>
        </w:rPr>
      </w:pPr>
      <w:r w:rsidRPr="006E7D27">
        <w:rPr>
          <w:rFonts w:ascii="Times New Roman" w:hAnsi="Times New Roman"/>
          <w:sz w:val="20"/>
        </w:rPr>
        <w:t xml:space="preserve"> Communication: Keeping Matatiele Local Municipality Councilors, key stakeholders and the residents of Matatiele informed on progress against the IWMP.</w:t>
      </w:r>
      <w:r w:rsidR="00267506" w:rsidRPr="006E7D27">
        <w:rPr>
          <w:rFonts w:ascii="Times New Roman" w:hAnsi="Times New Roman"/>
          <w:sz w:val="20"/>
        </w:rPr>
        <w:br w:type="page"/>
      </w:r>
    </w:p>
    <w:p w14:paraId="48FEDE22" w14:textId="77777777" w:rsidR="00267506" w:rsidRPr="006E7D27" w:rsidRDefault="00267506">
      <w:pPr>
        <w:pStyle w:val="Heading3"/>
        <w:numPr>
          <w:ilvl w:val="1"/>
          <w:numId w:val="65"/>
        </w:numPr>
        <w:rPr>
          <w:rFonts w:ascii="Times New Roman" w:hAnsi="Times New Roman"/>
          <w:sz w:val="20"/>
          <w:szCs w:val="20"/>
        </w:rPr>
      </w:pPr>
      <w:bookmarkStart w:id="140" w:name="_Toc338774723"/>
      <w:r w:rsidRPr="006E7D27">
        <w:rPr>
          <w:rFonts w:ascii="Times New Roman" w:hAnsi="Times New Roman"/>
          <w:sz w:val="20"/>
          <w:szCs w:val="20"/>
        </w:rPr>
        <w:lastRenderedPageBreak/>
        <w:t>Communication and public participation plan</w:t>
      </w:r>
      <w:bookmarkEnd w:id="140"/>
    </w:p>
    <w:p w14:paraId="749C98A3" w14:textId="77777777" w:rsidR="00492E6B" w:rsidRPr="006E7D27" w:rsidRDefault="00492E6B">
      <w:pPr>
        <w:pStyle w:val="ListParagraph"/>
        <w:numPr>
          <w:ilvl w:val="0"/>
          <w:numId w:val="47"/>
        </w:numPr>
        <w:rPr>
          <w:rFonts w:ascii="Times New Roman" w:hAnsi="Times New Roman"/>
          <w:sz w:val="20"/>
          <w:lang w:val="en-GB" w:eastAsia="en-GB"/>
        </w:rPr>
      </w:pPr>
      <w:r w:rsidRPr="006E7D27">
        <w:rPr>
          <w:rFonts w:ascii="Times New Roman" w:hAnsi="Times New Roman"/>
          <w:sz w:val="20"/>
          <w:lang w:val="en-GB" w:eastAsia="en-GB"/>
        </w:rPr>
        <w:t>Matatiele Local Municipality accepts the IWMP through council adoption</w:t>
      </w:r>
    </w:p>
    <w:p w14:paraId="3698A0B3" w14:textId="77777777" w:rsidR="00666F80" w:rsidRPr="006E7D27" w:rsidRDefault="00666F80">
      <w:pPr>
        <w:pStyle w:val="ListParagraph"/>
        <w:numPr>
          <w:ilvl w:val="0"/>
          <w:numId w:val="47"/>
        </w:numPr>
        <w:rPr>
          <w:rFonts w:ascii="Times New Roman" w:hAnsi="Times New Roman"/>
          <w:sz w:val="20"/>
          <w:lang w:val="en-GB" w:eastAsia="en-GB"/>
        </w:rPr>
      </w:pPr>
      <w:r w:rsidRPr="006E7D27">
        <w:rPr>
          <w:rFonts w:ascii="Times New Roman" w:hAnsi="Times New Roman"/>
          <w:sz w:val="20"/>
          <w:lang w:val="en-GB" w:eastAsia="en-GB"/>
        </w:rPr>
        <w:t>Commenting by stakeholders and relevant departments</w:t>
      </w:r>
    </w:p>
    <w:p w14:paraId="1859B3B1" w14:textId="77777777" w:rsidR="00562742" w:rsidRPr="006E7D27" w:rsidRDefault="00562742">
      <w:pPr>
        <w:pStyle w:val="ListParagraph"/>
        <w:numPr>
          <w:ilvl w:val="0"/>
          <w:numId w:val="47"/>
        </w:numPr>
        <w:rPr>
          <w:rFonts w:ascii="Times New Roman" w:hAnsi="Times New Roman"/>
          <w:sz w:val="20"/>
          <w:lang w:val="en-GB" w:eastAsia="en-GB"/>
        </w:rPr>
      </w:pPr>
      <w:r w:rsidRPr="006E7D27">
        <w:rPr>
          <w:rFonts w:ascii="Times New Roman" w:hAnsi="Times New Roman"/>
          <w:sz w:val="20"/>
          <w:lang w:val="en-GB" w:eastAsia="en-GB"/>
        </w:rPr>
        <w:t xml:space="preserve">Public involvement with </w:t>
      </w:r>
      <w:r w:rsidR="00666F80" w:rsidRPr="006E7D27">
        <w:rPr>
          <w:rFonts w:ascii="Times New Roman" w:hAnsi="Times New Roman"/>
          <w:sz w:val="20"/>
          <w:lang w:val="en-GB" w:eastAsia="en-GB"/>
        </w:rPr>
        <w:t>(allowing</w:t>
      </w:r>
      <w:r w:rsidRPr="006E7D27">
        <w:rPr>
          <w:rFonts w:ascii="Times New Roman" w:hAnsi="Times New Roman"/>
          <w:sz w:val="20"/>
          <w:lang w:val="en-GB" w:eastAsia="en-GB"/>
        </w:rPr>
        <w:t xml:space="preserve"> a 21 Day commenting period)</w:t>
      </w:r>
    </w:p>
    <w:p w14:paraId="444F5DC6" w14:textId="77777777" w:rsidR="00666F80" w:rsidRPr="006E7D27" w:rsidRDefault="00666F80">
      <w:pPr>
        <w:pStyle w:val="ListParagraph"/>
        <w:numPr>
          <w:ilvl w:val="0"/>
          <w:numId w:val="47"/>
        </w:numPr>
        <w:rPr>
          <w:rFonts w:ascii="Times New Roman" w:hAnsi="Times New Roman"/>
          <w:sz w:val="20"/>
          <w:lang w:val="en-GB" w:eastAsia="en-GB"/>
        </w:rPr>
      </w:pPr>
      <w:r w:rsidRPr="006E7D27">
        <w:rPr>
          <w:rFonts w:ascii="Times New Roman" w:hAnsi="Times New Roman"/>
          <w:sz w:val="20"/>
          <w:lang w:val="en-GB" w:eastAsia="en-GB"/>
        </w:rPr>
        <w:t>Public participation through social media, radio slots etc.</w:t>
      </w:r>
    </w:p>
    <w:p w14:paraId="33CD51EB" w14:textId="77777777" w:rsidR="00267506" w:rsidRPr="006E7D27" w:rsidRDefault="00666F80">
      <w:pPr>
        <w:pStyle w:val="ListParagraph"/>
        <w:numPr>
          <w:ilvl w:val="0"/>
          <w:numId w:val="47"/>
        </w:numPr>
        <w:rPr>
          <w:rFonts w:ascii="Times New Roman" w:hAnsi="Times New Roman"/>
          <w:sz w:val="20"/>
          <w:lang w:val="en-GB" w:eastAsia="en-GB"/>
        </w:rPr>
      </w:pPr>
      <w:r w:rsidRPr="006E7D27">
        <w:rPr>
          <w:rFonts w:ascii="Times New Roman" w:hAnsi="Times New Roman"/>
          <w:sz w:val="20"/>
          <w:lang w:val="en-GB" w:eastAsia="en-GB"/>
        </w:rPr>
        <w:t>Submission to DEDAT offices in Maluti then to the MEC for endorsement</w:t>
      </w:r>
      <w:r w:rsidR="008F3EA2" w:rsidRPr="006E7D27">
        <w:rPr>
          <w:rFonts w:ascii="Times New Roman" w:hAnsi="Times New Roman"/>
          <w:sz w:val="20"/>
          <w:lang w:val="en-GB" w:eastAsia="en-GB"/>
        </w:rPr>
        <w:t>.</w:t>
      </w:r>
      <w:r w:rsidR="00267506" w:rsidRPr="006E7D27">
        <w:rPr>
          <w:rFonts w:ascii="Times New Roman" w:hAnsi="Times New Roman"/>
          <w:sz w:val="20"/>
        </w:rPr>
        <w:br w:type="page"/>
      </w:r>
    </w:p>
    <w:p w14:paraId="66CC67CE" w14:textId="77777777" w:rsidR="00267506" w:rsidRPr="006E7D27" w:rsidRDefault="00267506">
      <w:pPr>
        <w:pStyle w:val="Heading3"/>
        <w:numPr>
          <w:ilvl w:val="1"/>
          <w:numId w:val="65"/>
        </w:numPr>
        <w:rPr>
          <w:rFonts w:ascii="Times New Roman" w:hAnsi="Times New Roman"/>
          <w:sz w:val="20"/>
          <w:szCs w:val="20"/>
        </w:rPr>
      </w:pPr>
      <w:bookmarkStart w:id="141" w:name="_Toc338774724"/>
      <w:r w:rsidRPr="006E7D27">
        <w:rPr>
          <w:rFonts w:ascii="Times New Roman" w:hAnsi="Times New Roman"/>
          <w:sz w:val="20"/>
          <w:szCs w:val="20"/>
        </w:rPr>
        <w:lastRenderedPageBreak/>
        <w:t>Financial plan</w:t>
      </w:r>
      <w:bookmarkEnd w:id="141"/>
      <w:r w:rsidRPr="006E7D27">
        <w:rPr>
          <w:rFonts w:ascii="Times New Roman" w:hAnsi="Times New Roman"/>
          <w:sz w:val="20"/>
          <w:szCs w:val="20"/>
        </w:rPr>
        <w:t xml:space="preserve"> </w:t>
      </w:r>
    </w:p>
    <w:p w14:paraId="4AB735F5" w14:textId="77777777" w:rsidR="00146E61" w:rsidRPr="006E7D27" w:rsidRDefault="00146E61">
      <w:pPr>
        <w:pStyle w:val="Heading3"/>
        <w:numPr>
          <w:ilvl w:val="0"/>
          <w:numId w:val="65"/>
        </w:numPr>
        <w:spacing w:before="0" w:after="0"/>
        <w:jc w:val="both"/>
        <w:rPr>
          <w:rFonts w:ascii="Times New Roman" w:hAnsi="Times New Roman"/>
          <w:bCs/>
          <w:caps w:val="0"/>
          <w:sz w:val="20"/>
          <w:szCs w:val="20"/>
          <w:lang w:val="en-ZA"/>
        </w:rPr>
      </w:pPr>
      <w:r w:rsidRPr="006E7D27">
        <w:rPr>
          <w:rFonts w:ascii="Times New Roman" w:hAnsi="Times New Roman"/>
          <w:bCs/>
          <w:caps w:val="0"/>
          <w:sz w:val="20"/>
          <w:szCs w:val="20"/>
          <w:lang w:val="en-ZA"/>
        </w:rPr>
        <w:t>Financial Plan for the Implementation of the IWMP</w:t>
      </w:r>
    </w:p>
    <w:p w14:paraId="719DD5F6" w14:textId="77777777" w:rsidR="00146E61" w:rsidRPr="006E7D27" w:rsidRDefault="00146E61">
      <w:pPr>
        <w:pStyle w:val="BodyText"/>
        <w:numPr>
          <w:ilvl w:val="0"/>
          <w:numId w:val="65"/>
        </w:numPr>
        <w:jc w:val="both"/>
        <w:rPr>
          <w:rFonts w:ascii="Times New Roman" w:hAnsi="Times New Roman"/>
          <w:sz w:val="20"/>
          <w:lang w:val="en-ZA"/>
        </w:rPr>
      </w:pPr>
      <w:r w:rsidRPr="006E7D27">
        <w:rPr>
          <w:rFonts w:ascii="Times New Roman" w:hAnsi="Times New Roman"/>
          <w:sz w:val="20"/>
          <w:lang w:val="en-ZA"/>
        </w:rPr>
        <w:t xml:space="preserve">A financial plan should be developed for the implementation of the Matatiele LM IWMP.  </w:t>
      </w:r>
    </w:p>
    <w:p w14:paraId="4F263607" w14:textId="77777777" w:rsidR="00146E61" w:rsidRPr="006E7D27" w:rsidRDefault="00146E61">
      <w:pPr>
        <w:pStyle w:val="ListParagraph"/>
        <w:numPr>
          <w:ilvl w:val="0"/>
          <w:numId w:val="65"/>
        </w:numPr>
        <w:shd w:val="clear" w:color="auto" w:fill="FFFFFF"/>
        <w:jc w:val="both"/>
        <w:rPr>
          <w:rFonts w:ascii="Times New Roman" w:hAnsi="Times New Roman"/>
          <w:b/>
          <w:bCs/>
          <w:sz w:val="20"/>
          <w:lang w:val="en-ZA" w:eastAsia="en-ZA"/>
        </w:rPr>
      </w:pPr>
      <w:r w:rsidRPr="006E7D27">
        <w:rPr>
          <w:rFonts w:ascii="Times New Roman" w:hAnsi="Times New Roman"/>
          <w:b/>
          <w:bCs/>
          <w:sz w:val="20"/>
          <w:lang w:val="en-ZA" w:eastAsia="en-ZA"/>
        </w:rPr>
        <w:t>User Guide for DEA Solid Waste Tariff</w:t>
      </w:r>
    </w:p>
    <w:p w14:paraId="07F38788" w14:textId="77777777" w:rsidR="00267506" w:rsidRPr="006E7D27" w:rsidRDefault="00146E61">
      <w:pPr>
        <w:pStyle w:val="ListParagraph"/>
        <w:numPr>
          <w:ilvl w:val="0"/>
          <w:numId w:val="65"/>
        </w:numPr>
        <w:shd w:val="clear" w:color="auto" w:fill="FFFFFF"/>
        <w:jc w:val="both"/>
        <w:rPr>
          <w:rFonts w:ascii="Times New Roman" w:hAnsi="Times New Roman"/>
          <w:color w:val="000000"/>
          <w:sz w:val="20"/>
        </w:rPr>
      </w:pPr>
      <w:r w:rsidRPr="006E7D27">
        <w:rPr>
          <w:rFonts w:ascii="Times New Roman" w:hAnsi="Times New Roman"/>
          <w:color w:val="000000"/>
          <w:sz w:val="20"/>
        </w:rPr>
        <w:t xml:space="preserve">Coming out of the Municipal Solid Waste Tariff Strategy, DEA has developed </w:t>
      </w:r>
      <w:r w:rsidRPr="006E7D27">
        <w:rPr>
          <w:rFonts w:ascii="Times New Roman" w:hAnsi="Times New Roman"/>
          <w:bCs/>
          <w:sz w:val="20"/>
          <w:lang w:val="en-ZA" w:eastAsia="en-ZA"/>
        </w:rPr>
        <w:t>User Guide for DEA Solid Waste Tariff.  M</w:t>
      </w:r>
      <w:r w:rsidRPr="006E7D27">
        <w:rPr>
          <w:rFonts w:ascii="Times New Roman" w:hAnsi="Times New Roman"/>
          <w:color w:val="000000"/>
          <w:sz w:val="20"/>
        </w:rPr>
        <w:t>unicipalities can access the tariff strategy, guidelines, step-by-step guide and the excel based spread-sheet through the DEA website - http://sawic.environment.gov.z</w:t>
      </w:r>
    </w:p>
    <w:p w14:paraId="24A32FD8" w14:textId="77777777" w:rsidR="00267506" w:rsidRPr="006E7D27" w:rsidRDefault="00267506" w:rsidP="00267506">
      <w:pPr>
        <w:rPr>
          <w:rFonts w:ascii="Times New Roman" w:hAnsi="Times New Roman"/>
          <w:sz w:val="20"/>
          <w:lang w:val="en-GB" w:eastAsia="en-GB"/>
        </w:rPr>
      </w:pPr>
    </w:p>
    <w:p w14:paraId="236F373B" w14:textId="77777777" w:rsidR="00267506" w:rsidRPr="006E7D27" w:rsidRDefault="00267506">
      <w:pPr>
        <w:spacing w:line="240" w:lineRule="auto"/>
        <w:rPr>
          <w:rFonts w:ascii="Times New Roman" w:hAnsi="Times New Roman"/>
          <w:b/>
          <w:bCs/>
          <w:caps/>
          <w:color w:val="FFFFFF"/>
          <w:spacing w:val="15"/>
          <w:sz w:val="20"/>
          <w:lang w:val="en-GB" w:eastAsia="en-GB"/>
        </w:rPr>
      </w:pPr>
      <w:r w:rsidRPr="006E7D27">
        <w:rPr>
          <w:rFonts w:ascii="Times New Roman" w:hAnsi="Times New Roman"/>
          <w:sz w:val="20"/>
        </w:rPr>
        <w:br w:type="page"/>
      </w:r>
    </w:p>
    <w:p w14:paraId="582E43BC" w14:textId="348498B9" w:rsidR="00036511" w:rsidRPr="00270C5F" w:rsidRDefault="00770FB9" w:rsidP="00270C5F">
      <w:pPr>
        <w:pStyle w:val="Heading1"/>
        <w:rPr>
          <w:rFonts w:ascii="Times New Roman" w:hAnsi="Times New Roman"/>
          <w:sz w:val="20"/>
          <w:szCs w:val="20"/>
        </w:rPr>
      </w:pPr>
      <w:r w:rsidRPr="006E7D27">
        <w:rPr>
          <w:rFonts w:ascii="Times New Roman" w:hAnsi="Times New Roman"/>
          <w:sz w:val="20"/>
          <w:szCs w:val="20"/>
        </w:rPr>
        <w:lastRenderedPageBreak/>
        <w:t xml:space="preserve"> </w:t>
      </w:r>
      <w:bookmarkStart w:id="142" w:name="_Toc338774726"/>
      <w:r w:rsidRPr="006E7D27">
        <w:rPr>
          <w:rFonts w:ascii="Times New Roman" w:hAnsi="Times New Roman"/>
          <w:sz w:val="20"/>
          <w:szCs w:val="20"/>
        </w:rPr>
        <w:t>Annexure</w:t>
      </w:r>
      <w:bookmarkStart w:id="143" w:name="_Toc338774587"/>
      <w:bookmarkStart w:id="144" w:name="_Toc338774727"/>
      <w:bookmarkEnd w:id="142"/>
      <w:bookmarkEnd w:id="143"/>
      <w:bookmarkEnd w:id="144"/>
      <w:r w:rsidR="00270C5F">
        <w:rPr>
          <w:rFonts w:ascii="Times New Roman" w:hAnsi="Times New Roman"/>
          <w:sz w:val="20"/>
          <w:szCs w:val="20"/>
        </w:rPr>
        <w:t xml:space="preserve">S </w:t>
      </w:r>
    </w:p>
    <w:p w14:paraId="6782E767" w14:textId="77777777" w:rsidR="00764C20" w:rsidRDefault="00036511" w:rsidP="0088717F">
      <w:pPr>
        <w:spacing w:line="240" w:lineRule="auto"/>
        <w:rPr>
          <w:rFonts w:ascii="Times New Roman" w:hAnsi="Times New Roman"/>
          <w:b/>
          <w:sz w:val="20"/>
        </w:rPr>
      </w:pPr>
      <w:r w:rsidRPr="00036511">
        <w:rPr>
          <w:rFonts w:ascii="Times New Roman" w:hAnsi="Times New Roman"/>
          <w:b/>
          <w:sz w:val="20"/>
        </w:rPr>
        <w:t xml:space="preserve">Annexure </w:t>
      </w:r>
      <w:r w:rsidR="00764C20">
        <w:rPr>
          <w:rFonts w:ascii="Times New Roman" w:hAnsi="Times New Roman"/>
          <w:b/>
          <w:sz w:val="20"/>
        </w:rPr>
        <w:t xml:space="preserve">A: Council Resolution </w:t>
      </w:r>
    </w:p>
    <w:p w14:paraId="74B48AB2" w14:textId="32BEFD37" w:rsidR="00036511" w:rsidRDefault="00764C20" w:rsidP="0088717F">
      <w:pPr>
        <w:spacing w:line="240" w:lineRule="auto"/>
        <w:rPr>
          <w:rFonts w:ascii="Times New Roman" w:hAnsi="Times New Roman"/>
          <w:b/>
          <w:sz w:val="20"/>
        </w:rPr>
      </w:pPr>
      <w:r>
        <w:rPr>
          <w:rFonts w:ascii="Times New Roman" w:hAnsi="Times New Roman"/>
          <w:b/>
          <w:sz w:val="20"/>
        </w:rPr>
        <w:t xml:space="preserve">Annexure B: Public Participation </w:t>
      </w:r>
      <w:r w:rsidR="00ED73EC">
        <w:rPr>
          <w:rFonts w:ascii="Times New Roman" w:hAnsi="Times New Roman"/>
          <w:b/>
          <w:sz w:val="20"/>
        </w:rPr>
        <w:t xml:space="preserve">                                                                                                                        </w:t>
      </w:r>
    </w:p>
    <w:p w14:paraId="08817B7B" w14:textId="77777777" w:rsidR="00764C20" w:rsidRDefault="00764C20" w:rsidP="0088717F">
      <w:pPr>
        <w:spacing w:line="240" w:lineRule="auto"/>
        <w:rPr>
          <w:rFonts w:ascii="Times New Roman" w:eastAsia="Calibri" w:hAnsi="Times New Roman"/>
          <w:sz w:val="20"/>
          <w:lang w:val="en-ZA"/>
        </w:rPr>
      </w:pPr>
    </w:p>
    <w:p w14:paraId="1F4B7F0B" w14:textId="77777777" w:rsidR="00764C20" w:rsidRDefault="00764C20" w:rsidP="0088717F">
      <w:pPr>
        <w:spacing w:line="240" w:lineRule="auto"/>
        <w:rPr>
          <w:rFonts w:ascii="Times New Roman" w:eastAsia="Calibri" w:hAnsi="Times New Roman"/>
          <w:sz w:val="20"/>
          <w:lang w:val="en-ZA"/>
        </w:rPr>
      </w:pPr>
    </w:p>
    <w:p w14:paraId="7882A1F4" w14:textId="77777777" w:rsidR="00036511" w:rsidRDefault="00036511" w:rsidP="0088717F">
      <w:pPr>
        <w:spacing w:line="240" w:lineRule="auto"/>
        <w:rPr>
          <w:rFonts w:ascii="Times New Roman" w:hAnsi="Times New Roman"/>
          <w:sz w:val="20"/>
        </w:rPr>
      </w:pPr>
    </w:p>
    <w:p w14:paraId="36BD693F" w14:textId="77777777" w:rsidR="00972BEE" w:rsidRPr="00093921" w:rsidRDefault="00972BEE" w:rsidP="00093921">
      <w:pPr>
        <w:rPr>
          <w:rFonts w:ascii="Times New Roman" w:hAnsi="Times New Roman"/>
          <w:sz w:val="20"/>
        </w:rPr>
      </w:pPr>
    </w:p>
    <w:p w14:paraId="1B7B5D85" w14:textId="77777777" w:rsidR="00093921" w:rsidRPr="00E75FA4" w:rsidRDefault="00093921" w:rsidP="00E75FA4">
      <w:pPr>
        <w:spacing w:line="276" w:lineRule="auto"/>
        <w:rPr>
          <w:rFonts w:ascii="Times New Roman" w:hAnsi="Times New Roman"/>
          <w:sz w:val="20"/>
        </w:rPr>
      </w:pPr>
    </w:p>
    <w:sectPr w:rsidR="00093921" w:rsidRPr="00E75FA4" w:rsidSect="00A50BBE">
      <w:pgSz w:w="11906" w:h="16838"/>
      <w:pgMar w:top="1440" w:right="1440" w:bottom="1440" w:left="1440" w:header="0" w:footer="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DB55E" w14:textId="77777777" w:rsidR="006C13F0" w:rsidRDefault="006C13F0" w:rsidP="001E774E">
      <w:r>
        <w:separator/>
      </w:r>
    </w:p>
  </w:endnote>
  <w:endnote w:type="continuationSeparator" w:id="0">
    <w:p w14:paraId="1BF3E171" w14:textId="77777777" w:rsidR="006C13F0" w:rsidRDefault="006C13F0" w:rsidP="001E7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F046" w14:textId="77777777" w:rsidR="00ED73EC" w:rsidRPr="00F61DA2" w:rsidRDefault="00ED73EC" w:rsidP="00F61DA2">
    <w:pPr>
      <w:pStyle w:val="Footer"/>
      <w:pBdr>
        <w:top w:val="single" w:sz="6" w:space="1" w:color="auto"/>
      </w:pBdr>
      <w:tabs>
        <w:tab w:val="clear" w:pos="4513"/>
      </w:tabs>
      <w:rPr>
        <w:rFonts w:cs="Arial"/>
        <w:color w:val="808080"/>
      </w:rPr>
    </w:pPr>
    <w:r>
      <w:rPr>
        <w:rFonts w:cs="Arial"/>
        <w:color w:val="808080"/>
      </w:rPr>
      <w:t>IWMP Matatiele Local Municipality August 2023/24 – 2027/28</w:t>
    </w:r>
    <w:r w:rsidRPr="003E731E">
      <w:rPr>
        <w:rFonts w:cs="Arial"/>
        <w:color w:val="808080"/>
      </w:rPr>
      <w:tab/>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C71ADC">
      <w:rPr>
        <w:rFonts w:cs="Arial"/>
        <w:noProof/>
        <w:color w:val="808080"/>
      </w:rPr>
      <w:t>2</w:t>
    </w:r>
    <w:r w:rsidRPr="003E731E">
      <w:rPr>
        <w:rFonts w:cs="Arial"/>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ED37" w14:textId="77777777" w:rsidR="00ED73EC" w:rsidRPr="00F61DA2" w:rsidRDefault="00ED73EC" w:rsidP="00A23B61">
    <w:pPr>
      <w:pStyle w:val="Footer"/>
      <w:pBdr>
        <w:top w:val="single" w:sz="6" w:space="0" w:color="auto"/>
      </w:pBdr>
      <w:tabs>
        <w:tab w:val="clear" w:pos="4513"/>
      </w:tabs>
      <w:rPr>
        <w:rFonts w:cs="Arial"/>
        <w:color w:val="808080"/>
      </w:rPr>
    </w:pPr>
    <w:r>
      <w:rPr>
        <w:rFonts w:cs="Arial"/>
        <w:color w:val="808080"/>
      </w:rPr>
      <w:t>IWMP Matatiele Local Municipality August 2023/24 – 2027/28</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7B66E5">
      <w:rPr>
        <w:rFonts w:cs="Arial"/>
        <w:noProof/>
        <w:color w:val="808080"/>
      </w:rPr>
      <w:t>1</w:t>
    </w:r>
    <w:r w:rsidRPr="003E731E">
      <w:rPr>
        <w:rFonts w:cs="Arial"/>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1000" w14:textId="77777777" w:rsidR="00ED73EC" w:rsidRPr="00F61DA2" w:rsidRDefault="00ED73EC" w:rsidP="00F61DA2">
    <w:pPr>
      <w:pStyle w:val="Footer"/>
      <w:pBdr>
        <w:top w:val="single" w:sz="6" w:space="1" w:color="auto"/>
      </w:pBdr>
      <w:tabs>
        <w:tab w:val="clear" w:pos="4513"/>
      </w:tabs>
      <w:rPr>
        <w:rFonts w:cs="Arial"/>
        <w:color w:val="808080"/>
      </w:rPr>
    </w:pPr>
    <w:r>
      <w:rPr>
        <w:rFonts w:cs="Arial"/>
        <w:color w:val="808080"/>
      </w:rPr>
      <w:t>IWMP Matatiele Local Municipality August 2023/24 – 2027/28</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C71ADC">
      <w:rPr>
        <w:rFonts w:cs="Arial"/>
        <w:noProof/>
        <w:color w:val="808080"/>
      </w:rPr>
      <w:t>90</w:t>
    </w:r>
    <w:r w:rsidRPr="003E731E">
      <w:rPr>
        <w:rFonts w:cs="Arial"/>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D3F44" w14:textId="77777777" w:rsidR="00ED73EC" w:rsidRPr="00F61DA2" w:rsidRDefault="00ED73EC" w:rsidP="00DD38C4">
    <w:pPr>
      <w:pStyle w:val="Footer"/>
      <w:pBdr>
        <w:top w:val="single" w:sz="6" w:space="1" w:color="auto"/>
      </w:pBdr>
      <w:tabs>
        <w:tab w:val="clear" w:pos="4513"/>
      </w:tabs>
      <w:rPr>
        <w:rFonts w:cs="Arial"/>
        <w:color w:val="808080"/>
      </w:rPr>
    </w:pPr>
    <w:r>
      <w:rPr>
        <w:rFonts w:cs="Arial"/>
        <w:color w:val="808080"/>
      </w:rPr>
      <w:t>IWMP Matatiele Local Municipality August 2023/24 – 2027/28</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C71ADC">
      <w:rPr>
        <w:rFonts w:cs="Arial"/>
        <w:noProof/>
        <w:color w:val="808080"/>
      </w:rPr>
      <w:t>81</w:t>
    </w:r>
    <w:r w:rsidRPr="003E731E">
      <w:rPr>
        <w:rFonts w:cs="Arial"/>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1DC45" w14:textId="77777777" w:rsidR="006C13F0" w:rsidRDefault="006C13F0" w:rsidP="001E774E">
      <w:r>
        <w:separator/>
      </w:r>
    </w:p>
  </w:footnote>
  <w:footnote w:type="continuationSeparator" w:id="0">
    <w:p w14:paraId="75B28F16" w14:textId="77777777" w:rsidR="006C13F0" w:rsidRDefault="006C13F0" w:rsidP="001E7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DA70" w14:textId="77777777" w:rsidR="00ED73EC" w:rsidRDefault="00ED73EC">
    <w:pPr>
      <w:pStyle w:val="Header"/>
    </w:pPr>
  </w:p>
  <w:p w14:paraId="16D4E550" w14:textId="77777777" w:rsidR="00ED73EC" w:rsidRDefault="00ED73EC">
    <w:pPr>
      <w:pStyle w:val="Header"/>
    </w:pPr>
  </w:p>
  <w:p w14:paraId="006DF3D3" w14:textId="77777777" w:rsidR="00ED73EC" w:rsidRDefault="00ED73EC">
    <w:pPr>
      <w:pStyle w:val="Header"/>
    </w:pPr>
  </w:p>
  <w:p w14:paraId="152F9D41" w14:textId="77777777" w:rsidR="00ED73EC" w:rsidRDefault="00ED7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F46"/>
    <w:multiLevelType w:val="multilevel"/>
    <w:tmpl w:val="9F4A746C"/>
    <w:lvl w:ilvl="0">
      <w:start w:val="1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695EEE"/>
    <w:multiLevelType w:val="hybridMultilevel"/>
    <w:tmpl w:val="9D2C2A1A"/>
    <w:lvl w:ilvl="0" w:tplc="2CD65492">
      <w:numFmt w:val="bullet"/>
      <w:lvlText w:val="•"/>
      <w:lvlJc w:val="left"/>
      <w:pPr>
        <w:ind w:left="360" w:hanging="360"/>
      </w:pPr>
      <w:rPr>
        <w:rFonts w:ascii="Arial" w:eastAsia="Times New Roman" w:hAnsi="Arial" w:cs="Arial" w:hint="default"/>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5C16C4D"/>
    <w:multiLevelType w:val="hybridMultilevel"/>
    <w:tmpl w:val="B61CE8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8044522"/>
    <w:multiLevelType w:val="hybridMultilevel"/>
    <w:tmpl w:val="CA6285DE"/>
    <w:lvl w:ilvl="0" w:tplc="1C090001">
      <w:start w:val="1"/>
      <w:numFmt w:val="bullet"/>
      <w:lvlText w:val=""/>
      <w:lvlJc w:val="left"/>
      <w:pPr>
        <w:ind w:left="360" w:hanging="360"/>
      </w:pPr>
      <w:rPr>
        <w:rFonts w:ascii="Symbol" w:hAnsi="Symbol" w:hint="default"/>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84E5A9D"/>
    <w:multiLevelType w:val="hybridMultilevel"/>
    <w:tmpl w:val="7F6850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8D04523"/>
    <w:multiLevelType w:val="hybridMultilevel"/>
    <w:tmpl w:val="8B26BF1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B7B16AD"/>
    <w:multiLevelType w:val="hybridMultilevel"/>
    <w:tmpl w:val="65C6EA3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 w15:restartNumberingAfterBreak="0">
    <w:nsid w:val="0C507D7C"/>
    <w:multiLevelType w:val="hybridMultilevel"/>
    <w:tmpl w:val="7424EC08"/>
    <w:lvl w:ilvl="0" w:tplc="1C090001">
      <w:start w:val="1"/>
      <w:numFmt w:val="bullet"/>
      <w:lvlText w:val=""/>
      <w:lvlJc w:val="left"/>
      <w:pPr>
        <w:ind w:left="360" w:hanging="360"/>
      </w:pPr>
      <w:rPr>
        <w:rFonts w:ascii="Symbol" w:hAnsi="Symbol" w:hint="default"/>
      </w:rPr>
    </w:lvl>
    <w:lvl w:ilvl="1" w:tplc="7BC6EEC2">
      <w:start w:val="1"/>
      <w:numFmt w:val="bullet"/>
      <w:lvlText w:val="o"/>
      <w:lvlJc w:val="left"/>
      <w:pPr>
        <w:ind w:left="927" w:hanging="360"/>
      </w:pPr>
      <w:rPr>
        <w:rFonts w:ascii="Courier New" w:hAnsi="Courier New" w:cs="Courier New" w:hint="default"/>
        <w:color w:val="000000" w:themeColor="text1"/>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8" w15:restartNumberingAfterBreak="0">
    <w:nsid w:val="0CAE2D70"/>
    <w:multiLevelType w:val="hybridMultilevel"/>
    <w:tmpl w:val="FE3A9BE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9" w15:restartNumberingAfterBreak="0">
    <w:nsid w:val="0D6E6B9D"/>
    <w:multiLevelType w:val="hybridMultilevel"/>
    <w:tmpl w:val="F36C0062"/>
    <w:lvl w:ilvl="0" w:tplc="D4CC4B1A">
      <w:numFmt w:val="bullet"/>
      <w:lvlText w:val="•"/>
      <w:lvlJc w:val="left"/>
      <w:pPr>
        <w:tabs>
          <w:tab w:val="num" w:pos="360"/>
        </w:tabs>
        <w:ind w:left="360" w:hanging="360"/>
      </w:pPr>
      <w:rPr>
        <w:rFonts w:ascii="Arial" w:eastAsia="Times New Roman" w:hAnsi="Arial" w:cs="Arial" w:hint="default"/>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DB722764">
      <w:numFmt w:val="bullet"/>
      <w:lvlText w:val="-"/>
      <w:lvlJc w:val="left"/>
      <w:pPr>
        <w:tabs>
          <w:tab w:val="num" w:pos="1800"/>
        </w:tabs>
        <w:ind w:left="1800" w:hanging="360"/>
      </w:pPr>
      <w:rPr>
        <w:rFonts w:ascii="Times New Roman" w:eastAsia="Times New Roman" w:hAnsi="Times New Roman" w:cs="Times New Roman" w:hint="default"/>
        <w:sz w:val="24"/>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E841789"/>
    <w:multiLevelType w:val="hybridMultilevel"/>
    <w:tmpl w:val="CC8CB9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13972CE3"/>
    <w:multiLevelType w:val="hybridMultilevel"/>
    <w:tmpl w:val="EB441FA8"/>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13B83322"/>
    <w:multiLevelType w:val="hybridMultilevel"/>
    <w:tmpl w:val="A202C978"/>
    <w:lvl w:ilvl="0" w:tplc="0409000F">
      <w:numFmt w:val="bullet"/>
      <w:lvlText w:val="-"/>
      <w:lvlJc w:val="left"/>
      <w:pPr>
        <w:tabs>
          <w:tab w:val="num" w:pos="360"/>
        </w:tabs>
        <w:ind w:left="360" w:hanging="360"/>
      </w:pPr>
      <w:rPr>
        <w:rFonts w:ascii="Times New Roman" w:eastAsia="Times New Roman" w:hAnsi="Times New Roman" w:cs="Times New Roman" w:hint="default"/>
        <w:sz w:val="24"/>
      </w:rPr>
    </w:lvl>
    <w:lvl w:ilvl="1" w:tplc="34BEA95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14982CAE"/>
    <w:multiLevelType w:val="hybridMultilevel"/>
    <w:tmpl w:val="1F94E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C60602"/>
    <w:multiLevelType w:val="hybridMultilevel"/>
    <w:tmpl w:val="AA16BDE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C217B6"/>
    <w:multiLevelType w:val="hybridMultilevel"/>
    <w:tmpl w:val="FD183D72"/>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17D61EE3"/>
    <w:multiLevelType w:val="hybridMultilevel"/>
    <w:tmpl w:val="BD4E10E8"/>
    <w:lvl w:ilvl="0" w:tplc="2CD65492">
      <w:numFmt w:val="bullet"/>
      <w:lvlText w:val="•"/>
      <w:lvlJc w:val="left"/>
      <w:pPr>
        <w:ind w:left="360" w:hanging="360"/>
      </w:pPr>
      <w:rPr>
        <w:rFonts w:ascii="Arial" w:eastAsia="Times New Roman" w:hAnsi="Arial" w:cs="Arial" w:hint="default"/>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17E14C1D"/>
    <w:multiLevelType w:val="hybridMultilevel"/>
    <w:tmpl w:val="66DA3068"/>
    <w:lvl w:ilvl="0" w:tplc="DB722764">
      <w:numFmt w:val="bullet"/>
      <w:lvlText w:val="-"/>
      <w:lvlJc w:val="left"/>
      <w:pPr>
        <w:tabs>
          <w:tab w:val="num" w:pos="720"/>
        </w:tabs>
        <w:ind w:left="720" w:hanging="360"/>
      </w:pPr>
      <w:rPr>
        <w:rFonts w:ascii="Times New Roman" w:eastAsia="Times New Roman" w:hAnsi="Times New Roman" w:cs="Times New Roman" w:hint="default"/>
        <w:sz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FF56A3"/>
    <w:multiLevelType w:val="hybridMultilevel"/>
    <w:tmpl w:val="EB0E0FD4"/>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15:restartNumberingAfterBreak="0">
    <w:nsid w:val="188E44E1"/>
    <w:multiLevelType w:val="hybridMultilevel"/>
    <w:tmpl w:val="565093BA"/>
    <w:lvl w:ilvl="0" w:tplc="1C090017">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0" w15:restartNumberingAfterBreak="0">
    <w:nsid w:val="19A03A68"/>
    <w:multiLevelType w:val="hybridMultilevel"/>
    <w:tmpl w:val="DE200FAA"/>
    <w:lvl w:ilvl="0" w:tplc="1C090001">
      <w:start w:val="1"/>
      <w:numFmt w:val="bullet"/>
      <w:lvlText w:val=""/>
      <w:lvlJc w:val="left"/>
      <w:pPr>
        <w:ind w:left="227" w:hanging="227"/>
      </w:pPr>
      <w:rPr>
        <w:rFonts w:ascii="Symbol" w:hAnsi="Symbol"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1A350653"/>
    <w:multiLevelType w:val="hybridMultilevel"/>
    <w:tmpl w:val="B2948FF6"/>
    <w:lvl w:ilvl="0" w:tplc="B16C099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A376CD8"/>
    <w:multiLevelType w:val="hybridMultilevel"/>
    <w:tmpl w:val="B68234F2"/>
    <w:lvl w:ilvl="0" w:tplc="1C090001">
      <w:start w:val="1"/>
      <w:numFmt w:val="bullet"/>
      <w:lvlText w:val=""/>
      <w:lvlJc w:val="left"/>
      <w:pPr>
        <w:tabs>
          <w:tab w:val="num" w:pos="360"/>
        </w:tabs>
        <w:ind w:left="360" w:hanging="360"/>
      </w:pPr>
      <w:rPr>
        <w:rFonts w:ascii="Symbol" w:hAnsi="Symbol" w:hint="default"/>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B6518E5"/>
    <w:multiLevelType w:val="hybridMultilevel"/>
    <w:tmpl w:val="3D7C3D26"/>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DB722764"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750B13"/>
    <w:multiLevelType w:val="hybridMultilevel"/>
    <w:tmpl w:val="EA74F9E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CC508F3C">
      <w:start w:val="800"/>
      <w:numFmt w:val="bullet"/>
      <w:lvlText w:val="–"/>
      <w:lvlJc w:val="left"/>
      <w:pPr>
        <w:ind w:left="1800" w:hanging="360"/>
      </w:pPr>
      <w:rPr>
        <w:rFonts w:ascii="Calibri" w:eastAsia="Times New Roman" w:hAnsi="Calibri" w:cs="Calibri"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5" w15:restartNumberingAfterBreak="0">
    <w:nsid w:val="1C6053E8"/>
    <w:multiLevelType w:val="hybridMultilevel"/>
    <w:tmpl w:val="E6E6AD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1E5674DB"/>
    <w:multiLevelType w:val="multilevel"/>
    <w:tmpl w:val="A1164376"/>
    <w:lvl w:ilvl="0">
      <w:start w:val="1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13643DA"/>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1711EE4"/>
    <w:multiLevelType w:val="hybridMultilevel"/>
    <w:tmpl w:val="9306EA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5FA3249"/>
    <w:multiLevelType w:val="hybridMultilevel"/>
    <w:tmpl w:val="9DDEF7A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28B1370C"/>
    <w:multiLevelType w:val="hybridMultilevel"/>
    <w:tmpl w:val="1E200598"/>
    <w:lvl w:ilvl="0" w:tplc="DB722764">
      <w:numFmt w:val="bullet"/>
      <w:lvlText w:val="-"/>
      <w:lvlJc w:val="left"/>
      <w:pPr>
        <w:tabs>
          <w:tab w:val="num" w:pos="360"/>
        </w:tabs>
        <w:ind w:left="360" w:hanging="360"/>
      </w:pPr>
      <w:rPr>
        <w:rFonts w:ascii="Times New Roman" w:eastAsia="Times New Roman" w:hAnsi="Times New Roman" w:cs="Times New Roman"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E104F0A"/>
    <w:multiLevelType w:val="hybridMultilevel"/>
    <w:tmpl w:val="0DC24CB8"/>
    <w:lvl w:ilvl="0" w:tplc="2CD65492">
      <w:numFmt w:val="bullet"/>
      <w:lvlText w:val="•"/>
      <w:lvlJc w:val="left"/>
      <w:pPr>
        <w:ind w:left="360" w:hanging="360"/>
      </w:pPr>
      <w:rPr>
        <w:rFonts w:ascii="Arial" w:eastAsia="Times New Roman" w:hAnsi="Arial" w:cs="Arial" w:hint="default"/>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2FE64AFE"/>
    <w:multiLevelType w:val="hybridMultilevel"/>
    <w:tmpl w:val="4AB8D39E"/>
    <w:lvl w:ilvl="0" w:tplc="DB722764">
      <w:numFmt w:val="bullet"/>
      <w:lvlText w:val="-"/>
      <w:lvlJc w:val="left"/>
      <w:pPr>
        <w:ind w:left="720" w:hanging="360"/>
      </w:pPr>
      <w:rPr>
        <w:rFonts w:ascii="Times New Roman" w:eastAsia="Times New Roman" w:hAnsi="Times New Roman" w:cs="Times New Roman" w:hint="default"/>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0E34260"/>
    <w:multiLevelType w:val="hybridMultilevel"/>
    <w:tmpl w:val="0A2CA572"/>
    <w:lvl w:ilvl="0" w:tplc="1CB47CE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1001046"/>
    <w:multiLevelType w:val="hybridMultilevel"/>
    <w:tmpl w:val="15F80FFA"/>
    <w:lvl w:ilvl="0" w:tplc="1C090001">
      <w:start w:val="1"/>
      <w:numFmt w:val="bullet"/>
      <w:lvlText w:val=""/>
      <w:lvlJc w:val="left"/>
      <w:pPr>
        <w:tabs>
          <w:tab w:val="num" w:pos="360"/>
        </w:tabs>
        <w:ind w:left="360" w:hanging="360"/>
      </w:pPr>
      <w:rPr>
        <w:rFonts w:ascii="Symbol" w:hAnsi="Symbol" w:hint="default"/>
        <w:sz w:val="24"/>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numFmt w:val="bullet"/>
      <w:lvlText w:val="-"/>
      <w:lvlJc w:val="left"/>
      <w:pPr>
        <w:tabs>
          <w:tab w:val="num" w:pos="1800"/>
        </w:tabs>
        <w:ind w:left="1800" w:hanging="360"/>
      </w:pPr>
      <w:rPr>
        <w:rFonts w:ascii="Times New Roman" w:eastAsia="Times New Roman" w:hAnsi="Times New Roman" w:cs="Times New Roman" w:hint="default"/>
        <w:sz w:val="24"/>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1F70C33"/>
    <w:multiLevelType w:val="hybridMultilevel"/>
    <w:tmpl w:val="F85EC27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31F82BB5"/>
    <w:multiLevelType w:val="hybridMultilevel"/>
    <w:tmpl w:val="02F25D6C"/>
    <w:lvl w:ilvl="0" w:tplc="FFFFFFFF">
      <w:numFmt w:val="bullet"/>
      <w:lvlText w:val="-"/>
      <w:lvlJc w:val="left"/>
      <w:pPr>
        <w:tabs>
          <w:tab w:val="num" w:pos="360"/>
        </w:tabs>
        <w:ind w:left="360" w:hanging="360"/>
      </w:pPr>
      <w:rPr>
        <w:rFonts w:ascii="Times New Roman" w:eastAsia="Times New Roman"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3AF788F"/>
    <w:multiLevelType w:val="hybridMultilevel"/>
    <w:tmpl w:val="61C8B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644AC2"/>
    <w:multiLevelType w:val="multilevel"/>
    <w:tmpl w:val="6D7460F6"/>
    <w:lvl w:ilvl="0">
      <w:start w:val="4"/>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1B8732A"/>
    <w:multiLevelType w:val="hybridMultilevel"/>
    <w:tmpl w:val="DB7A6C0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40" w15:restartNumberingAfterBreak="0">
    <w:nsid w:val="451505FE"/>
    <w:multiLevelType w:val="hybridMultilevel"/>
    <w:tmpl w:val="1688B50E"/>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472B79F0"/>
    <w:multiLevelType w:val="hybridMultilevel"/>
    <w:tmpl w:val="5D088B5C"/>
    <w:lvl w:ilvl="0" w:tplc="1C090001">
      <w:start w:val="1"/>
      <w:numFmt w:val="bullet"/>
      <w:lvlText w:val=""/>
      <w:lvlJc w:val="left"/>
      <w:pPr>
        <w:tabs>
          <w:tab w:val="num" w:pos="360"/>
        </w:tabs>
        <w:ind w:left="360" w:hanging="360"/>
      </w:pPr>
      <w:rPr>
        <w:rFonts w:ascii="Symbol" w:hAnsi="Symbol" w:hint="default"/>
        <w:sz w:val="24"/>
      </w:rPr>
    </w:lvl>
    <w:lvl w:ilvl="1" w:tplc="1C090003" w:tentative="1">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75436DF"/>
    <w:multiLevelType w:val="multilevel"/>
    <w:tmpl w:val="A920D7DA"/>
    <w:lvl w:ilvl="0">
      <w:start w:val="1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7FF4381"/>
    <w:multiLevelType w:val="hybridMultilevel"/>
    <w:tmpl w:val="F9FE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03324C"/>
    <w:multiLevelType w:val="hybridMultilevel"/>
    <w:tmpl w:val="3B520696"/>
    <w:lvl w:ilvl="0" w:tplc="0809000F">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F886BF0"/>
    <w:multiLevelType w:val="multilevel"/>
    <w:tmpl w:val="0A3E651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5C3598B"/>
    <w:multiLevelType w:val="hybridMultilevel"/>
    <w:tmpl w:val="DC24025A"/>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56070371"/>
    <w:multiLevelType w:val="hybridMultilevel"/>
    <w:tmpl w:val="3C062BB2"/>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8" w15:restartNumberingAfterBreak="0">
    <w:nsid w:val="563A3E39"/>
    <w:multiLevelType w:val="hybridMultilevel"/>
    <w:tmpl w:val="62C490AC"/>
    <w:lvl w:ilvl="0" w:tplc="9E20D7FC">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49" w15:restartNumberingAfterBreak="0">
    <w:nsid w:val="58225E3A"/>
    <w:multiLevelType w:val="hybridMultilevel"/>
    <w:tmpl w:val="F768E8E4"/>
    <w:lvl w:ilvl="0" w:tplc="DB722764">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0" w15:restartNumberingAfterBreak="0">
    <w:nsid w:val="58F90EF5"/>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EAB7DC4"/>
    <w:multiLevelType w:val="hybridMultilevel"/>
    <w:tmpl w:val="34D4FC0C"/>
    <w:lvl w:ilvl="0" w:tplc="DFD0DF26">
      <w:numFmt w:val="bullet"/>
      <w:lvlText w:val="-"/>
      <w:lvlJc w:val="left"/>
      <w:pPr>
        <w:ind w:left="835" w:hanging="360"/>
      </w:pPr>
      <w:rPr>
        <w:rFonts w:ascii="Arial" w:eastAsia="Times New Roman" w:hAnsi="Arial" w:cs="Arial" w:hint="default"/>
        <w:sz w:val="23"/>
      </w:rPr>
    </w:lvl>
    <w:lvl w:ilvl="1" w:tplc="1C090003" w:tentative="1">
      <w:start w:val="1"/>
      <w:numFmt w:val="bullet"/>
      <w:lvlText w:val="o"/>
      <w:lvlJc w:val="left"/>
      <w:pPr>
        <w:ind w:left="1555" w:hanging="360"/>
      </w:pPr>
      <w:rPr>
        <w:rFonts w:ascii="Courier New" w:hAnsi="Courier New" w:cs="Courier New" w:hint="default"/>
      </w:rPr>
    </w:lvl>
    <w:lvl w:ilvl="2" w:tplc="1C090005" w:tentative="1">
      <w:start w:val="1"/>
      <w:numFmt w:val="bullet"/>
      <w:lvlText w:val=""/>
      <w:lvlJc w:val="left"/>
      <w:pPr>
        <w:ind w:left="2275" w:hanging="360"/>
      </w:pPr>
      <w:rPr>
        <w:rFonts w:ascii="Wingdings" w:hAnsi="Wingdings" w:hint="default"/>
      </w:rPr>
    </w:lvl>
    <w:lvl w:ilvl="3" w:tplc="1C090001" w:tentative="1">
      <w:start w:val="1"/>
      <w:numFmt w:val="bullet"/>
      <w:lvlText w:val=""/>
      <w:lvlJc w:val="left"/>
      <w:pPr>
        <w:ind w:left="2995" w:hanging="360"/>
      </w:pPr>
      <w:rPr>
        <w:rFonts w:ascii="Symbol" w:hAnsi="Symbol" w:hint="default"/>
      </w:rPr>
    </w:lvl>
    <w:lvl w:ilvl="4" w:tplc="1C090003" w:tentative="1">
      <w:start w:val="1"/>
      <w:numFmt w:val="bullet"/>
      <w:lvlText w:val="o"/>
      <w:lvlJc w:val="left"/>
      <w:pPr>
        <w:ind w:left="3715" w:hanging="360"/>
      </w:pPr>
      <w:rPr>
        <w:rFonts w:ascii="Courier New" w:hAnsi="Courier New" w:cs="Courier New" w:hint="default"/>
      </w:rPr>
    </w:lvl>
    <w:lvl w:ilvl="5" w:tplc="1C090005" w:tentative="1">
      <w:start w:val="1"/>
      <w:numFmt w:val="bullet"/>
      <w:lvlText w:val=""/>
      <w:lvlJc w:val="left"/>
      <w:pPr>
        <w:ind w:left="4435" w:hanging="360"/>
      </w:pPr>
      <w:rPr>
        <w:rFonts w:ascii="Wingdings" w:hAnsi="Wingdings" w:hint="default"/>
      </w:rPr>
    </w:lvl>
    <w:lvl w:ilvl="6" w:tplc="1C090001" w:tentative="1">
      <w:start w:val="1"/>
      <w:numFmt w:val="bullet"/>
      <w:lvlText w:val=""/>
      <w:lvlJc w:val="left"/>
      <w:pPr>
        <w:ind w:left="5155" w:hanging="360"/>
      </w:pPr>
      <w:rPr>
        <w:rFonts w:ascii="Symbol" w:hAnsi="Symbol" w:hint="default"/>
      </w:rPr>
    </w:lvl>
    <w:lvl w:ilvl="7" w:tplc="1C090003" w:tentative="1">
      <w:start w:val="1"/>
      <w:numFmt w:val="bullet"/>
      <w:lvlText w:val="o"/>
      <w:lvlJc w:val="left"/>
      <w:pPr>
        <w:ind w:left="5875" w:hanging="360"/>
      </w:pPr>
      <w:rPr>
        <w:rFonts w:ascii="Courier New" w:hAnsi="Courier New" w:cs="Courier New" w:hint="default"/>
      </w:rPr>
    </w:lvl>
    <w:lvl w:ilvl="8" w:tplc="1C090005" w:tentative="1">
      <w:start w:val="1"/>
      <w:numFmt w:val="bullet"/>
      <w:lvlText w:val=""/>
      <w:lvlJc w:val="left"/>
      <w:pPr>
        <w:ind w:left="6595" w:hanging="360"/>
      </w:pPr>
      <w:rPr>
        <w:rFonts w:ascii="Wingdings" w:hAnsi="Wingdings" w:hint="default"/>
      </w:rPr>
    </w:lvl>
  </w:abstractNum>
  <w:abstractNum w:abstractNumId="52" w15:restartNumberingAfterBreak="0">
    <w:nsid w:val="6401464C"/>
    <w:multiLevelType w:val="hybridMultilevel"/>
    <w:tmpl w:val="37BEE136"/>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3" w15:restartNumberingAfterBreak="0">
    <w:nsid w:val="673A5C09"/>
    <w:multiLevelType w:val="hybridMultilevel"/>
    <w:tmpl w:val="0A0475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6A1E3D9B"/>
    <w:multiLevelType w:val="hybridMultilevel"/>
    <w:tmpl w:val="3C48E0D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5" w15:restartNumberingAfterBreak="0">
    <w:nsid w:val="6D326A41"/>
    <w:multiLevelType w:val="multilevel"/>
    <w:tmpl w:val="9C889410"/>
    <w:lvl w:ilvl="0">
      <w:start w:val="5"/>
      <w:numFmt w:val="decimal"/>
      <w:lvlText w:val="%1."/>
      <w:lvlJc w:val="left"/>
      <w:pPr>
        <w:ind w:left="1250"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3390" w:hanging="720"/>
      </w:pPr>
      <w:rPr>
        <w:rFonts w:hint="default"/>
      </w:rPr>
    </w:lvl>
    <w:lvl w:ilvl="3">
      <w:start w:val="1"/>
      <w:numFmt w:val="decimal"/>
      <w:isLgl/>
      <w:lvlText w:val="%1.%2.%3.%4"/>
      <w:lvlJc w:val="left"/>
      <w:pPr>
        <w:ind w:left="4640" w:hanging="1080"/>
      </w:pPr>
      <w:rPr>
        <w:rFonts w:hint="default"/>
      </w:rPr>
    </w:lvl>
    <w:lvl w:ilvl="4">
      <w:start w:val="1"/>
      <w:numFmt w:val="decimal"/>
      <w:isLgl/>
      <w:lvlText w:val="%1.%2.%3.%4.%5"/>
      <w:lvlJc w:val="left"/>
      <w:pPr>
        <w:ind w:left="5530" w:hanging="1080"/>
      </w:pPr>
      <w:rPr>
        <w:rFonts w:hint="default"/>
      </w:rPr>
    </w:lvl>
    <w:lvl w:ilvl="5">
      <w:start w:val="1"/>
      <w:numFmt w:val="decimal"/>
      <w:isLgl/>
      <w:lvlText w:val="%1.%2.%3.%4.%5.%6"/>
      <w:lvlJc w:val="left"/>
      <w:pPr>
        <w:ind w:left="6780" w:hanging="1440"/>
      </w:pPr>
      <w:rPr>
        <w:rFonts w:hint="default"/>
      </w:rPr>
    </w:lvl>
    <w:lvl w:ilvl="6">
      <w:start w:val="1"/>
      <w:numFmt w:val="decimal"/>
      <w:isLgl/>
      <w:lvlText w:val="%1.%2.%3.%4.%5.%6.%7"/>
      <w:lvlJc w:val="left"/>
      <w:pPr>
        <w:ind w:left="7670" w:hanging="1440"/>
      </w:pPr>
      <w:rPr>
        <w:rFonts w:hint="default"/>
      </w:rPr>
    </w:lvl>
    <w:lvl w:ilvl="7">
      <w:start w:val="1"/>
      <w:numFmt w:val="decimal"/>
      <w:isLgl/>
      <w:lvlText w:val="%1.%2.%3.%4.%5.%6.%7.%8"/>
      <w:lvlJc w:val="left"/>
      <w:pPr>
        <w:ind w:left="8920" w:hanging="1800"/>
      </w:pPr>
      <w:rPr>
        <w:rFonts w:hint="default"/>
      </w:rPr>
    </w:lvl>
    <w:lvl w:ilvl="8">
      <w:start w:val="1"/>
      <w:numFmt w:val="decimal"/>
      <w:isLgl/>
      <w:lvlText w:val="%1.%2.%3.%4.%5.%6.%7.%8.%9"/>
      <w:lvlJc w:val="left"/>
      <w:pPr>
        <w:ind w:left="9810" w:hanging="1800"/>
      </w:pPr>
      <w:rPr>
        <w:rFonts w:hint="default"/>
      </w:rPr>
    </w:lvl>
  </w:abstractNum>
  <w:abstractNum w:abstractNumId="56" w15:restartNumberingAfterBreak="0">
    <w:nsid w:val="74245A0A"/>
    <w:multiLevelType w:val="hybridMultilevel"/>
    <w:tmpl w:val="16901BAE"/>
    <w:lvl w:ilvl="0" w:tplc="DB722764">
      <w:numFmt w:val="bullet"/>
      <w:lvlText w:val="-"/>
      <w:lvlJc w:val="left"/>
      <w:pPr>
        <w:ind w:left="360" w:hanging="360"/>
      </w:pPr>
      <w:rPr>
        <w:rFonts w:ascii="Times New Roman" w:eastAsia="Times New Roman" w:hAnsi="Times New Roman" w:cs="Times New Roman" w:hint="default"/>
        <w:sz w:val="24"/>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74D13D2E"/>
    <w:multiLevelType w:val="hybridMultilevel"/>
    <w:tmpl w:val="8C38DA82"/>
    <w:lvl w:ilvl="0" w:tplc="1C090001">
      <w:start w:val="1"/>
      <w:numFmt w:val="bullet"/>
      <w:lvlText w:val=""/>
      <w:lvlJc w:val="left"/>
      <w:pPr>
        <w:ind w:left="227" w:hanging="227"/>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15:restartNumberingAfterBreak="0">
    <w:nsid w:val="75C259A0"/>
    <w:multiLevelType w:val="hybridMultilevel"/>
    <w:tmpl w:val="3C807C70"/>
    <w:lvl w:ilvl="0" w:tplc="DB722764">
      <w:numFmt w:val="bullet"/>
      <w:lvlText w:val="-"/>
      <w:lvlJc w:val="left"/>
      <w:pPr>
        <w:tabs>
          <w:tab w:val="num" w:pos="360"/>
        </w:tabs>
        <w:ind w:left="360" w:hanging="360"/>
      </w:pPr>
      <w:rPr>
        <w:rFonts w:ascii="Times New Roman" w:eastAsia="Times New Roman" w:hAnsi="Times New Roman" w:cs="Times New Roman" w:hint="default"/>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768B15E7"/>
    <w:multiLevelType w:val="multilevel"/>
    <w:tmpl w:val="EF94C96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72932B9"/>
    <w:multiLevelType w:val="hybridMultilevel"/>
    <w:tmpl w:val="7F4AC5C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15:restartNumberingAfterBreak="0">
    <w:nsid w:val="789416D8"/>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BB6565F"/>
    <w:multiLevelType w:val="hybridMultilevel"/>
    <w:tmpl w:val="09FEC34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7CE35AF9"/>
    <w:multiLevelType w:val="hybridMultilevel"/>
    <w:tmpl w:val="4AE248B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7D172F28"/>
    <w:multiLevelType w:val="hybridMultilevel"/>
    <w:tmpl w:val="7ED074DA"/>
    <w:lvl w:ilvl="0" w:tplc="FFFFFFFF">
      <w:numFmt w:val="bullet"/>
      <w:lvlText w:val="-"/>
      <w:lvlJc w:val="left"/>
      <w:pPr>
        <w:tabs>
          <w:tab w:val="num" w:pos="360"/>
        </w:tabs>
        <w:ind w:left="360" w:hanging="360"/>
      </w:pPr>
      <w:rPr>
        <w:rFonts w:ascii="Times New Roman" w:eastAsia="Times New Roman" w:hAnsi="Times New Roman" w:cs="Times New Roman" w:hint="default"/>
        <w:sz w:val="24"/>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4175F5"/>
    <w:multiLevelType w:val="hybridMultilevel"/>
    <w:tmpl w:val="00A05A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2029795920">
    <w:abstractNumId w:val="61"/>
  </w:num>
  <w:num w:numId="2" w16cid:durableId="1250890887">
    <w:abstractNumId w:val="50"/>
  </w:num>
  <w:num w:numId="3" w16cid:durableId="1350837223">
    <w:abstractNumId w:val="45"/>
  </w:num>
  <w:num w:numId="4" w16cid:durableId="55252336">
    <w:abstractNumId w:val="27"/>
  </w:num>
  <w:num w:numId="5" w16cid:durableId="1040547104">
    <w:abstractNumId w:val="52"/>
  </w:num>
  <w:num w:numId="6" w16cid:durableId="1963413278">
    <w:abstractNumId w:val="29"/>
  </w:num>
  <w:num w:numId="7" w16cid:durableId="1831678872">
    <w:abstractNumId w:val="37"/>
  </w:num>
  <w:num w:numId="8" w16cid:durableId="2051344179">
    <w:abstractNumId w:val="48"/>
  </w:num>
  <w:num w:numId="9" w16cid:durableId="1858809050">
    <w:abstractNumId w:val="8"/>
  </w:num>
  <w:num w:numId="10" w16cid:durableId="1048608536">
    <w:abstractNumId w:val="7"/>
  </w:num>
  <w:num w:numId="11" w16cid:durableId="754402690">
    <w:abstractNumId w:val="54"/>
  </w:num>
  <w:num w:numId="12" w16cid:durableId="1485392268">
    <w:abstractNumId w:val="24"/>
  </w:num>
  <w:num w:numId="13" w16cid:durableId="1440371163">
    <w:abstractNumId w:val="39"/>
  </w:num>
  <w:num w:numId="14" w16cid:durableId="1996910378">
    <w:abstractNumId w:val="6"/>
  </w:num>
  <w:num w:numId="15" w16cid:durableId="150417143">
    <w:abstractNumId w:val="49"/>
  </w:num>
  <w:num w:numId="16" w16cid:durableId="1109471286">
    <w:abstractNumId w:val="23"/>
  </w:num>
  <w:num w:numId="17" w16cid:durableId="939604154">
    <w:abstractNumId w:val="62"/>
  </w:num>
  <w:num w:numId="18" w16cid:durableId="1558004795">
    <w:abstractNumId w:val="4"/>
  </w:num>
  <w:num w:numId="19" w16cid:durableId="580484583">
    <w:abstractNumId w:val="19"/>
  </w:num>
  <w:num w:numId="20" w16cid:durableId="1011877475">
    <w:abstractNumId w:val="2"/>
  </w:num>
  <w:num w:numId="21" w16cid:durableId="748774760">
    <w:abstractNumId w:val="34"/>
  </w:num>
  <w:num w:numId="22" w16cid:durableId="40176853">
    <w:abstractNumId w:val="20"/>
  </w:num>
  <w:num w:numId="23" w16cid:durableId="1304962481">
    <w:abstractNumId w:val="60"/>
  </w:num>
  <w:num w:numId="24" w16cid:durableId="664557158">
    <w:abstractNumId w:val="46"/>
  </w:num>
  <w:num w:numId="25" w16cid:durableId="1491016762">
    <w:abstractNumId w:val="15"/>
  </w:num>
  <w:num w:numId="26" w16cid:durableId="1556551100">
    <w:abstractNumId w:val="47"/>
  </w:num>
  <w:num w:numId="27" w16cid:durableId="771124688">
    <w:abstractNumId w:val="35"/>
  </w:num>
  <w:num w:numId="28" w16cid:durableId="14700618">
    <w:abstractNumId w:val="18"/>
  </w:num>
  <w:num w:numId="29" w16cid:durableId="1700616996">
    <w:abstractNumId w:val="57"/>
  </w:num>
  <w:num w:numId="30" w16cid:durableId="1405951640">
    <w:abstractNumId w:val="40"/>
  </w:num>
  <w:num w:numId="31" w16cid:durableId="333607349">
    <w:abstractNumId w:val="11"/>
  </w:num>
  <w:num w:numId="32" w16cid:durableId="1760786065">
    <w:abstractNumId w:val="10"/>
  </w:num>
  <w:num w:numId="33" w16cid:durableId="529756448">
    <w:abstractNumId w:val="65"/>
  </w:num>
  <w:num w:numId="34" w16cid:durableId="819926044">
    <w:abstractNumId w:val="56"/>
  </w:num>
  <w:num w:numId="35" w16cid:durableId="1672633784">
    <w:abstractNumId w:val="9"/>
  </w:num>
  <w:num w:numId="36" w16cid:durableId="1156603592">
    <w:abstractNumId w:val="31"/>
  </w:num>
  <w:num w:numId="37" w16cid:durableId="869952624">
    <w:abstractNumId w:val="1"/>
  </w:num>
  <w:num w:numId="38" w16cid:durableId="384334112">
    <w:abstractNumId w:val="16"/>
  </w:num>
  <w:num w:numId="39" w16cid:durableId="1665082839">
    <w:abstractNumId w:val="63"/>
  </w:num>
  <w:num w:numId="40" w16cid:durableId="666439292">
    <w:abstractNumId w:val="58"/>
  </w:num>
  <w:num w:numId="41" w16cid:durableId="546643355">
    <w:abstractNumId w:val="41"/>
  </w:num>
  <w:num w:numId="42" w16cid:durableId="524516521">
    <w:abstractNumId w:val="22"/>
  </w:num>
  <w:num w:numId="43" w16cid:durableId="1801921355">
    <w:abstractNumId w:val="32"/>
  </w:num>
  <w:num w:numId="44" w16cid:durableId="576479936">
    <w:abstractNumId w:val="30"/>
  </w:num>
  <w:num w:numId="45" w16cid:durableId="1880386933">
    <w:abstractNumId w:val="5"/>
  </w:num>
  <w:num w:numId="46" w16cid:durableId="1106072536">
    <w:abstractNumId w:val="25"/>
  </w:num>
  <w:num w:numId="47" w16cid:durableId="1810895912">
    <w:abstractNumId w:val="53"/>
  </w:num>
  <w:num w:numId="48" w16cid:durableId="989094129">
    <w:abstractNumId w:val="3"/>
  </w:num>
  <w:num w:numId="49" w16cid:durableId="315768308">
    <w:abstractNumId w:val="28"/>
  </w:num>
  <w:num w:numId="50" w16cid:durableId="961378081">
    <w:abstractNumId w:val="51"/>
  </w:num>
  <w:num w:numId="51" w16cid:durableId="1560095886">
    <w:abstractNumId w:val="64"/>
  </w:num>
  <w:num w:numId="52" w16cid:durableId="1008413390">
    <w:abstractNumId w:val="12"/>
  </w:num>
  <w:num w:numId="53" w16cid:durableId="2140493421">
    <w:abstractNumId w:val="36"/>
  </w:num>
  <w:num w:numId="54" w16cid:durableId="1240600946">
    <w:abstractNumId w:val="17"/>
  </w:num>
  <w:num w:numId="55" w16cid:durableId="137000389">
    <w:abstractNumId w:val="55"/>
  </w:num>
  <w:num w:numId="56" w16cid:durableId="1748763886">
    <w:abstractNumId w:val="33"/>
  </w:num>
  <w:num w:numId="57" w16cid:durableId="410586123">
    <w:abstractNumId w:val="38"/>
  </w:num>
  <w:num w:numId="58" w16cid:durableId="1535582778">
    <w:abstractNumId w:val="43"/>
  </w:num>
  <w:num w:numId="59" w16cid:durableId="1061950693">
    <w:abstractNumId w:val="21"/>
  </w:num>
  <w:num w:numId="60" w16cid:durableId="131286998">
    <w:abstractNumId w:val="59"/>
  </w:num>
  <w:num w:numId="61" w16cid:durableId="2105374933">
    <w:abstractNumId w:val="14"/>
  </w:num>
  <w:num w:numId="62" w16cid:durableId="1281572971">
    <w:abstractNumId w:val="26"/>
  </w:num>
  <w:num w:numId="63" w16cid:durableId="602954863">
    <w:abstractNumId w:val="42"/>
  </w:num>
  <w:num w:numId="64" w16cid:durableId="1533766217">
    <w:abstractNumId w:val="0"/>
  </w:num>
  <w:num w:numId="65" w16cid:durableId="1318723893">
    <w:abstractNumId w:val="44"/>
  </w:num>
  <w:num w:numId="66" w16cid:durableId="1018308984">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drawingGridHorizontalSpacing w:val="9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74"/>
    <w:rsid w:val="000013C6"/>
    <w:rsid w:val="00013A9B"/>
    <w:rsid w:val="00017FB7"/>
    <w:rsid w:val="00020BB6"/>
    <w:rsid w:val="00031227"/>
    <w:rsid w:val="00031749"/>
    <w:rsid w:val="00036511"/>
    <w:rsid w:val="00040EFB"/>
    <w:rsid w:val="00041B24"/>
    <w:rsid w:val="00044E40"/>
    <w:rsid w:val="00046D8B"/>
    <w:rsid w:val="00047FBA"/>
    <w:rsid w:val="0005566E"/>
    <w:rsid w:val="0005615F"/>
    <w:rsid w:val="000606E9"/>
    <w:rsid w:val="00061D71"/>
    <w:rsid w:val="00062F32"/>
    <w:rsid w:val="00071ADF"/>
    <w:rsid w:val="000809A3"/>
    <w:rsid w:val="00080EA9"/>
    <w:rsid w:val="00084396"/>
    <w:rsid w:val="00090372"/>
    <w:rsid w:val="00090CEC"/>
    <w:rsid w:val="00091003"/>
    <w:rsid w:val="00092022"/>
    <w:rsid w:val="00092A7B"/>
    <w:rsid w:val="00092D15"/>
    <w:rsid w:val="00093921"/>
    <w:rsid w:val="000A35BC"/>
    <w:rsid w:val="000B14BD"/>
    <w:rsid w:val="000B28C6"/>
    <w:rsid w:val="000B2AC5"/>
    <w:rsid w:val="000B37CD"/>
    <w:rsid w:val="000B4031"/>
    <w:rsid w:val="000B6FC1"/>
    <w:rsid w:val="000C2A72"/>
    <w:rsid w:val="000C4068"/>
    <w:rsid w:val="000D0230"/>
    <w:rsid w:val="000D3E15"/>
    <w:rsid w:val="000D65A5"/>
    <w:rsid w:val="000E2FF4"/>
    <w:rsid w:val="000E4AAB"/>
    <w:rsid w:val="000E6A63"/>
    <w:rsid w:val="000E6DDD"/>
    <w:rsid w:val="000F0EE0"/>
    <w:rsid w:val="000F514C"/>
    <w:rsid w:val="000F61A4"/>
    <w:rsid w:val="00100EC9"/>
    <w:rsid w:val="00101573"/>
    <w:rsid w:val="00102559"/>
    <w:rsid w:val="00105F92"/>
    <w:rsid w:val="00106D40"/>
    <w:rsid w:val="00107436"/>
    <w:rsid w:val="00111562"/>
    <w:rsid w:val="0011216C"/>
    <w:rsid w:val="001172F1"/>
    <w:rsid w:val="00120571"/>
    <w:rsid w:val="001206FA"/>
    <w:rsid w:val="0012239F"/>
    <w:rsid w:val="00122DF9"/>
    <w:rsid w:val="00123B98"/>
    <w:rsid w:val="001325ED"/>
    <w:rsid w:val="00132BC7"/>
    <w:rsid w:val="001332D0"/>
    <w:rsid w:val="00134A54"/>
    <w:rsid w:val="0013693B"/>
    <w:rsid w:val="0013737C"/>
    <w:rsid w:val="00137564"/>
    <w:rsid w:val="001455BB"/>
    <w:rsid w:val="00146E61"/>
    <w:rsid w:val="0015000A"/>
    <w:rsid w:val="001500A4"/>
    <w:rsid w:val="00150C7E"/>
    <w:rsid w:val="00153D10"/>
    <w:rsid w:val="001560C3"/>
    <w:rsid w:val="00160C6C"/>
    <w:rsid w:val="00162F8C"/>
    <w:rsid w:val="00163F08"/>
    <w:rsid w:val="00164565"/>
    <w:rsid w:val="001650BC"/>
    <w:rsid w:val="00167590"/>
    <w:rsid w:val="00170469"/>
    <w:rsid w:val="00170F29"/>
    <w:rsid w:val="00171451"/>
    <w:rsid w:val="001714A6"/>
    <w:rsid w:val="0017184B"/>
    <w:rsid w:val="00172FFD"/>
    <w:rsid w:val="001768E1"/>
    <w:rsid w:val="00181655"/>
    <w:rsid w:val="001834B1"/>
    <w:rsid w:val="001858A4"/>
    <w:rsid w:val="0019050E"/>
    <w:rsid w:val="00191A5D"/>
    <w:rsid w:val="0019214B"/>
    <w:rsid w:val="001924AF"/>
    <w:rsid w:val="00194A7F"/>
    <w:rsid w:val="00197662"/>
    <w:rsid w:val="001979EF"/>
    <w:rsid w:val="001A6CD2"/>
    <w:rsid w:val="001B01D3"/>
    <w:rsid w:val="001B2026"/>
    <w:rsid w:val="001B6076"/>
    <w:rsid w:val="001C03D7"/>
    <w:rsid w:val="001C08BD"/>
    <w:rsid w:val="001C0FCB"/>
    <w:rsid w:val="001C1131"/>
    <w:rsid w:val="001C3517"/>
    <w:rsid w:val="001C3CBF"/>
    <w:rsid w:val="001C75A1"/>
    <w:rsid w:val="001C798A"/>
    <w:rsid w:val="001D2577"/>
    <w:rsid w:val="001D2AE5"/>
    <w:rsid w:val="001D521C"/>
    <w:rsid w:val="001E11E4"/>
    <w:rsid w:val="001E3464"/>
    <w:rsid w:val="001E630B"/>
    <w:rsid w:val="001E774E"/>
    <w:rsid w:val="001F097E"/>
    <w:rsid w:val="001F0C8C"/>
    <w:rsid w:val="001F202F"/>
    <w:rsid w:val="001F308D"/>
    <w:rsid w:val="001F3B14"/>
    <w:rsid w:val="001F69CA"/>
    <w:rsid w:val="001F6E3F"/>
    <w:rsid w:val="002013BB"/>
    <w:rsid w:val="002016BF"/>
    <w:rsid w:val="00202B3D"/>
    <w:rsid w:val="002043CC"/>
    <w:rsid w:val="00212BBA"/>
    <w:rsid w:val="00214B4A"/>
    <w:rsid w:val="00215CFD"/>
    <w:rsid w:val="002173F1"/>
    <w:rsid w:val="00217FB8"/>
    <w:rsid w:val="002208E5"/>
    <w:rsid w:val="002209C9"/>
    <w:rsid w:val="002260D7"/>
    <w:rsid w:val="0022749C"/>
    <w:rsid w:val="0023490D"/>
    <w:rsid w:val="00235852"/>
    <w:rsid w:val="00237DE2"/>
    <w:rsid w:val="00237E59"/>
    <w:rsid w:val="00240C92"/>
    <w:rsid w:val="0024256C"/>
    <w:rsid w:val="0024340B"/>
    <w:rsid w:val="0024365D"/>
    <w:rsid w:val="00254F03"/>
    <w:rsid w:val="00255F51"/>
    <w:rsid w:val="00256CE1"/>
    <w:rsid w:val="0026011B"/>
    <w:rsid w:val="00260AE9"/>
    <w:rsid w:val="002649C1"/>
    <w:rsid w:val="002650D3"/>
    <w:rsid w:val="00266925"/>
    <w:rsid w:val="00266AC1"/>
    <w:rsid w:val="00267506"/>
    <w:rsid w:val="00270C5F"/>
    <w:rsid w:val="002751A5"/>
    <w:rsid w:val="00276C00"/>
    <w:rsid w:val="00277C3B"/>
    <w:rsid w:val="0029074E"/>
    <w:rsid w:val="00292E1B"/>
    <w:rsid w:val="0029306F"/>
    <w:rsid w:val="002A4AC8"/>
    <w:rsid w:val="002A5B20"/>
    <w:rsid w:val="002A61EB"/>
    <w:rsid w:val="002B026F"/>
    <w:rsid w:val="002B12F3"/>
    <w:rsid w:val="002B26F0"/>
    <w:rsid w:val="002B2773"/>
    <w:rsid w:val="002B3F86"/>
    <w:rsid w:val="002B405C"/>
    <w:rsid w:val="002B5B24"/>
    <w:rsid w:val="002B66AE"/>
    <w:rsid w:val="002B75E6"/>
    <w:rsid w:val="002C0666"/>
    <w:rsid w:val="002C2973"/>
    <w:rsid w:val="002C5CB1"/>
    <w:rsid w:val="002D3A47"/>
    <w:rsid w:val="002D66DC"/>
    <w:rsid w:val="002D7FB7"/>
    <w:rsid w:val="002E1231"/>
    <w:rsid w:val="002E21EA"/>
    <w:rsid w:val="002E25BF"/>
    <w:rsid w:val="002F2814"/>
    <w:rsid w:val="002F2D44"/>
    <w:rsid w:val="002F4709"/>
    <w:rsid w:val="002F5DB9"/>
    <w:rsid w:val="002F7C57"/>
    <w:rsid w:val="003047BA"/>
    <w:rsid w:val="003100E5"/>
    <w:rsid w:val="00310653"/>
    <w:rsid w:val="003135D5"/>
    <w:rsid w:val="003137CB"/>
    <w:rsid w:val="00315D68"/>
    <w:rsid w:val="003202FE"/>
    <w:rsid w:val="0032163A"/>
    <w:rsid w:val="00322615"/>
    <w:rsid w:val="00324DBF"/>
    <w:rsid w:val="00326256"/>
    <w:rsid w:val="0033275C"/>
    <w:rsid w:val="00334E37"/>
    <w:rsid w:val="00337273"/>
    <w:rsid w:val="003415C4"/>
    <w:rsid w:val="0034361E"/>
    <w:rsid w:val="00344741"/>
    <w:rsid w:val="0035517A"/>
    <w:rsid w:val="00357665"/>
    <w:rsid w:val="0035787C"/>
    <w:rsid w:val="00372721"/>
    <w:rsid w:val="00373CEE"/>
    <w:rsid w:val="003743A2"/>
    <w:rsid w:val="00376504"/>
    <w:rsid w:val="00381B2C"/>
    <w:rsid w:val="00387D3C"/>
    <w:rsid w:val="00393192"/>
    <w:rsid w:val="003937B1"/>
    <w:rsid w:val="003937C7"/>
    <w:rsid w:val="00394D02"/>
    <w:rsid w:val="003A3721"/>
    <w:rsid w:val="003A5284"/>
    <w:rsid w:val="003A6301"/>
    <w:rsid w:val="003A7498"/>
    <w:rsid w:val="003B1055"/>
    <w:rsid w:val="003B2947"/>
    <w:rsid w:val="003C6A39"/>
    <w:rsid w:val="003C728A"/>
    <w:rsid w:val="003C79EA"/>
    <w:rsid w:val="003D6D40"/>
    <w:rsid w:val="003E04BD"/>
    <w:rsid w:val="003E105A"/>
    <w:rsid w:val="003E20EE"/>
    <w:rsid w:val="003E2988"/>
    <w:rsid w:val="003E39DD"/>
    <w:rsid w:val="003E4A3D"/>
    <w:rsid w:val="003E58E1"/>
    <w:rsid w:val="003E731E"/>
    <w:rsid w:val="003E7D2C"/>
    <w:rsid w:val="003E7FAA"/>
    <w:rsid w:val="003F1E76"/>
    <w:rsid w:val="003F489A"/>
    <w:rsid w:val="003F5452"/>
    <w:rsid w:val="003F5FBE"/>
    <w:rsid w:val="00400898"/>
    <w:rsid w:val="00400B09"/>
    <w:rsid w:val="00400F48"/>
    <w:rsid w:val="00402FBF"/>
    <w:rsid w:val="0040577E"/>
    <w:rsid w:val="00406912"/>
    <w:rsid w:val="00406BC1"/>
    <w:rsid w:val="004077F6"/>
    <w:rsid w:val="00407D20"/>
    <w:rsid w:val="00407D73"/>
    <w:rsid w:val="0041086C"/>
    <w:rsid w:val="0041203C"/>
    <w:rsid w:val="0041593E"/>
    <w:rsid w:val="004159BB"/>
    <w:rsid w:val="00417995"/>
    <w:rsid w:val="00420B1F"/>
    <w:rsid w:val="004254C9"/>
    <w:rsid w:val="004266CC"/>
    <w:rsid w:val="00427C7F"/>
    <w:rsid w:val="00431A56"/>
    <w:rsid w:val="0043279C"/>
    <w:rsid w:val="004330E4"/>
    <w:rsid w:val="004339A6"/>
    <w:rsid w:val="004343F4"/>
    <w:rsid w:val="00434A46"/>
    <w:rsid w:val="0043501F"/>
    <w:rsid w:val="00443253"/>
    <w:rsid w:val="00444F74"/>
    <w:rsid w:val="00446849"/>
    <w:rsid w:val="00447068"/>
    <w:rsid w:val="004508DD"/>
    <w:rsid w:val="00451B81"/>
    <w:rsid w:val="00453139"/>
    <w:rsid w:val="00453859"/>
    <w:rsid w:val="004554D5"/>
    <w:rsid w:val="00455FD0"/>
    <w:rsid w:val="004606CF"/>
    <w:rsid w:val="004610D7"/>
    <w:rsid w:val="00466BFA"/>
    <w:rsid w:val="004762F8"/>
    <w:rsid w:val="00483574"/>
    <w:rsid w:val="004862AD"/>
    <w:rsid w:val="00492A2E"/>
    <w:rsid w:val="00492E6B"/>
    <w:rsid w:val="004A1CEC"/>
    <w:rsid w:val="004A2A00"/>
    <w:rsid w:val="004A3478"/>
    <w:rsid w:val="004A6A99"/>
    <w:rsid w:val="004B1C6F"/>
    <w:rsid w:val="004B5EEE"/>
    <w:rsid w:val="004B6605"/>
    <w:rsid w:val="004B738D"/>
    <w:rsid w:val="004B7BD7"/>
    <w:rsid w:val="004C2145"/>
    <w:rsid w:val="004C7E03"/>
    <w:rsid w:val="004D1D50"/>
    <w:rsid w:val="004D3006"/>
    <w:rsid w:val="004D3FA4"/>
    <w:rsid w:val="004D57C4"/>
    <w:rsid w:val="004D63F5"/>
    <w:rsid w:val="004D7460"/>
    <w:rsid w:val="004E0902"/>
    <w:rsid w:val="004E27CB"/>
    <w:rsid w:val="004E35AB"/>
    <w:rsid w:val="004F1DEB"/>
    <w:rsid w:val="004F277D"/>
    <w:rsid w:val="004F400A"/>
    <w:rsid w:val="004F602D"/>
    <w:rsid w:val="004F737A"/>
    <w:rsid w:val="00501C94"/>
    <w:rsid w:val="00502F2A"/>
    <w:rsid w:val="00503C87"/>
    <w:rsid w:val="00506051"/>
    <w:rsid w:val="00510499"/>
    <w:rsid w:val="00510C3D"/>
    <w:rsid w:val="00511CA7"/>
    <w:rsid w:val="00514561"/>
    <w:rsid w:val="00516147"/>
    <w:rsid w:val="00517EA4"/>
    <w:rsid w:val="00520C52"/>
    <w:rsid w:val="005227A8"/>
    <w:rsid w:val="0052374C"/>
    <w:rsid w:val="00525821"/>
    <w:rsid w:val="00525F08"/>
    <w:rsid w:val="00527236"/>
    <w:rsid w:val="005304BA"/>
    <w:rsid w:val="005453E0"/>
    <w:rsid w:val="00545980"/>
    <w:rsid w:val="0055212E"/>
    <w:rsid w:val="00554E5F"/>
    <w:rsid w:val="005553CD"/>
    <w:rsid w:val="00556B3C"/>
    <w:rsid w:val="00561F62"/>
    <w:rsid w:val="00562517"/>
    <w:rsid w:val="00562742"/>
    <w:rsid w:val="00563843"/>
    <w:rsid w:val="00563B90"/>
    <w:rsid w:val="00563E26"/>
    <w:rsid w:val="0056643F"/>
    <w:rsid w:val="005705FD"/>
    <w:rsid w:val="00570F53"/>
    <w:rsid w:val="00572C6F"/>
    <w:rsid w:val="00572DAA"/>
    <w:rsid w:val="00577A43"/>
    <w:rsid w:val="005829CA"/>
    <w:rsid w:val="00583846"/>
    <w:rsid w:val="00583B79"/>
    <w:rsid w:val="00583DE1"/>
    <w:rsid w:val="005903CA"/>
    <w:rsid w:val="005911D1"/>
    <w:rsid w:val="00591935"/>
    <w:rsid w:val="00593359"/>
    <w:rsid w:val="005A1A99"/>
    <w:rsid w:val="005A73E6"/>
    <w:rsid w:val="005A7CE5"/>
    <w:rsid w:val="005B42B7"/>
    <w:rsid w:val="005B6119"/>
    <w:rsid w:val="005B6D17"/>
    <w:rsid w:val="005C06C8"/>
    <w:rsid w:val="005C0CDC"/>
    <w:rsid w:val="005C2480"/>
    <w:rsid w:val="005C4730"/>
    <w:rsid w:val="005D0EFB"/>
    <w:rsid w:val="005D166C"/>
    <w:rsid w:val="005D34E3"/>
    <w:rsid w:val="005D5AD2"/>
    <w:rsid w:val="005D7FC6"/>
    <w:rsid w:val="005E17C1"/>
    <w:rsid w:val="005E3460"/>
    <w:rsid w:val="005E6B58"/>
    <w:rsid w:val="005E7E9C"/>
    <w:rsid w:val="005F7709"/>
    <w:rsid w:val="00604148"/>
    <w:rsid w:val="0060416F"/>
    <w:rsid w:val="00604B96"/>
    <w:rsid w:val="00606A8C"/>
    <w:rsid w:val="00613A64"/>
    <w:rsid w:val="00617677"/>
    <w:rsid w:val="006244F6"/>
    <w:rsid w:val="00624B5C"/>
    <w:rsid w:val="00625083"/>
    <w:rsid w:val="00625C30"/>
    <w:rsid w:val="006316D5"/>
    <w:rsid w:val="00632CCD"/>
    <w:rsid w:val="00634C24"/>
    <w:rsid w:val="00634CB9"/>
    <w:rsid w:val="0063547B"/>
    <w:rsid w:val="006402EC"/>
    <w:rsid w:val="00642E4A"/>
    <w:rsid w:val="006457E5"/>
    <w:rsid w:val="00645C62"/>
    <w:rsid w:val="00645E87"/>
    <w:rsid w:val="00646B22"/>
    <w:rsid w:val="006516FA"/>
    <w:rsid w:val="00651ADF"/>
    <w:rsid w:val="00652927"/>
    <w:rsid w:val="006536AA"/>
    <w:rsid w:val="006603A8"/>
    <w:rsid w:val="00666F80"/>
    <w:rsid w:val="006763F6"/>
    <w:rsid w:val="00676414"/>
    <w:rsid w:val="00676D91"/>
    <w:rsid w:val="00677366"/>
    <w:rsid w:val="00677B43"/>
    <w:rsid w:val="0068015C"/>
    <w:rsid w:val="00687E1B"/>
    <w:rsid w:val="0069199B"/>
    <w:rsid w:val="00692E73"/>
    <w:rsid w:val="00693908"/>
    <w:rsid w:val="00695699"/>
    <w:rsid w:val="006A6D6C"/>
    <w:rsid w:val="006B2E82"/>
    <w:rsid w:val="006B440F"/>
    <w:rsid w:val="006B663C"/>
    <w:rsid w:val="006B78BB"/>
    <w:rsid w:val="006C13F0"/>
    <w:rsid w:val="006D20A5"/>
    <w:rsid w:val="006D595B"/>
    <w:rsid w:val="006E1009"/>
    <w:rsid w:val="006E6A56"/>
    <w:rsid w:val="006E7D27"/>
    <w:rsid w:val="006F4F56"/>
    <w:rsid w:val="00700DCC"/>
    <w:rsid w:val="00701492"/>
    <w:rsid w:val="00701FA7"/>
    <w:rsid w:val="00704AEA"/>
    <w:rsid w:val="00707214"/>
    <w:rsid w:val="00707BE8"/>
    <w:rsid w:val="00710E78"/>
    <w:rsid w:val="00712C5C"/>
    <w:rsid w:val="00717CBB"/>
    <w:rsid w:val="00717D4A"/>
    <w:rsid w:val="00720B9C"/>
    <w:rsid w:val="00720F68"/>
    <w:rsid w:val="00722444"/>
    <w:rsid w:val="00722ADB"/>
    <w:rsid w:val="007246CC"/>
    <w:rsid w:val="00726951"/>
    <w:rsid w:val="00727F7D"/>
    <w:rsid w:val="007314FC"/>
    <w:rsid w:val="00734ECF"/>
    <w:rsid w:val="00746359"/>
    <w:rsid w:val="007560F6"/>
    <w:rsid w:val="00764C20"/>
    <w:rsid w:val="007667E3"/>
    <w:rsid w:val="00767956"/>
    <w:rsid w:val="00767B33"/>
    <w:rsid w:val="007701F6"/>
    <w:rsid w:val="00770FB9"/>
    <w:rsid w:val="00773933"/>
    <w:rsid w:val="00773AD1"/>
    <w:rsid w:val="00777F0B"/>
    <w:rsid w:val="007809D6"/>
    <w:rsid w:val="00782350"/>
    <w:rsid w:val="00782AAB"/>
    <w:rsid w:val="007830C4"/>
    <w:rsid w:val="00783826"/>
    <w:rsid w:val="007853EA"/>
    <w:rsid w:val="00794277"/>
    <w:rsid w:val="007A12C7"/>
    <w:rsid w:val="007A2F52"/>
    <w:rsid w:val="007A5937"/>
    <w:rsid w:val="007B0BAE"/>
    <w:rsid w:val="007B3D7F"/>
    <w:rsid w:val="007B45F8"/>
    <w:rsid w:val="007B66E5"/>
    <w:rsid w:val="007B7484"/>
    <w:rsid w:val="007C3E5B"/>
    <w:rsid w:val="007C4D46"/>
    <w:rsid w:val="007C5F60"/>
    <w:rsid w:val="007D1643"/>
    <w:rsid w:val="007D5335"/>
    <w:rsid w:val="007D548F"/>
    <w:rsid w:val="007D5A74"/>
    <w:rsid w:val="007D78AC"/>
    <w:rsid w:val="007E062D"/>
    <w:rsid w:val="007E0EFB"/>
    <w:rsid w:val="007F2329"/>
    <w:rsid w:val="007F2442"/>
    <w:rsid w:val="007F4A14"/>
    <w:rsid w:val="007F5475"/>
    <w:rsid w:val="008004A9"/>
    <w:rsid w:val="008027DD"/>
    <w:rsid w:val="00803136"/>
    <w:rsid w:val="008040F1"/>
    <w:rsid w:val="00805058"/>
    <w:rsid w:val="00805907"/>
    <w:rsid w:val="00806207"/>
    <w:rsid w:val="008100B6"/>
    <w:rsid w:val="008116B5"/>
    <w:rsid w:val="0081212F"/>
    <w:rsid w:val="008300FC"/>
    <w:rsid w:val="00830F4F"/>
    <w:rsid w:val="0083197F"/>
    <w:rsid w:val="008347CE"/>
    <w:rsid w:val="0083694D"/>
    <w:rsid w:val="00836F7B"/>
    <w:rsid w:val="0084010C"/>
    <w:rsid w:val="00843C4A"/>
    <w:rsid w:val="0084407D"/>
    <w:rsid w:val="00845852"/>
    <w:rsid w:val="008471ED"/>
    <w:rsid w:val="00851B7F"/>
    <w:rsid w:val="008524D2"/>
    <w:rsid w:val="00861054"/>
    <w:rsid w:val="0086111E"/>
    <w:rsid w:val="0086350B"/>
    <w:rsid w:val="00866667"/>
    <w:rsid w:val="0087103B"/>
    <w:rsid w:val="00871B29"/>
    <w:rsid w:val="00872772"/>
    <w:rsid w:val="00872AA7"/>
    <w:rsid w:val="00875156"/>
    <w:rsid w:val="00875688"/>
    <w:rsid w:val="008758A7"/>
    <w:rsid w:val="00875E4E"/>
    <w:rsid w:val="00880AD3"/>
    <w:rsid w:val="0088469B"/>
    <w:rsid w:val="0088717F"/>
    <w:rsid w:val="008904CF"/>
    <w:rsid w:val="008927BD"/>
    <w:rsid w:val="008946DD"/>
    <w:rsid w:val="008950CD"/>
    <w:rsid w:val="00897D6D"/>
    <w:rsid w:val="008A1BA2"/>
    <w:rsid w:val="008A1DBF"/>
    <w:rsid w:val="008A22A0"/>
    <w:rsid w:val="008A2594"/>
    <w:rsid w:val="008A5869"/>
    <w:rsid w:val="008B126F"/>
    <w:rsid w:val="008B7BC7"/>
    <w:rsid w:val="008C21DD"/>
    <w:rsid w:val="008C38DB"/>
    <w:rsid w:val="008C6094"/>
    <w:rsid w:val="008D1604"/>
    <w:rsid w:val="008D1811"/>
    <w:rsid w:val="008D463C"/>
    <w:rsid w:val="008D5230"/>
    <w:rsid w:val="008D52E1"/>
    <w:rsid w:val="008D6922"/>
    <w:rsid w:val="008E1A63"/>
    <w:rsid w:val="008E6403"/>
    <w:rsid w:val="008E724B"/>
    <w:rsid w:val="008F3EA2"/>
    <w:rsid w:val="008F45FD"/>
    <w:rsid w:val="008F64F0"/>
    <w:rsid w:val="00900508"/>
    <w:rsid w:val="00900A51"/>
    <w:rsid w:val="00902824"/>
    <w:rsid w:val="009038B8"/>
    <w:rsid w:val="00903A5B"/>
    <w:rsid w:val="009047FE"/>
    <w:rsid w:val="00905CE7"/>
    <w:rsid w:val="00906FA7"/>
    <w:rsid w:val="00907D00"/>
    <w:rsid w:val="00907E46"/>
    <w:rsid w:val="00910D1B"/>
    <w:rsid w:val="00912C6F"/>
    <w:rsid w:val="00915D8D"/>
    <w:rsid w:val="00916AD2"/>
    <w:rsid w:val="00917D96"/>
    <w:rsid w:val="009232B9"/>
    <w:rsid w:val="009235D1"/>
    <w:rsid w:val="0092603C"/>
    <w:rsid w:val="0092669E"/>
    <w:rsid w:val="0092672B"/>
    <w:rsid w:val="0093381A"/>
    <w:rsid w:val="009347B5"/>
    <w:rsid w:val="00935E23"/>
    <w:rsid w:val="00942265"/>
    <w:rsid w:val="009440CF"/>
    <w:rsid w:val="0094523B"/>
    <w:rsid w:val="00945658"/>
    <w:rsid w:val="0094697B"/>
    <w:rsid w:val="00947BB6"/>
    <w:rsid w:val="0095056D"/>
    <w:rsid w:val="009517F8"/>
    <w:rsid w:val="009538AC"/>
    <w:rsid w:val="00962821"/>
    <w:rsid w:val="00962E74"/>
    <w:rsid w:val="0096691B"/>
    <w:rsid w:val="00970FB4"/>
    <w:rsid w:val="00972BEE"/>
    <w:rsid w:val="009733AB"/>
    <w:rsid w:val="009735EE"/>
    <w:rsid w:val="0097407D"/>
    <w:rsid w:val="0097704A"/>
    <w:rsid w:val="00981C10"/>
    <w:rsid w:val="009900FA"/>
    <w:rsid w:val="0099218A"/>
    <w:rsid w:val="00993CF0"/>
    <w:rsid w:val="00996C9A"/>
    <w:rsid w:val="009A14D1"/>
    <w:rsid w:val="009A2A06"/>
    <w:rsid w:val="009A44A7"/>
    <w:rsid w:val="009A56EB"/>
    <w:rsid w:val="009B168C"/>
    <w:rsid w:val="009B1931"/>
    <w:rsid w:val="009B2472"/>
    <w:rsid w:val="009B2DC3"/>
    <w:rsid w:val="009B63E5"/>
    <w:rsid w:val="009B730A"/>
    <w:rsid w:val="009B75F9"/>
    <w:rsid w:val="009B7E19"/>
    <w:rsid w:val="009C0967"/>
    <w:rsid w:val="009C0E67"/>
    <w:rsid w:val="009C1A57"/>
    <w:rsid w:val="009C1B41"/>
    <w:rsid w:val="009C5829"/>
    <w:rsid w:val="009D0FC3"/>
    <w:rsid w:val="009D11A6"/>
    <w:rsid w:val="009D4936"/>
    <w:rsid w:val="009D7E08"/>
    <w:rsid w:val="009E00F3"/>
    <w:rsid w:val="009E1BF9"/>
    <w:rsid w:val="009E1F88"/>
    <w:rsid w:val="009E4013"/>
    <w:rsid w:val="009E5320"/>
    <w:rsid w:val="009E6878"/>
    <w:rsid w:val="009E72B9"/>
    <w:rsid w:val="009F0FD5"/>
    <w:rsid w:val="009F4EBA"/>
    <w:rsid w:val="009F6BE8"/>
    <w:rsid w:val="00A0181B"/>
    <w:rsid w:val="00A02BF5"/>
    <w:rsid w:val="00A0431F"/>
    <w:rsid w:val="00A048B5"/>
    <w:rsid w:val="00A07169"/>
    <w:rsid w:val="00A121CA"/>
    <w:rsid w:val="00A127DC"/>
    <w:rsid w:val="00A143A9"/>
    <w:rsid w:val="00A14890"/>
    <w:rsid w:val="00A149C3"/>
    <w:rsid w:val="00A15546"/>
    <w:rsid w:val="00A15D3E"/>
    <w:rsid w:val="00A1711D"/>
    <w:rsid w:val="00A212EF"/>
    <w:rsid w:val="00A21A24"/>
    <w:rsid w:val="00A2295A"/>
    <w:rsid w:val="00A23B61"/>
    <w:rsid w:val="00A24E5B"/>
    <w:rsid w:val="00A2598B"/>
    <w:rsid w:val="00A26986"/>
    <w:rsid w:val="00A33781"/>
    <w:rsid w:val="00A40748"/>
    <w:rsid w:val="00A435B6"/>
    <w:rsid w:val="00A43F6F"/>
    <w:rsid w:val="00A456B7"/>
    <w:rsid w:val="00A50BBE"/>
    <w:rsid w:val="00A53BE9"/>
    <w:rsid w:val="00A571F3"/>
    <w:rsid w:val="00A61FB7"/>
    <w:rsid w:val="00A626A3"/>
    <w:rsid w:val="00A679CA"/>
    <w:rsid w:val="00A70F87"/>
    <w:rsid w:val="00A71A5C"/>
    <w:rsid w:val="00A73054"/>
    <w:rsid w:val="00A73D43"/>
    <w:rsid w:val="00A8261A"/>
    <w:rsid w:val="00A82FBE"/>
    <w:rsid w:val="00A8607A"/>
    <w:rsid w:val="00A91635"/>
    <w:rsid w:val="00AA4459"/>
    <w:rsid w:val="00AB03BA"/>
    <w:rsid w:val="00AB5659"/>
    <w:rsid w:val="00AC1389"/>
    <w:rsid w:val="00AC1DFF"/>
    <w:rsid w:val="00AD1CCF"/>
    <w:rsid w:val="00AD3A91"/>
    <w:rsid w:val="00AD40C7"/>
    <w:rsid w:val="00AD42FE"/>
    <w:rsid w:val="00AD4A6D"/>
    <w:rsid w:val="00AD6569"/>
    <w:rsid w:val="00AD669B"/>
    <w:rsid w:val="00AD7367"/>
    <w:rsid w:val="00AE013B"/>
    <w:rsid w:val="00AE0491"/>
    <w:rsid w:val="00AE04FD"/>
    <w:rsid w:val="00AE1AB2"/>
    <w:rsid w:val="00AE2306"/>
    <w:rsid w:val="00AE428D"/>
    <w:rsid w:val="00AF2580"/>
    <w:rsid w:val="00AF4ED4"/>
    <w:rsid w:val="00AF55BC"/>
    <w:rsid w:val="00B00FFF"/>
    <w:rsid w:val="00B0140E"/>
    <w:rsid w:val="00B018F3"/>
    <w:rsid w:val="00B10E40"/>
    <w:rsid w:val="00B1254D"/>
    <w:rsid w:val="00B12F4F"/>
    <w:rsid w:val="00B13470"/>
    <w:rsid w:val="00B229E8"/>
    <w:rsid w:val="00B245B9"/>
    <w:rsid w:val="00B270F2"/>
    <w:rsid w:val="00B271A2"/>
    <w:rsid w:val="00B278BC"/>
    <w:rsid w:val="00B30B61"/>
    <w:rsid w:val="00B34C4A"/>
    <w:rsid w:val="00B36280"/>
    <w:rsid w:val="00B42583"/>
    <w:rsid w:val="00B5427B"/>
    <w:rsid w:val="00B54F52"/>
    <w:rsid w:val="00B54F78"/>
    <w:rsid w:val="00B567A2"/>
    <w:rsid w:val="00B57BF3"/>
    <w:rsid w:val="00B60C6B"/>
    <w:rsid w:val="00B62B67"/>
    <w:rsid w:val="00B63644"/>
    <w:rsid w:val="00B643BF"/>
    <w:rsid w:val="00B657B7"/>
    <w:rsid w:val="00B66EE6"/>
    <w:rsid w:val="00B71E6D"/>
    <w:rsid w:val="00B765F9"/>
    <w:rsid w:val="00B83048"/>
    <w:rsid w:val="00B83A40"/>
    <w:rsid w:val="00B878E8"/>
    <w:rsid w:val="00B911DA"/>
    <w:rsid w:val="00B9329B"/>
    <w:rsid w:val="00B9476D"/>
    <w:rsid w:val="00B95940"/>
    <w:rsid w:val="00B9595F"/>
    <w:rsid w:val="00BA0F01"/>
    <w:rsid w:val="00BA381B"/>
    <w:rsid w:val="00BA3C05"/>
    <w:rsid w:val="00BB0B9F"/>
    <w:rsid w:val="00BB1FB4"/>
    <w:rsid w:val="00BC0780"/>
    <w:rsid w:val="00BC23B7"/>
    <w:rsid w:val="00BC4BC1"/>
    <w:rsid w:val="00BC7669"/>
    <w:rsid w:val="00BD3F02"/>
    <w:rsid w:val="00BD6D22"/>
    <w:rsid w:val="00BD7C83"/>
    <w:rsid w:val="00BE1CC5"/>
    <w:rsid w:val="00BE4119"/>
    <w:rsid w:val="00BE48FD"/>
    <w:rsid w:val="00BF3DAC"/>
    <w:rsid w:val="00BF5F6F"/>
    <w:rsid w:val="00C01649"/>
    <w:rsid w:val="00C039E5"/>
    <w:rsid w:val="00C077DE"/>
    <w:rsid w:val="00C07ED6"/>
    <w:rsid w:val="00C104D5"/>
    <w:rsid w:val="00C11022"/>
    <w:rsid w:val="00C125A2"/>
    <w:rsid w:val="00C20132"/>
    <w:rsid w:val="00C204B2"/>
    <w:rsid w:val="00C275A6"/>
    <w:rsid w:val="00C33857"/>
    <w:rsid w:val="00C3547B"/>
    <w:rsid w:val="00C412C0"/>
    <w:rsid w:val="00C45432"/>
    <w:rsid w:val="00C46407"/>
    <w:rsid w:val="00C46F8D"/>
    <w:rsid w:val="00C47197"/>
    <w:rsid w:val="00C51DA3"/>
    <w:rsid w:val="00C5293F"/>
    <w:rsid w:val="00C54A6C"/>
    <w:rsid w:val="00C56CB9"/>
    <w:rsid w:val="00C56FA5"/>
    <w:rsid w:val="00C57B8D"/>
    <w:rsid w:val="00C57DDD"/>
    <w:rsid w:val="00C60F9B"/>
    <w:rsid w:val="00C6113A"/>
    <w:rsid w:val="00C6125C"/>
    <w:rsid w:val="00C658AB"/>
    <w:rsid w:val="00C673BF"/>
    <w:rsid w:val="00C7025F"/>
    <w:rsid w:val="00C71ADC"/>
    <w:rsid w:val="00C7370A"/>
    <w:rsid w:val="00C81A8E"/>
    <w:rsid w:val="00C81B4C"/>
    <w:rsid w:val="00C8540A"/>
    <w:rsid w:val="00C931FC"/>
    <w:rsid w:val="00C96A25"/>
    <w:rsid w:val="00CA20A7"/>
    <w:rsid w:val="00CA296C"/>
    <w:rsid w:val="00CA5697"/>
    <w:rsid w:val="00CA77AE"/>
    <w:rsid w:val="00CA7F6B"/>
    <w:rsid w:val="00CB62F3"/>
    <w:rsid w:val="00CC1CA2"/>
    <w:rsid w:val="00CC35C6"/>
    <w:rsid w:val="00CC7D4F"/>
    <w:rsid w:val="00CD2B65"/>
    <w:rsid w:val="00CD5B5A"/>
    <w:rsid w:val="00CE7292"/>
    <w:rsid w:val="00CF092C"/>
    <w:rsid w:val="00CF18C8"/>
    <w:rsid w:val="00CF2616"/>
    <w:rsid w:val="00CF7261"/>
    <w:rsid w:val="00CF772E"/>
    <w:rsid w:val="00D0366D"/>
    <w:rsid w:val="00D05722"/>
    <w:rsid w:val="00D06C3C"/>
    <w:rsid w:val="00D07C96"/>
    <w:rsid w:val="00D10A33"/>
    <w:rsid w:val="00D10F59"/>
    <w:rsid w:val="00D11A44"/>
    <w:rsid w:val="00D12C14"/>
    <w:rsid w:val="00D12DC9"/>
    <w:rsid w:val="00D14280"/>
    <w:rsid w:val="00D15AB4"/>
    <w:rsid w:val="00D20E5D"/>
    <w:rsid w:val="00D2206A"/>
    <w:rsid w:val="00D22C66"/>
    <w:rsid w:val="00D31112"/>
    <w:rsid w:val="00D343C7"/>
    <w:rsid w:val="00D3533D"/>
    <w:rsid w:val="00D3585C"/>
    <w:rsid w:val="00D370E1"/>
    <w:rsid w:val="00D3754D"/>
    <w:rsid w:val="00D44685"/>
    <w:rsid w:val="00D5116F"/>
    <w:rsid w:val="00D56CCF"/>
    <w:rsid w:val="00D612EC"/>
    <w:rsid w:val="00D66FF8"/>
    <w:rsid w:val="00D80A54"/>
    <w:rsid w:val="00D828B1"/>
    <w:rsid w:val="00D8431A"/>
    <w:rsid w:val="00D94512"/>
    <w:rsid w:val="00D946EB"/>
    <w:rsid w:val="00D958B8"/>
    <w:rsid w:val="00D97BDE"/>
    <w:rsid w:val="00D97BF8"/>
    <w:rsid w:val="00DA1E46"/>
    <w:rsid w:val="00DA2156"/>
    <w:rsid w:val="00DA31FB"/>
    <w:rsid w:val="00DB2AB3"/>
    <w:rsid w:val="00DB5FD9"/>
    <w:rsid w:val="00DC3570"/>
    <w:rsid w:val="00DC43F4"/>
    <w:rsid w:val="00DC6906"/>
    <w:rsid w:val="00DC6908"/>
    <w:rsid w:val="00DD25A7"/>
    <w:rsid w:val="00DD29C3"/>
    <w:rsid w:val="00DD38C4"/>
    <w:rsid w:val="00DD3C34"/>
    <w:rsid w:val="00DD50B4"/>
    <w:rsid w:val="00DD5B54"/>
    <w:rsid w:val="00DD6E6A"/>
    <w:rsid w:val="00DE0F1E"/>
    <w:rsid w:val="00DE30DC"/>
    <w:rsid w:val="00DE371A"/>
    <w:rsid w:val="00DE4491"/>
    <w:rsid w:val="00DE4526"/>
    <w:rsid w:val="00DE6BD2"/>
    <w:rsid w:val="00DE6D44"/>
    <w:rsid w:val="00DE7CFA"/>
    <w:rsid w:val="00DF0610"/>
    <w:rsid w:val="00DF1A17"/>
    <w:rsid w:val="00DF2DB6"/>
    <w:rsid w:val="00DF474A"/>
    <w:rsid w:val="00DF4CCA"/>
    <w:rsid w:val="00DF5DE1"/>
    <w:rsid w:val="00DF666D"/>
    <w:rsid w:val="00E00C88"/>
    <w:rsid w:val="00E01A60"/>
    <w:rsid w:val="00E04795"/>
    <w:rsid w:val="00E05A06"/>
    <w:rsid w:val="00E22244"/>
    <w:rsid w:val="00E24A0C"/>
    <w:rsid w:val="00E32AB7"/>
    <w:rsid w:val="00E346ED"/>
    <w:rsid w:val="00E3653D"/>
    <w:rsid w:val="00E37250"/>
    <w:rsid w:val="00E4179E"/>
    <w:rsid w:val="00E43635"/>
    <w:rsid w:val="00E52EBC"/>
    <w:rsid w:val="00E530F9"/>
    <w:rsid w:val="00E535DA"/>
    <w:rsid w:val="00E55C02"/>
    <w:rsid w:val="00E654DA"/>
    <w:rsid w:val="00E7251D"/>
    <w:rsid w:val="00E7264B"/>
    <w:rsid w:val="00E738A5"/>
    <w:rsid w:val="00E73E3C"/>
    <w:rsid w:val="00E75358"/>
    <w:rsid w:val="00E75FA4"/>
    <w:rsid w:val="00E82D2D"/>
    <w:rsid w:val="00E84729"/>
    <w:rsid w:val="00E86FA0"/>
    <w:rsid w:val="00E875F6"/>
    <w:rsid w:val="00E90B37"/>
    <w:rsid w:val="00E90CC1"/>
    <w:rsid w:val="00E9227E"/>
    <w:rsid w:val="00E93047"/>
    <w:rsid w:val="00E941C0"/>
    <w:rsid w:val="00E955C3"/>
    <w:rsid w:val="00E963E6"/>
    <w:rsid w:val="00EA4145"/>
    <w:rsid w:val="00EA73B2"/>
    <w:rsid w:val="00EB00C8"/>
    <w:rsid w:val="00EB0CE7"/>
    <w:rsid w:val="00EB2416"/>
    <w:rsid w:val="00EB40EA"/>
    <w:rsid w:val="00EB4CA6"/>
    <w:rsid w:val="00EB6896"/>
    <w:rsid w:val="00EC0537"/>
    <w:rsid w:val="00EC23EE"/>
    <w:rsid w:val="00EC5418"/>
    <w:rsid w:val="00ED5E93"/>
    <w:rsid w:val="00ED6DCC"/>
    <w:rsid w:val="00ED73EC"/>
    <w:rsid w:val="00EE2A7E"/>
    <w:rsid w:val="00EE5511"/>
    <w:rsid w:val="00EE70B1"/>
    <w:rsid w:val="00EF4AC1"/>
    <w:rsid w:val="00EF4D97"/>
    <w:rsid w:val="00F02580"/>
    <w:rsid w:val="00F05A35"/>
    <w:rsid w:val="00F1012A"/>
    <w:rsid w:val="00F10F87"/>
    <w:rsid w:val="00F115CA"/>
    <w:rsid w:val="00F14FAD"/>
    <w:rsid w:val="00F15370"/>
    <w:rsid w:val="00F16CAE"/>
    <w:rsid w:val="00F17E90"/>
    <w:rsid w:val="00F256CF"/>
    <w:rsid w:val="00F2587E"/>
    <w:rsid w:val="00F25B0F"/>
    <w:rsid w:val="00F25F5C"/>
    <w:rsid w:val="00F26B75"/>
    <w:rsid w:val="00F27895"/>
    <w:rsid w:val="00F41FC5"/>
    <w:rsid w:val="00F43238"/>
    <w:rsid w:val="00F46450"/>
    <w:rsid w:val="00F46FCB"/>
    <w:rsid w:val="00F5553A"/>
    <w:rsid w:val="00F5572A"/>
    <w:rsid w:val="00F55D09"/>
    <w:rsid w:val="00F56323"/>
    <w:rsid w:val="00F56C22"/>
    <w:rsid w:val="00F5721B"/>
    <w:rsid w:val="00F57272"/>
    <w:rsid w:val="00F61490"/>
    <w:rsid w:val="00F61663"/>
    <w:rsid w:val="00F61BB2"/>
    <w:rsid w:val="00F61DA2"/>
    <w:rsid w:val="00F63925"/>
    <w:rsid w:val="00F66F06"/>
    <w:rsid w:val="00F702AD"/>
    <w:rsid w:val="00F71270"/>
    <w:rsid w:val="00F75D35"/>
    <w:rsid w:val="00F77350"/>
    <w:rsid w:val="00F77EFA"/>
    <w:rsid w:val="00F81356"/>
    <w:rsid w:val="00F8232F"/>
    <w:rsid w:val="00F83247"/>
    <w:rsid w:val="00F83B19"/>
    <w:rsid w:val="00F83F87"/>
    <w:rsid w:val="00F8421C"/>
    <w:rsid w:val="00F844E0"/>
    <w:rsid w:val="00F872FF"/>
    <w:rsid w:val="00F9054E"/>
    <w:rsid w:val="00F9132D"/>
    <w:rsid w:val="00F929A8"/>
    <w:rsid w:val="00F95F9B"/>
    <w:rsid w:val="00F96DE8"/>
    <w:rsid w:val="00F976C7"/>
    <w:rsid w:val="00FA1A4A"/>
    <w:rsid w:val="00FB0C26"/>
    <w:rsid w:val="00FB11D5"/>
    <w:rsid w:val="00FB3ED1"/>
    <w:rsid w:val="00FB5084"/>
    <w:rsid w:val="00FC0545"/>
    <w:rsid w:val="00FC4573"/>
    <w:rsid w:val="00FC5E82"/>
    <w:rsid w:val="00FC6E93"/>
    <w:rsid w:val="00FC6FE1"/>
    <w:rsid w:val="00FD1D50"/>
    <w:rsid w:val="00FD4B32"/>
    <w:rsid w:val="00FE27B6"/>
    <w:rsid w:val="00FE5B7A"/>
    <w:rsid w:val="00FE63E5"/>
    <w:rsid w:val="00FE73F0"/>
    <w:rsid w:val="00FF1446"/>
    <w:rsid w:val="00FF1465"/>
    <w:rsid w:val="00FF38E3"/>
    <w:rsid w:val="00FF4688"/>
    <w:rsid w:val="00FF596E"/>
    <w:rsid w:val="00FF641D"/>
    <w:rsid w:val="00FF6A32"/>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CE80B55"/>
  <w15:docId w15:val="{73B79CF5-07A6-416C-ADD5-E653CE9D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6C7"/>
    <w:pPr>
      <w:spacing w:line="360" w:lineRule="auto"/>
    </w:pPr>
    <w:rPr>
      <w:sz w:val="18"/>
      <w:szCs w:val="20"/>
      <w:lang w:val="en-US" w:eastAsia="en-US"/>
    </w:rPr>
  </w:style>
  <w:style w:type="paragraph" w:styleId="Heading1">
    <w:name w:val="heading 1"/>
    <w:basedOn w:val="Normal"/>
    <w:next w:val="Normal"/>
    <w:link w:val="Heading1Char"/>
    <w:uiPriority w:val="99"/>
    <w:qFormat/>
    <w:rsid w:val="00CA20A7"/>
    <w:pPr>
      <w:pBdr>
        <w:top w:val="single" w:sz="24" w:space="0" w:color="0E6A3F"/>
        <w:left w:val="single" w:sz="24" w:space="0" w:color="0E6A3F"/>
        <w:bottom w:val="single" w:sz="24" w:space="0" w:color="0E6A3F"/>
        <w:right w:val="single" w:sz="24" w:space="0" w:color="0E6A3F"/>
      </w:pBdr>
      <w:shd w:val="clear" w:color="auto" w:fill="0E6A3F"/>
      <w:spacing w:after="600" w:line="240" w:lineRule="auto"/>
      <w:outlineLvl w:val="0"/>
    </w:pPr>
    <w:rPr>
      <w:b/>
      <w:bCs/>
      <w:caps/>
      <w:color w:val="FFFFFF"/>
      <w:spacing w:val="15"/>
      <w:sz w:val="28"/>
      <w:szCs w:val="22"/>
      <w:lang w:val="en-GB" w:eastAsia="en-GB"/>
    </w:rPr>
  </w:style>
  <w:style w:type="paragraph" w:styleId="Heading2">
    <w:name w:val="heading 2"/>
    <w:basedOn w:val="Normal"/>
    <w:next w:val="Normal"/>
    <w:link w:val="Heading2Char"/>
    <w:uiPriority w:val="99"/>
    <w:qFormat/>
    <w:rsid w:val="00CA20A7"/>
    <w:pPr>
      <w:pBdr>
        <w:top w:val="single" w:sz="24" w:space="0" w:color="99BFAC"/>
        <w:left w:val="single" w:sz="24" w:space="0" w:color="99BFAC"/>
        <w:bottom w:val="single" w:sz="24" w:space="0" w:color="99BFAC"/>
        <w:right w:val="single" w:sz="24" w:space="0" w:color="99BFAC"/>
      </w:pBdr>
      <w:shd w:val="clear" w:color="auto" w:fill="99BFAC"/>
      <w:spacing w:line="240" w:lineRule="auto"/>
      <w:outlineLvl w:val="1"/>
    </w:pPr>
    <w:rPr>
      <w:b/>
      <w:spacing w:val="15"/>
      <w:sz w:val="28"/>
      <w:szCs w:val="22"/>
      <w:lang w:val="en-GB" w:eastAsia="en-GB"/>
    </w:rPr>
  </w:style>
  <w:style w:type="paragraph" w:styleId="Heading3">
    <w:name w:val="heading 3"/>
    <w:basedOn w:val="Normal"/>
    <w:next w:val="Normal"/>
    <w:link w:val="Heading3Char"/>
    <w:autoRedefine/>
    <w:uiPriority w:val="99"/>
    <w:qFormat/>
    <w:rsid w:val="002B12F3"/>
    <w:pPr>
      <w:spacing w:before="120" w:after="240" w:line="240" w:lineRule="auto"/>
      <w:ind w:left="567"/>
      <w:outlineLvl w:val="2"/>
    </w:pPr>
    <w:rPr>
      <w:b/>
      <w:caps/>
      <w:color w:val="006600"/>
      <w:sz w:val="22"/>
      <w:szCs w:val="22"/>
      <w:lang w:val="en-GB" w:eastAsia="en-GB"/>
    </w:rPr>
  </w:style>
  <w:style w:type="paragraph" w:styleId="Heading4">
    <w:name w:val="heading 4"/>
    <w:basedOn w:val="Normal"/>
    <w:next w:val="Normal"/>
    <w:link w:val="Heading4Char"/>
    <w:uiPriority w:val="99"/>
    <w:qFormat/>
    <w:rsid w:val="00CA20A7"/>
    <w:pPr>
      <w:spacing w:before="120" w:after="240" w:line="240" w:lineRule="auto"/>
      <w:outlineLvl w:val="3"/>
    </w:pPr>
    <w:rPr>
      <w:b/>
      <w:color w:val="76923C" w:themeColor="accent3" w:themeShade="BF"/>
      <w:spacing w:val="10"/>
      <w:sz w:val="22"/>
      <w:szCs w:val="22"/>
      <w:lang w:val="en-GB" w:eastAsia="en-GB"/>
    </w:rPr>
  </w:style>
  <w:style w:type="paragraph" w:styleId="Heading5">
    <w:name w:val="heading 5"/>
    <w:basedOn w:val="Normal"/>
    <w:next w:val="Normal"/>
    <w:link w:val="Heading5Char"/>
    <w:uiPriority w:val="99"/>
    <w:qFormat/>
    <w:rsid w:val="00CA20A7"/>
    <w:pPr>
      <w:pBdr>
        <w:bottom w:val="single" w:sz="6" w:space="1" w:color="A5B592"/>
      </w:pBdr>
      <w:spacing w:before="300"/>
      <w:outlineLvl w:val="4"/>
    </w:pPr>
    <w:rPr>
      <w:caps/>
      <w:color w:val="7C9163"/>
      <w:spacing w:val="10"/>
      <w:sz w:val="22"/>
      <w:szCs w:val="22"/>
      <w:lang w:val="en-GB" w:eastAsia="en-GB"/>
    </w:rPr>
  </w:style>
  <w:style w:type="paragraph" w:styleId="Heading6">
    <w:name w:val="heading 6"/>
    <w:basedOn w:val="Normal"/>
    <w:next w:val="Normal"/>
    <w:link w:val="Heading6Char"/>
    <w:uiPriority w:val="99"/>
    <w:qFormat/>
    <w:rsid w:val="00CA20A7"/>
    <w:pPr>
      <w:pBdr>
        <w:bottom w:val="dotted" w:sz="6" w:space="1" w:color="A5B592"/>
      </w:pBdr>
      <w:spacing w:before="300"/>
      <w:outlineLvl w:val="5"/>
    </w:pPr>
    <w:rPr>
      <w:caps/>
      <w:color w:val="7C9163"/>
      <w:spacing w:val="10"/>
      <w:sz w:val="22"/>
      <w:szCs w:val="22"/>
      <w:lang w:val="en-GB" w:eastAsia="en-GB"/>
    </w:rPr>
  </w:style>
  <w:style w:type="paragraph" w:styleId="Heading7">
    <w:name w:val="heading 7"/>
    <w:basedOn w:val="Normal"/>
    <w:next w:val="Normal"/>
    <w:link w:val="Heading7Char"/>
    <w:uiPriority w:val="99"/>
    <w:qFormat/>
    <w:rsid w:val="00CA20A7"/>
    <w:pPr>
      <w:spacing w:before="300"/>
      <w:outlineLvl w:val="6"/>
    </w:pPr>
    <w:rPr>
      <w:caps/>
      <w:color w:val="7C9163"/>
      <w:spacing w:val="10"/>
      <w:sz w:val="22"/>
      <w:szCs w:val="22"/>
      <w:lang w:val="en-GB" w:eastAsia="en-GB"/>
    </w:rPr>
  </w:style>
  <w:style w:type="paragraph" w:styleId="Heading8">
    <w:name w:val="heading 8"/>
    <w:basedOn w:val="Normal"/>
    <w:next w:val="Normal"/>
    <w:link w:val="Heading8Char"/>
    <w:uiPriority w:val="99"/>
    <w:qFormat/>
    <w:rsid w:val="00CA20A7"/>
    <w:pPr>
      <w:spacing w:before="300"/>
      <w:outlineLvl w:val="7"/>
    </w:pPr>
    <w:rPr>
      <w:caps/>
      <w:spacing w:val="10"/>
      <w:szCs w:val="18"/>
      <w:lang w:val="en-GB" w:eastAsia="en-GB"/>
    </w:rPr>
  </w:style>
  <w:style w:type="paragraph" w:styleId="Heading9">
    <w:name w:val="heading 9"/>
    <w:basedOn w:val="Normal"/>
    <w:next w:val="Normal"/>
    <w:link w:val="Heading9Char"/>
    <w:uiPriority w:val="99"/>
    <w:qFormat/>
    <w:rsid w:val="00CA20A7"/>
    <w:pPr>
      <w:spacing w:before="300"/>
      <w:outlineLvl w:val="8"/>
    </w:pPr>
    <w:rPr>
      <w:i/>
      <w:caps/>
      <w:spacing w:val="10"/>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20A7"/>
    <w:rPr>
      <w:rFonts w:cs="Times New Roman"/>
      <w:b/>
      <w:bCs/>
      <w:caps/>
      <w:color w:val="FFFFFF"/>
      <w:spacing w:val="15"/>
      <w:sz w:val="28"/>
      <w:shd w:val="clear" w:color="auto" w:fill="0E6A3F"/>
    </w:rPr>
  </w:style>
  <w:style w:type="character" w:customStyle="1" w:styleId="Heading2Char">
    <w:name w:val="Heading 2 Char"/>
    <w:basedOn w:val="DefaultParagraphFont"/>
    <w:link w:val="Heading2"/>
    <w:uiPriority w:val="99"/>
    <w:rsid w:val="00CA20A7"/>
    <w:rPr>
      <w:b/>
      <w:spacing w:val="15"/>
      <w:sz w:val="28"/>
      <w:shd w:val="clear" w:color="auto" w:fill="99BFAC"/>
    </w:rPr>
  </w:style>
  <w:style w:type="character" w:customStyle="1" w:styleId="Heading3Char">
    <w:name w:val="Heading 3 Char"/>
    <w:basedOn w:val="DefaultParagraphFont"/>
    <w:link w:val="Heading3"/>
    <w:uiPriority w:val="99"/>
    <w:rsid w:val="002B12F3"/>
    <w:rPr>
      <w:b/>
      <w:caps/>
      <w:color w:val="006600"/>
    </w:rPr>
  </w:style>
  <w:style w:type="character" w:customStyle="1" w:styleId="Heading4Char">
    <w:name w:val="Heading 4 Char"/>
    <w:basedOn w:val="DefaultParagraphFont"/>
    <w:link w:val="Heading4"/>
    <w:uiPriority w:val="99"/>
    <w:rsid w:val="00CA20A7"/>
    <w:rPr>
      <w:b/>
      <w:color w:val="76923C" w:themeColor="accent3" w:themeShade="BF"/>
      <w:spacing w:val="10"/>
    </w:rPr>
  </w:style>
  <w:style w:type="character" w:customStyle="1" w:styleId="Heading5Char">
    <w:name w:val="Heading 5 Char"/>
    <w:basedOn w:val="DefaultParagraphFont"/>
    <w:link w:val="Heading5"/>
    <w:uiPriority w:val="99"/>
    <w:rsid w:val="00CA20A7"/>
    <w:rPr>
      <w:rFonts w:cs="Times New Roman"/>
      <w:caps/>
      <w:color w:val="7C9163"/>
      <w:spacing w:val="10"/>
    </w:rPr>
  </w:style>
  <w:style w:type="character" w:customStyle="1" w:styleId="Heading6Char">
    <w:name w:val="Heading 6 Char"/>
    <w:basedOn w:val="DefaultParagraphFont"/>
    <w:link w:val="Heading6"/>
    <w:uiPriority w:val="99"/>
    <w:rsid w:val="00CA20A7"/>
    <w:rPr>
      <w:rFonts w:cs="Times New Roman"/>
      <w:caps/>
      <w:color w:val="7C9163"/>
      <w:spacing w:val="10"/>
    </w:rPr>
  </w:style>
  <w:style w:type="character" w:customStyle="1" w:styleId="Heading7Char">
    <w:name w:val="Heading 7 Char"/>
    <w:basedOn w:val="DefaultParagraphFont"/>
    <w:link w:val="Heading7"/>
    <w:uiPriority w:val="99"/>
    <w:rsid w:val="00CA20A7"/>
    <w:rPr>
      <w:rFonts w:cs="Times New Roman"/>
      <w:caps/>
      <w:color w:val="7C9163"/>
      <w:spacing w:val="10"/>
    </w:rPr>
  </w:style>
  <w:style w:type="character" w:customStyle="1" w:styleId="Heading8Char">
    <w:name w:val="Heading 8 Char"/>
    <w:basedOn w:val="DefaultParagraphFont"/>
    <w:link w:val="Heading8"/>
    <w:uiPriority w:val="99"/>
    <w:rsid w:val="00CA20A7"/>
    <w:rPr>
      <w:rFonts w:cs="Times New Roman"/>
      <w:caps/>
      <w:spacing w:val="10"/>
      <w:sz w:val="18"/>
      <w:szCs w:val="18"/>
    </w:rPr>
  </w:style>
  <w:style w:type="character" w:customStyle="1" w:styleId="Heading9Char">
    <w:name w:val="Heading 9 Char"/>
    <w:basedOn w:val="DefaultParagraphFont"/>
    <w:link w:val="Heading9"/>
    <w:uiPriority w:val="99"/>
    <w:rsid w:val="00CA20A7"/>
    <w:rPr>
      <w:rFonts w:cs="Times New Roman"/>
      <w:i/>
      <w:caps/>
      <w:spacing w:val="10"/>
      <w:sz w:val="18"/>
      <w:szCs w:val="18"/>
    </w:rPr>
  </w:style>
  <w:style w:type="paragraph" w:styleId="Caption">
    <w:name w:val="caption"/>
    <w:basedOn w:val="Normal"/>
    <w:next w:val="Normal"/>
    <w:uiPriority w:val="99"/>
    <w:qFormat/>
    <w:rsid w:val="00CA20A7"/>
    <w:rPr>
      <w:b/>
      <w:bCs/>
      <w:color w:val="7C9163"/>
      <w:sz w:val="16"/>
      <w:szCs w:val="16"/>
    </w:rPr>
  </w:style>
  <w:style w:type="paragraph" w:styleId="Title">
    <w:name w:val="Title"/>
    <w:basedOn w:val="Normal"/>
    <w:next w:val="Normal"/>
    <w:link w:val="TitleChar"/>
    <w:uiPriority w:val="99"/>
    <w:qFormat/>
    <w:rsid w:val="00CA20A7"/>
    <w:pPr>
      <w:spacing w:before="720"/>
    </w:pPr>
    <w:rPr>
      <w:caps/>
      <w:color w:val="A5B592"/>
      <w:spacing w:val="10"/>
      <w:kern w:val="28"/>
      <w:sz w:val="52"/>
      <w:szCs w:val="52"/>
      <w:lang w:val="en-GB" w:eastAsia="en-GB"/>
    </w:rPr>
  </w:style>
  <w:style w:type="character" w:customStyle="1" w:styleId="TitleChar">
    <w:name w:val="Title Char"/>
    <w:basedOn w:val="DefaultParagraphFont"/>
    <w:link w:val="Title"/>
    <w:uiPriority w:val="99"/>
    <w:rsid w:val="00CA20A7"/>
    <w:rPr>
      <w:rFonts w:cs="Times New Roman"/>
      <w:caps/>
      <w:color w:val="A5B592"/>
      <w:spacing w:val="10"/>
      <w:kern w:val="28"/>
      <w:sz w:val="52"/>
      <w:szCs w:val="52"/>
    </w:rPr>
  </w:style>
  <w:style w:type="paragraph" w:styleId="Subtitle">
    <w:name w:val="Subtitle"/>
    <w:basedOn w:val="Normal"/>
    <w:next w:val="Normal"/>
    <w:link w:val="SubtitleChar"/>
    <w:uiPriority w:val="99"/>
    <w:qFormat/>
    <w:rsid w:val="00CA20A7"/>
    <w:pPr>
      <w:spacing w:after="1000" w:line="240" w:lineRule="auto"/>
    </w:pPr>
    <w:rPr>
      <w:caps/>
      <w:color w:val="595959"/>
      <w:spacing w:val="10"/>
      <w:szCs w:val="24"/>
      <w:lang w:val="en-GB" w:eastAsia="en-GB"/>
    </w:rPr>
  </w:style>
  <w:style w:type="character" w:customStyle="1" w:styleId="SubtitleChar">
    <w:name w:val="Subtitle Char"/>
    <w:basedOn w:val="DefaultParagraphFont"/>
    <w:link w:val="Subtitle"/>
    <w:uiPriority w:val="99"/>
    <w:rsid w:val="00CA20A7"/>
    <w:rPr>
      <w:rFonts w:cs="Times New Roman"/>
      <w:caps/>
      <w:color w:val="595959"/>
      <w:spacing w:val="10"/>
      <w:sz w:val="24"/>
      <w:szCs w:val="24"/>
    </w:rPr>
  </w:style>
  <w:style w:type="character" w:styleId="Strong">
    <w:name w:val="Strong"/>
    <w:basedOn w:val="DefaultParagraphFont"/>
    <w:uiPriority w:val="22"/>
    <w:qFormat/>
    <w:rsid w:val="00CA20A7"/>
    <w:rPr>
      <w:rFonts w:cs="Times New Roman"/>
      <w:b/>
    </w:rPr>
  </w:style>
  <w:style w:type="character" w:styleId="Emphasis">
    <w:name w:val="Emphasis"/>
    <w:basedOn w:val="DefaultParagraphFont"/>
    <w:uiPriority w:val="99"/>
    <w:qFormat/>
    <w:rsid w:val="00CA20A7"/>
    <w:rPr>
      <w:rFonts w:cs="Times New Roman"/>
      <w:caps/>
      <w:color w:val="526041"/>
      <w:spacing w:val="5"/>
    </w:rPr>
  </w:style>
  <w:style w:type="paragraph" w:styleId="NoSpacing">
    <w:name w:val="No Spacing"/>
    <w:basedOn w:val="Normal"/>
    <w:link w:val="NoSpacingChar"/>
    <w:uiPriority w:val="99"/>
    <w:qFormat/>
    <w:rsid w:val="00CA20A7"/>
    <w:pPr>
      <w:spacing w:line="240" w:lineRule="auto"/>
    </w:pPr>
    <w:rPr>
      <w:sz w:val="20"/>
      <w:lang w:val="en-GB" w:eastAsia="en-GB"/>
    </w:rPr>
  </w:style>
  <w:style w:type="character" w:customStyle="1" w:styleId="NoSpacingChar">
    <w:name w:val="No Spacing Char"/>
    <w:basedOn w:val="DefaultParagraphFont"/>
    <w:link w:val="NoSpacing"/>
    <w:uiPriority w:val="99"/>
    <w:rsid w:val="00CA20A7"/>
    <w:rPr>
      <w:rFonts w:cs="Times New Roman"/>
      <w:sz w:val="20"/>
      <w:szCs w:val="20"/>
    </w:rPr>
  </w:style>
  <w:style w:type="paragraph" w:styleId="ListParagraph">
    <w:name w:val="List Paragraph"/>
    <w:aliases w:val="Sub heading"/>
    <w:basedOn w:val="Normal"/>
    <w:link w:val="ListParagraphChar"/>
    <w:uiPriority w:val="1"/>
    <w:qFormat/>
    <w:rsid w:val="00CA20A7"/>
    <w:pPr>
      <w:ind w:left="720"/>
      <w:contextualSpacing/>
    </w:pPr>
  </w:style>
  <w:style w:type="paragraph" w:styleId="Quote">
    <w:name w:val="Quote"/>
    <w:basedOn w:val="Normal"/>
    <w:next w:val="Normal"/>
    <w:link w:val="QuoteChar"/>
    <w:uiPriority w:val="99"/>
    <w:qFormat/>
    <w:rsid w:val="00CA20A7"/>
    <w:rPr>
      <w:i/>
      <w:iCs/>
      <w:sz w:val="20"/>
      <w:lang w:val="en-GB" w:eastAsia="en-GB"/>
    </w:rPr>
  </w:style>
  <w:style w:type="character" w:customStyle="1" w:styleId="QuoteChar">
    <w:name w:val="Quote Char"/>
    <w:basedOn w:val="DefaultParagraphFont"/>
    <w:link w:val="Quote"/>
    <w:uiPriority w:val="99"/>
    <w:rsid w:val="00CA20A7"/>
    <w:rPr>
      <w:rFonts w:cs="Times New Roman"/>
      <w:i/>
      <w:iCs/>
      <w:sz w:val="20"/>
      <w:szCs w:val="20"/>
    </w:rPr>
  </w:style>
  <w:style w:type="paragraph" w:styleId="IntenseQuote">
    <w:name w:val="Intense Quote"/>
    <w:basedOn w:val="Normal"/>
    <w:next w:val="Normal"/>
    <w:link w:val="IntenseQuoteChar"/>
    <w:uiPriority w:val="99"/>
    <w:qFormat/>
    <w:rsid w:val="00CA20A7"/>
    <w:pPr>
      <w:pBdr>
        <w:top w:val="single" w:sz="4" w:space="10" w:color="A5B592"/>
        <w:left w:val="single" w:sz="4" w:space="10" w:color="A5B592"/>
      </w:pBdr>
      <w:ind w:left="1296" w:right="1152"/>
      <w:jc w:val="both"/>
    </w:pPr>
    <w:rPr>
      <w:i/>
      <w:iCs/>
      <w:color w:val="A5B592"/>
      <w:sz w:val="20"/>
      <w:lang w:val="en-GB" w:eastAsia="en-GB"/>
    </w:rPr>
  </w:style>
  <w:style w:type="character" w:customStyle="1" w:styleId="IntenseQuoteChar">
    <w:name w:val="Intense Quote Char"/>
    <w:basedOn w:val="DefaultParagraphFont"/>
    <w:link w:val="IntenseQuote"/>
    <w:uiPriority w:val="99"/>
    <w:rsid w:val="00CA20A7"/>
    <w:rPr>
      <w:rFonts w:cs="Times New Roman"/>
      <w:i/>
      <w:iCs/>
      <w:color w:val="A5B592"/>
      <w:sz w:val="20"/>
      <w:szCs w:val="20"/>
    </w:rPr>
  </w:style>
  <w:style w:type="character" w:styleId="SubtleEmphasis">
    <w:name w:val="Subtle Emphasis"/>
    <w:basedOn w:val="DefaultParagraphFont"/>
    <w:uiPriority w:val="99"/>
    <w:qFormat/>
    <w:rsid w:val="00CA20A7"/>
    <w:rPr>
      <w:i/>
      <w:color w:val="526041"/>
    </w:rPr>
  </w:style>
  <w:style w:type="character" w:styleId="IntenseEmphasis">
    <w:name w:val="Intense Emphasis"/>
    <w:basedOn w:val="DefaultParagraphFont"/>
    <w:uiPriority w:val="99"/>
    <w:qFormat/>
    <w:rsid w:val="00CA20A7"/>
    <w:rPr>
      <w:b/>
      <w:caps/>
      <w:color w:val="526041"/>
      <w:spacing w:val="10"/>
    </w:rPr>
  </w:style>
  <w:style w:type="character" w:styleId="SubtleReference">
    <w:name w:val="Subtle Reference"/>
    <w:basedOn w:val="DefaultParagraphFont"/>
    <w:uiPriority w:val="99"/>
    <w:qFormat/>
    <w:rsid w:val="00CA20A7"/>
    <w:rPr>
      <w:b/>
      <w:color w:val="A5B592"/>
    </w:rPr>
  </w:style>
  <w:style w:type="character" w:styleId="IntenseReference">
    <w:name w:val="Intense Reference"/>
    <w:basedOn w:val="DefaultParagraphFont"/>
    <w:uiPriority w:val="99"/>
    <w:qFormat/>
    <w:rsid w:val="00CA20A7"/>
    <w:rPr>
      <w:b/>
      <w:i/>
      <w:caps/>
      <w:color w:val="A5B592"/>
    </w:rPr>
  </w:style>
  <w:style w:type="character" w:styleId="BookTitle">
    <w:name w:val="Book Title"/>
    <w:basedOn w:val="DefaultParagraphFont"/>
    <w:uiPriority w:val="99"/>
    <w:qFormat/>
    <w:rsid w:val="00CA20A7"/>
    <w:rPr>
      <w:b/>
      <w:i/>
      <w:spacing w:val="9"/>
    </w:rPr>
  </w:style>
  <w:style w:type="paragraph" w:styleId="TOCHeading">
    <w:name w:val="TOC Heading"/>
    <w:basedOn w:val="Heading1"/>
    <w:next w:val="Normal"/>
    <w:uiPriority w:val="99"/>
    <w:qFormat/>
    <w:rsid w:val="00CA20A7"/>
    <w:pPr>
      <w:outlineLvl w:val="9"/>
    </w:pPr>
    <w:rPr>
      <w:lang w:val="en-US" w:eastAsia="en-US"/>
    </w:rPr>
  </w:style>
  <w:style w:type="paragraph" w:customStyle="1" w:styleId="Mainheading2">
    <w:name w:val="Main heading 2"/>
    <w:basedOn w:val="ListParagraph"/>
    <w:link w:val="Mainheading2Char1"/>
    <w:rsid w:val="009B168C"/>
    <w:pPr>
      <w:jc w:val="both"/>
    </w:pPr>
    <w:rPr>
      <w:rFonts w:ascii="Calibri" w:hAnsi="Calibri"/>
      <w:b/>
      <w:szCs w:val="24"/>
    </w:rPr>
  </w:style>
  <w:style w:type="character" w:customStyle="1" w:styleId="Mainheading2Char1">
    <w:name w:val="Main heading 2 Char1"/>
    <w:basedOn w:val="DefaultParagraphFont"/>
    <w:link w:val="Mainheading2"/>
    <w:rsid w:val="009B168C"/>
    <w:rPr>
      <w:rFonts w:ascii="Calibri" w:eastAsia="Times New Roman" w:hAnsi="Calibri" w:cs="Times New Roman"/>
      <w:b/>
      <w:sz w:val="24"/>
      <w:szCs w:val="24"/>
      <w:lang w:bidi="ar-SA"/>
    </w:rPr>
  </w:style>
  <w:style w:type="character" w:customStyle="1" w:styleId="ListParagraphChar">
    <w:name w:val="List Paragraph Char"/>
    <w:aliases w:val="Sub heading Char"/>
    <w:basedOn w:val="DefaultParagraphFont"/>
    <w:link w:val="ListParagraph"/>
    <w:uiPriority w:val="99"/>
    <w:rsid w:val="00A43F6F"/>
    <w:rPr>
      <w:sz w:val="24"/>
      <w:szCs w:val="20"/>
      <w:lang w:val="en-US" w:eastAsia="en-US"/>
    </w:rPr>
  </w:style>
  <w:style w:type="paragraph" w:styleId="ListBullet">
    <w:name w:val="List Bullet"/>
    <w:autoRedefine/>
    <w:rsid w:val="001E774E"/>
    <w:pPr>
      <w:widowControl w:val="0"/>
      <w:spacing w:before="120"/>
      <w:ind w:right="-108"/>
    </w:pPr>
    <w:rPr>
      <w:rFonts w:cs="Arial"/>
      <w:color w:val="000000"/>
      <w:sz w:val="24"/>
      <w:szCs w:val="24"/>
      <w:lang w:eastAsia="en-US"/>
    </w:rPr>
  </w:style>
  <w:style w:type="paragraph" w:styleId="NormalIndent">
    <w:name w:val="Normal Indent"/>
    <w:basedOn w:val="Normal"/>
    <w:unhideWhenUsed/>
    <w:rsid w:val="001E774E"/>
    <w:pPr>
      <w:ind w:left="720"/>
    </w:pPr>
    <w:rPr>
      <w:rFonts w:ascii="Calibri" w:eastAsia="Calibri" w:hAnsi="Calibri"/>
      <w:sz w:val="22"/>
      <w:szCs w:val="22"/>
    </w:rPr>
  </w:style>
  <w:style w:type="paragraph" w:styleId="FootnoteText">
    <w:name w:val="footnote text"/>
    <w:basedOn w:val="Normal"/>
    <w:link w:val="FootnoteTextChar"/>
    <w:uiPriority w:val="99"/>
    <w:semiHidden/>
    <w:unhideWhenUsed/>
    <w:rsid w:val="001E774E"/>
    <w:rPr>
      <w:rFonts w:ascii="Calibri" w:eastAsia="Calibri" w:hAnsi="Calibri"/>
    </w:rPr>
  </w:style>
  <w:style w:type="character" w:customStyle="1" w:styleId="FootnoteTextChar">
    <w:name w:val="Footnote Text Char"/>
    <w:basedOn w:val="DefaultParagraphFont"/>
    <w:link w:val="FootnoteText"/>
    <w:uiPriority w:val="99"/>
    <w:semiHidden/>
    <w:rsid w:val="001E774E"/>
    <w:rPr>
      <w:rFonts w:ascii="Calibri" w:eastAsia="Calibri" w:hAnsi="Calibri" w:cs="Times New Roman"/>
      <w:sz w:val="20"/>
      <w:szCs w:val="20"/>
      <w:lang w:bidi="ar-SA"/>
    </w:rPr>
  </w:style>
  <w:style w:type="character" w:styleId="FootnoteReference">
    <w:name w:val="footnote reference"/>
    <w:basedOn w:val="DefaultParagraphFont"/>
    <w:uiPriority w:val="99"/>
    <w:semiHidden/>
    <w:unhideWhenUsed/>
    <w:rsid w:val="001E774E"/>
    <w:rPr>
      <w:vertAlign w:val="superscript"/>
    </w:rPr>
  </w:style>
  <w:style w:type="paragraph" w:customStyle="1" w:styleId="Mainheading4">
    <w:name w:val="Main heading 4"/>
    <w:basedOn w:val="Heading3"/>
    <w:link w:val="Mainheading4Char"/>
    <w:rsid w:val="00AD4A6D"/>
    <w:pPr>
      <w:keepNext/>
      <w:spacing w:before="240" w:after="60"/>
      <w:jc w:val="both"/>
    </w:pPr>
    <w:rPr>
      <w:rFonts w:ascii="Calibri" w:hAnsi="Calibri" w:cs="Calibri"/>
      <w:bCs/>
      <w:sz w:val="24"/>
      <w:szCs w:val="24"/>
    </w:rPr>
  </w:style>
  <w:style w:type="character" w:customStyle="1" w:styleId="Mainheading4Char">
    <w:name w:val="Main heading 4 Char"/>
    <w:basedOn w:val="Heading3Char"/>
    <w:link w:val="Mainheading4"/>
    <w:rsid w:val="00AD4A6D"/>
    <w:rPr>
      <w:rFonts w:ascii="Calibri" w:hAnsi="Calibri" w:cs="Calibri"/>
      <w:b/>
      <w:bCs/>
      <w:caps/>
      <w:color w:val="006600"/>
      <w:sz w:val="24"/>
      <w:szCs w:val="24"/>
    </w:rPr>
  </w:style>
  <w:style w:type="paragraph" w:styleId="BalloonText">
    <w:name w:val="Balloon Text"/>
    <w:basedOn w:val="Normal"/>
    <w:link w:val="BalloonTextChar"/>
    <w:uiPriority w:val="99"/>
    <w:semiHidden/>
    <w:unhideWhenUsed/>
    <w:rsid w:val="00CE7292"/>
    <w:rPr>
      <w:rFonts w:ascii="Tahoma" w:hAnsi="Tahoma" w:cs="Tahoma"/>
      <w:sz w:val="16"/>
      <w:szCs w:val="16"/>
    </w:rPr>
  </w:style>
  <w:style w:type="character" w:customStyle="1" w:styleId="BalloonTextChar">
    <w:name w:val="Balloon Text Char"/>
    <w:basedOn w:val="DefaultParagraphFont"/>
    <w:link w:val="BalloonText"/>
    <w:uiPriority w:val="99"/>
    <w:semiHidden/>
    <w:rsid w:val="00CE7292"/>
    <w:rPr>
      <w:rFonts w:ascii="Tahoma" w:hAnsi="Tahoma" w:cs="Tahoma"/>
      <w:sz w:val="16"/>
      <w:szCs w:val="16"/>
    </w:rPr>
  </w:style>
  <w:style w:type="paragraph" w:customStyle="1" w:styleId="StyleBodyTextArialJustified">
    <w:name w:val="Style Body Text + Arial Justified"/>
    <w:basedOn w:val="BodyText"/>
    <w:rsid w:val="00E93047"/>
    <w:rPr>
      <w:rFonts w:ascii="Calibri" w:eastAsia="Calibri" w:hAnsi="Calibri"/>
      <w:sz w:val="22"/>
      <w:szCs w:val="22"/>
    </w:rPr>
  </w:style>
  <w:style w:type="paragraph" w:styleId="BodyText">
    <w:name w:val="Body Text"/>
    <w:basedOn w:val="Normal"/>
    <w:link w:val="BodyTextChar"/>
    <w:uiPriority w:val="99"/>
    <w:semiHidden/>
    <w:unhideWhenUsed/>
    <w:rsid w:val="00E93047"/>
  </w:style>
  <w:style w:type="character" w:customStyle="1" w:styleId="BodyTextChar">
    <w:name w:val="Body Text Char"/>
    <w:basedOn w:val="DefaultParagraphFont"/>
    <w:link w:val="BodyText"/>
    <w:uiPriority w:val="99"/>
    <w:semiHidden/>
    <w:rsid w:val="00E93047"/>
    <w:rPr>
      <w:sz w:val="20"/>
      <w:szCs w:val="20"/>
    </w:rPr>
  </w:style>
  <w:style w:type="paragraph" w:customStyle="1" w:styleId="MainHeading1">
    <w:name w:val="Main Heading 1"/>
    <w:basedOn w:val="Heading1"/>
    <w:link w:val="MainHeading1Char"/>
    <w:rsid w:val="0011216C"/>
    <w:pPr>
      <w:keepNext/>
      <w:spacing w:before="240" w:after="60"/>
      <w:jc w:val="both"/>
    </w:pPr>
    <w:rPr>
      <w:rFonts w:ascii="Calibri" w:hAnsi="Calibri" w:cs="Calibri"/>
      <w:i/>
      <w:caps w:val="0"/>
      <w:spacing w:val="0"/>
      <w:kern w:val="32"/>
      <w:szCs w:val="28"/>
    </w:rPr>
  </w:style>
  <w:style w:type="character" w:customStyle="1" w:styleId="MainHeading1Char">
    <w:name w:val="Main Heading 1 Char"/>
    <w:basedOn w:val="DefaultParagraphFont"/>
    <w:link w:val="MainHeading1"/>
    <w:rsid w:val="0011216C"/>
    <w:rPr>
      <w:rFonts w:ascii="Calibri" w:eastAsia="Times New Roman" w:hAnsi="Calibri" w:cs="Calibri"/>
      <w:b/>
      <w:bCs/>
      <w:i/>
      <w:kern w:val="32"/>
      <w:sz w:val="28"/>
      <w:szCs w:val="28"/>
      <w:lang w:bidi="ar-SA"/>
    </w:rPr>
  </w:style>
  <w:style w:type="paragraph" w:customStyle="1" w:styleId="Tabletext">
    <w:name w:val="Table text"/>
    <w:basedOn w:val="Normal"/>
    <w:qFormat/>
    <w:rsid w:val="00CA20A7"/>
    <w:pPr>
      <w:tabs>
        <w:tab w:val="left" w:pos="567"/>
        <w:tab w:val="left" w:pos="1134"/>
        <w:tab w:val="left" w:pos="1701"/>
        <w:tab w:val="left" w:pos="2268"/>
      </w:tabs>
      <w:spacing w:before="60" w:after="60" w:line="240" w:lineRule="auto"/>
    </w:pPr>
    <w:rPr>
      <w:sz w:val="20"/>
      <w:szCs w:val="22"/>
      <w:lang w:val="en-GB" w:eastAsia="en-GB"/>
    </w:rPr>
  </w:style>
  <w:style w:type="paragraph" w:customStyle="1" w:styleId="Mainheading3">
    <w:name w:val="Main heading 3"/>
    <w:basedOn w:val="Mainheading2"/>
    <w:link w:val="Mainheading3Char"/>
    <w:rsid w:val="00C125A2"/>
    <w:rPr>
      <w:rFonts w:eastAsia="Calibri" w:cs="Calibri"/>
      <w:b w:val="0"/>
      <w:i/>
    </w:rPr>
  </w:style>
  <w:style w:type="character" w:customStyle="1" w:styleId="Mainheading3Char">
    <w:name w:val="Main heading 3 Char"/>
    <w:basedOn w:val="Mainheading2Char1"/>
    <w:link w:val="Mainheading3"/>
    <w:rsid w:val="00C125A2"/>
    <w:rPr>
      <w:rFonts w:ascii="Calibri" w:eastAsia="Calibri" w:hAnsi="Calibri" w:cs="Calibri"/>
      <w:b/>
      <w:i/>
      <w:sz w:val="24"/>
      <w:szCs w:val="24"/>
      <w:lang w:bidi="ar-SA"/>
    </w:rPr>
  </w:style>
  <w:style w:type="paragraph" w:styleId="EndnoteText">
    <w:name w:val="endnote text"/>
    <w:basedOn w:val="Normal"/>
    <w:link w:val="EndnoteTextChar"/>
    <w:semiHidden/>
    <w:rsid w:val="00170F29"/>
    <w:pPr>
      <w:spacing w:before="60"/>
      <w:jc w:val="both"/>
    </w:pPr>
    <w:rPr>
      <w:rFonts w:ascii="Times New Roman" w:hAnsi="Times New Roman"/>
      <w:lang w:val="en-GB"/>
    </w:rPr>
  </w:style>
  <w:style w:type="character" w:customStyle="1" w:styleId="EndnoteTextChar">
    <w:name w:val="Endnote Text Char"/>
    <w:basedOn w:val="DefaultParagraphFont"/>
    <w:link w:val="EndnoteText"/>
    <w:semiHidden/>
    <w:rsid w:val="00170F29"/>
    <w:rPr>
      <w:rFonts w:ascii="Times New Roman" w:eastAsia="Times New Roman" w:hAnsi="Times New Roman" w:cs="Times New Roman"/>
      <w:sz w:val="24"/>
      <w:szCs w:val="20"/>
      <w:lang w:val="en-GB" w:bidi="ar-SA"/>
    </w:rPr>
  </w:style>
  <w:style w:type="paragraph" w:styleId="Header">
    <w:name w:val="header"/>
    <w:basedOn w:val="Normal"/>
    <w:link w:val="HeaderChar"/>
    <w:uiPriority w:val="99"/>
    <w:unhideWhenUsed/>
    <w:rsid w:val="003E731E"/>
    <w:pPr>
      <w:tabs>
        <w:tab w:val="center" w:pos="4513"/>
        <w:tab w:val="right" w:pos="9026"/>
      </w:tabs>
    </w:pPr>
  </w:style>
  <w:style w:type="character" w:customStyle="1" w:styleId="HeaderChar">
    <w:name w:val="Header Char"/>
    <w:basedOn w:val="DefaultParagraphFont"/>
    <w:link w:val="Header"/>
    <w:uiPriority w:val="99"/>
    <w:rsid w:val="003E731E"/>
    <w:rPr>
      <w:rFonts w:ascii="Arial" w:hAnsi="Arial"/>
      <w:sz w:val="24"/>
      <w:lang w:val="en-US" w:eastAsia="en-US" w:bidi="en-US"/>
    </w:rPr>
  </w:style>
  <w:style w:type="paragraph" w:styleId="Footer">
    <w:name w:val="footer"/>
    <w:basedOn w:val="Normal"/>
    <w:link w:val="FooterChar"/>
    <w:uiPriority w:val="99"/>
    <w:unhideWhenUsed/>
    <w:rsid w:val="003E731E"/>
    <w:pPr>
      <w:tabs>
        <w:tab w:val="center" w:pos="4513"/>
        <w:tab w:val="right" w:pos="9026"/>
      </w:tabs>
    </w:pPr>
  </w:style>
  <w:style w:type="character" w:customStyle="1" w:styleId="FooterChar">
    <w:name w:val="Footer Char"/>
    <w:basedOn w:val="DefaultParagraphFont"/>
    <w:link w:val="Footer"/>
    <w:uiPriority w:val="99"/>
    <w:rsid w:val="003E731E"/>
    <w:rPr>
      <w:rFonts w:ascii="Arial" w:hAnsi="Arial"/>
      <w:sz w:val="24"/>
      <w:lang w:val="en-US" w:eastAsia="en-US" w:bidi="en-US"/>
    </w:rPr>
  </w:style>
  <w:style w:type="paragraph" w:styleId="TOC1">
    <w:name w:val="toc 1"/>
    <w:basedOn w:val="Normal"/>
    <w:next w:val="Normal"/>
    <w:autoRedefine/>
    <w:uiPriority w:val="39"/>
    <w:unhideWhenUsed/>
    <w:rsid w:val="009B7E19"/>
  </w:style>
  <w:style w:type="paragraph" w:styleId="TOC2">
    <w:name w:val="toc 2"/>
    <w:basedOn w:val="Normal"/>
    <w:next w:val="Normal"/>
    <w:autoRedefine/>
    <w:uiPriority w:val="39"/>
    <w:unhideWhenUsed/>
    <w:rsid w:val="00C673BF"/>
    <w:pPr>
      <w:tabs>
        <w:tab w:val="left" w:pos="720"/>
        <w:tab w:val="right" w:leader="dot" w:pos="9016"/>
      </w:tabs>
      <w:ind w:left="240"/>
    </w:pPr>
    <w:rPr>
      <w:rFonts w:ascii="Times New Roman" w:hAnsi="Times New Roman"/>
      <w:sz w:val="24"/>
      <w:szCs w:val="24"/>
    </w:rPr>
  </w:style>
  <w:style w:type="paragraph" w:styleId="TOC3">
    <w:name w:val="toc 3"/>
    <w:basedOn w:val="Normal"/>
    <w:next w:val="Normal"/>
    <w:autoRedefine/>
    <w:uiPriority w:val="39"/>
    <w:unhideWhenUsed/>
    <w:rsid w:val="009B7E19"/>
    <w:pPr>
      <w:ind w:left="480"/>
    </w:pPr>
  </w:style>
  <w:style w:type="character" w:styleId="Hyperlink">
    <w:name w:val="Hyperlink"/>
    <w:basedOn w:val="DefaultParagraphFont"/>
    <w:uiPriority w:val="99"/>
    <w:unhideWhenUsed/>
    <w:rsid w:val="009B7E19"/>
    <w:rPr>
      <w:color w:val="0000FF"/>
      <w:u w:val="single"/>
    </w:rPr>
  </w:style>
  <w:style w:type="paragraph" w:styleId="TOC4">
    <w:name w:val="toc 4"/>
    <w:basedOn w:val="Normal"/>
    <w:next w:val="Normal"/>
    <w:autoRedefine/>
    <w:uiPriority w:val="39"/>
    <w:unhideWhenUsed/>
    <w:rsid w:val="009C1A57"/>
    <w:pPr>
      <w:tabs>
        <w:tab w:val="left" w:pos="1540"/>
        <w:tab w:val="right" w:leader="dot" w:pos="9016"/>
      </w:tabs>
      <w:ind w:left="720"/>
    </w:pPr>
    <w:rPr>
      <w:rFonts w:ascii="Times New Roman" w:hAnsi="Times New Roman"/>
      <w:noProof/>
      <w:sz w:val="20"/>
    </w:rPr>
  </w:style>
  <w:style w:type="paragraph" w:styleId="TOC5">
    <w:name w:val="toc 5"/>
    <w:basedOn w:val="Normal"/>
    <w:next w:val="Normal"/>
    <w:autoRedefine/>
    <w:uiPriority w:val="39"/>
    <w:unhideWhenUsed/>
    <w:rsid w:val="00D94512"/>
    <w:pPr>
      <w:ind w:left="960"/>
    </w:pPr>
  </w:style>
  <w:style w:type="table" w:styleId="TableGrid">
    <w:name w:val="Table Grid"/>
    <w:basedOn w:val="TableNormal"/>
    <w:uiPriority w:val="59"/>
    <w:rsid w:val="00D10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717F"/>
    <w:pPr>
      <w:spacing w:before="100" w:beforeAutospacing="1" w:after="100" w:afterAutospacing="1" w:line="240" w:lineRule="auto"/>
    </w:pPr>
    <w:rPr>
      <w:rFonts w:ascii="Times New Roman" w:hAnsi="Times New Roman"/>
      <w:szCs w:val="24"/>
      <w:lang w:val="en-ZA" w:eastAsia="en-ZA"/>
    </w:rPr>
  </w:style>
  <w:style w:type="character" w:customStyle="1" w:styleId="apple-converted-space">
    <w:name w:val="apple-converted-space"/>
    <w:basedOn w:val="DefaultParagraphFont"/>
    <w:rsid w:val="00C54A6C"/>
  </w:style>
  <w:style w:type="character" w:styleId="FollowedHyperlink">
    <w:name w:val="FollowedHyperlink"/>
    <w:basedOn w:val="DefaultParagraphFont"/>
    <w:uiPriority w:val="99"/>
    <w:semiHidden/>
    <w:unhideWhenUsed/>
    <w:rsid w:val="0033275C"/>
    <w:rPr>
      <w:color w:val="800080" w:themeColor="followedHyperlink"/>
      <w:u w:val="single"/>
    </w:rPr>
  </w:style>
  <w:style w:type="character" w:styleId="CommentReference">
    <w:name w:val="annotation reference"/>
    <w:basedOn w:val="DefaultParagraphFont"/>
    <w:uiPriority w:val="99"/>
    <w:semiHidden/>
    <w:unhideWhenUsed/>
    <w:rsid w:val="00DF2DB6"/>
    <w:rPr>
      <w:sz w:val="16"/>
      <w:szCs w:val="16"/>
    </w:rPr>
  </w:style>
  <w:style w:type="paragraph" w:styleId="CommentText">
    <w:name w:val="annotation text"/>
    <w:basedOn w:val="Normal"/>
    <w:link w:val="CommentTextChar"/>
    <w:uiPriority w:val="99"/>
    <w:unhideWhenUsed/>
    <w:rsid w:val="00DF2DB6"/>
    <w:pPr>
      <w:spacing w:line="240" w:lineRule="auto"/>
    </w:pPr>
    <w:rPr>
      <w:sz w:val="20"/>
    </w:rPr>
  </w:style>
  <w:style w:type="character" w:customStyle="1" w:styleId="CommentTextChar">
    <w:name w:val="Comment Text Char"/>
    <w:basedOn w:val="DefaultParagraphFont"/>
    <w:link w:val="CommentText"/>
    <w:uiPriority w:val="99"/>
    <w:rsid w:val="00DF2DB6"/>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DF2DB6"/>
    <w:rPr>
      <w:b/>
      <w:bCs/>
    </w:rPr>
  </w:style>
  <w:style w:type="character" w:customStyle="1" w:styleId="CommentSubjectChar">
    <w:name w:val="Comment Subject Char"/>
    <w:basedOn w:val="CommentTextChar"/>
    <w:link w:val="CommentSubject"/>
    <w:uiPriority w:val="99"/>
    <w:semiHidden/>
    <w:rsid w:val="00DF2DB6"/>
    <w:rPr>
      <w:b/>
      <w:bCs/>
      <w:sz w:val="20"/>
      <w:szCs w:val="20"/>
      <w:lang w:val="en-US" w:eastAsia="en-US"/>
    </w:rPr>
  </w:style>
  <w:style w:type="paragraph" w:customStyle="1" w:styleId="Default">
    <w:name w:val="Default"/>
    <w:rsid w:val="00D3533D"/>
    <w:pPr>
      <w:autoSpaceDE w:val="0"/>
      <w:autoSpaceDN w:val="0"/>
      <w:adjustRightInd w:val="0"/>
    </w:pPr>
    <w:rPr>
      <w:rFonts w:ascii="Calibri" w:hAnsi="Calibri" w:cs="Calibri"/>
      <w:color w:val="000000"/>
      <w:sz w:val="24"/>
      <w:szCs w:val="24"/>
      <w:lang w:val="en-US"/>
    </w:rPr>
  </w:style>
  <w:style w:type="paragraph" w:customStyle="1" w:styleId="TableNande">
    <w:name w:val="Table Nande"/>
    <w:basedOn w:val="Normal"/>
    <w:qFormat/>
    <w:rsid w:val="00BD7C83"/>
    <w:pPr>
      <w:spacing w:line="240" w:lineRule="auto"/>
    </w:pPr>
    <w:rPr>
      <w:rFonts w:ascii="Calibri" w:hAnsi="Calibri" w:cs="Calibri"/>
      <w:b/>
      <w:bCs/>
      <w:sz w:val="22"/>
      <w:szCs w:val="22"/>
      <w:lang w:val="en-ZA" w:eastAsia="en-ZA"/>
    </w:rPr>
  </w:style>
  <w:style w:type="table" w:customStyle="1" w:styleId="TableGrid0">
    <w:name w:val="TableGrid"/>
    <w:rsid w:val="000B4031"/>
    <w:rPr>
      <w:rFonts w:asciiTheme="minorHAnsi" w:eastAsiaTheme="minorEastAsia" w:hAnsiTheme="minorHAnsi" w:cstheme="minorBidi"/>
      <w:lang w:val="en-ZA" w:eastAsia="en-ZA"/>
    </w:rPr>
    <w:tblPr>
      <w:tblCellMar>
        <w:top w:w="0" w:type="dxa"/>
        <w:left w:w="0" w:type="dxa"/>
        <w:bottom w:w="0" w:type="dxa"/>
        <w:right w:w="0" w:type="dxa"/>
      </w:tblCellMar>
    </w:tblPr>
  </w:style>
  <w:style w:type="paragraph" w:customStyle="1" w:styleId="Normal1">
    <w:name w:val="Normal1"/>
    <w:link w:val="NormalChar"/>
    <w:rsid w:val="00782350"/>
    <w:pPr>
      <w:spacing w:after="120"/>
    </w:pPr>
    <w:rPr>
      <w:rFonts w:ascii="Times New Roman" w:hAnsi="Times New Roman"/>
      <w:sz w:val="24"/>
      <w:szCs w:val="24"/>
      <w:lang w:val="en-ZA" w:eastAsia="en-ZA"/>
    </w:rPr>
  </w:style>
  <w:style w:type="character" w:customStyle="1" w:styleId="NormalChar">
    <w:name w:val="Normal Char"/>
    <w:link w:val="Normal1"/>
    <w:rsid w:val="00782350"/>
    <w:rPr>
      <w:rFonts w:ascii="Times New Roman" w:hAnsi="Times New Roman"/>
      <w:sz w:val="24"/>
      <w:szCs w:val="24"/>
      <w:lang w:val="en-ZA" w:eastAsia="en-ZA"/>
    </w:rPr>
  </w:style>
  <w:style w:type="character" w:customStyle="1" w:styleId="smalltext1">
    <w:name w:val="smalltext1"/>
    <w:rsid w:val="00FC4573"/>
    <w:rPr>
      <w:rFonts w:ascii="Times New Roman" w:hAnsi="Times New Roman" w:cs="Arial"/>
      <w:color w:val="000000"/>
      <w:sz w:val="24"/>
      <w:szCs w:val="18"/>
    </w:rPr>
  </w:style>
  <w:style w:type="paragraph" w:customStyle="1" w:styleId="Normal2">
    <w:name w:val="Normal2"/>
    <w:rsid w:val="00FC4573"/>
    <w:pPr>
      <w:spacing w:after="120"/>
    </w:pPr>
    <w:rPr>
      <w:rFonts w:ascii="Times New Roman" w:hAnsi="Times New Roman"/>
      <w:sz w:val="20"/>
      <w:szCs w:val="20"/>
      <w:lang w:val="en-ZA" w:eastAsia="en-ZA"/>
    </w:rPr>
  </w:style>
  <w:style w:type="paragraph" w:customStyle="1" w:styleId="NormalIndent0">
    <w:name w:val="Normal_Indent"/>
    <w:basedOn w:val="Normal"/>
    <w:rsid w:val="00FC4573"/>
    <w:pPr>
      <w:tabs>
        <w:tab w:val="left" w:pos="851"/>
      </w:tabs>
      <w:spacing w:before="120" w:after="240" w:line="360" w:lineRule="exact"/>
      <w:ind w:left="851"/>
      <w:jc w:val="both"/>
    </w:pPr>
    <w:rPr>
      <w:sz w:val="22"/>
      <w:lang w:val="en-Z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92634">
      <w:bodyDiv w:val="1"/>
      <w:marLeft w:val="0"/>
      <w:marRight w:val="0"/>
      <w:marTop w:val="0"/>
      <w:marBottom w:val="0"/>
      <w:divBdr>
        <w:top w:val="none" w:sz="0" w:space="0" w:color="auto"/>
        <w:left w:val="none" w:sz="0" w:space="0" w:color="auto"/>
        <w:bottom w:val="none" w:sz="0" w:space="0" w:color="auto"/>
        <w:right w:val="none" w:sz="0" w:space="0" w:color="auto"/>
      </w:divBdr>
    </w:div>
    <w:div w:id="183327144">
      <w:bodyDiv w:val="1"/>
      <w:marLeft w:val="0"/>
      <w:marRight w:val="0"/>
      <w:marTop w:val="0"/>
      <w:marBottom w:val="0"/>
      <w:divBdr>
        <w:top w:val="none" w:sz="0" w:space="0" w:color="auto"/>
        <w:left w:val="none" w:sz="0" w:space="0" w:color="auto"/>
        <w:bottom w:val="none" w:sz="0" w:space="0" w:color="auto"/>
        <w:right w:val="none" w:sz="0" w:space="0" w:color="auto"/>
      </w:divBdr>
    </w:div>
    <w:div w:id="386030252">
      <w:bodyDiv w:val="1"/>
      <w:marLeft w:val="0"/>
      <w:marRight w:val="0"/>
      <w:marTop w:val="0"/>
      <w:marBottom w:val="0"/>
      <w:divBdr>
        <w:top w:val="none" w:sz="0" w:space="0" w:color="auto"/>
        <w:left w:val="none" w:sz="0" w:space="0" w:color="auto"/>
        <w:bottom w:val="none" w:sz="0" w:space="0" w:color="auto"/>
        <w:right w:val="none" w:sz="0" w:space="0" w:color="auto"/>
      </w:divBdr>
    </w:div>
    <w:div w:id="395057435">
      <w:bodyDiv w:val="1"/>
      <w:marLeft w:val="0"/>
      <w:marRight w:val="0"/>
      <w:marTop w:val="0"/>
      <w:marBottom w:val="0"/>
      <w:divBdr>
        <w:top w:val="none" w:sz="0" w:space="0" w:color="auto"/>
        <w:left w:val="none" w:sz="0" w:space="0" w:color="auto"/>
        <w:bottom w:val="none" w:sz="0" w:space="0" w:color="auto"/>
        <w:right w:val="none" w:sz="0" w:space="0" w:color="auto"/>
      </w:divBdr>
    </w:div>
    <w:div w:id="677735858">
      <w:bodyDiv w:val="1"/>
      <w:marLeft w:val="0"/>
      <w:marRight w:val="0"/>
      <w:marTop w:val="0"/>
      <w:marBottom w:val="0"/>
      <w:divBdr>
        <w:top w:val="none" w:sz="0" w:space="0" w:color="auto"/>
        <w:left w:val="none" w:sz="0" w:space="0" w:color="auto"/>
        <w:bottom w:val="none" w:sz="0" w:space="0" w:color="auto"/>
        <w:right w:val="none" w:sz="0" w:space="0" w:color="auto"/>
      </w:divBdr>
    </w:div>
    <w:div w:id="1166626766">
      <w:bodyDiv w:val="1"/>
      <w:marLeft w:val="0"/>
      <w:marRight w:val="0"/>
      <w:marTop w:val="0"/>
      <w:marBottom w:val="0"/>
      <w:divBdr>
        <w:top w:val="none" w:sz="0" w:space="0" w:color="auto"/>
        <w:left w:val="none" w:sz="0" w:space="0" w:color="auto"/>
        <w:bottom w:val="none" w:sz="0" w:space="0" w:color="auto"/>
        <w:right w:val="none" w:sz="0" w:space="0" w:color="auto"/>
      </w:divBdr>
    </w:div>
    <w:div w:id="1213077201">
      <w:bodyDiv w:val="1"/>
      <w:marLeft w:val="0"/>
      <w:marRight w:val="0"/>
      <w:marTop w:val="0"/>
      <w:marBottom w:val="0"/>
      <w:divBdr>
        <w:top w:val="none" w:sz="0" w:space="0" w:color="auto"/>
        <w:left w:val="none" w:sz="0" w:space="0" w:color="auto"/>
        <w:bottom w:val="none" w:sz="0" w:space="0" w:color="auto"/>
        <w:right w:val="none" w:sz="0" w:space="0" w:color="auto"/>
      </w:divBdr>
    </w:div>
    <w:div w:id="1521774350">
      <w:bodyDiv w:val="1"/>
      <w:marLeft w:val="0"/>
      <w:marRight w:val="0"/>
      <w:marTop w:val="0"/>
      <w:marBottom w:val="0"/>
      <w:divBdr>
        <w:top w:val="none" w:sz="0" w:space="0" w:color="auto"/>
        <w:left w:val="none" w:sz="0" w:space="0" w:color="auto"/>
        <w:bottom w:val="none" w:sz="0" w:space="0" w:color="auto"/>
        <w:right w:val="none" w:sz="0" w:space="0" w:color="auto"/>
      </w:divBdr>
    </w:div>
    <w:div w:id="1681739416">
      <w:bodyDiv w:val="1"/>
      <w:marLeft w:val="0"/>
      <w:marRight w:val="0"/>
      <w:marTop w:val="0"/>
      <w:marBottom w:val="0"/>
      <w:divBdr>
        <w:top w:val="none" w:sz="0" w:space="0" w:color="auto"/>
        <w:left w:val="none" w:sz="0" w:space="0" w:color="auto"/>
        <w:bottom w:val="none" w:sz="0" w:space="0" w:color="auto"/>
        <w:right w:val="none" w:sz="0" w:space="0" w:color="auto"/>
      </w:divBdr>
    </w:div>
    <w:div w:id="1870096587">
      <w:bodyDiv w:val="1"/>
      <w:marLeft w:val="0"/>
      <w:marRight w:val="0"/>
      <w:marTop w:val="0"/>
      <w:marBottom w:val="0"/>
      <w:divBdr>
        <w:top w:val="none" w:sz="0" w:space="0" w:color="auto"/>
        <w:left w:val="none" w:sz="0" w:space="0" w:color="auto"/>
        <w:bottom w:val="none" w:sz="0" w:space="0" w:color="auto"/>
        <w:right w:val="none" w:sz="0" w:space="0" w:color="auto"/>
      </w:divBdr>
    </w:div>
    <w:div w:id="1923685329">
      <w:bodyDiv w:val="1"/>
      <w:marLeft w:val="0"/>
      <w:marRight w:val="0"/>
      <w:marTop w:val="0"/>
      <w:marBottom w:val="0"/>
      <w:divBdr>
        <w:top w:val="none" w:sz="0" w:space="0" w:color="auto"/>
        <w:left w:val="none" w:sz="0" w:space="0" w:color="auto"/>
        <w:bottom w:val="none" w:sz="0" w:space="0" w:color="auto"/>
        <w:right w:val="none" w:sz="0" w:space="0" w:color="auto"/>
      </w:divBdr>
    </w:div>
    <w:div w:id="201834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Leeu\Documents\Table%20of%20content%20iwmp.docx" TargetMode="External"/><Relationship Id="rId21" Type="http://schemas.openxmlformats.org/officeDocument/2006/relationships/hyperlink" Target="file:///C:\Users\DLeeu\Documents\Table%20of%20content%20iwmp.docx" TargetMode="External"/><Relationship Id="rId42" Type="http://schemas.openxmlformats.org/officeDocument/2006/relationships/hyperlink" Target="file:///C:\Users\DLeeu\Documents\Table%20of%20content%20iwmp.docx" TargetMode="External"/><Relationship Id="rId47" Type="http://schemas.openxmlformats.org/officeDocument/2006/relationships/image" Target="media/image2.emf"/><Relationship Id="rId63" Type="http://schemas.openxmlformats.org/officeDocument/2006/relationships/chart" Target="charts/chart2.xml"/><Relationship Id="rId68" Type="http://schemas.openxmlformats.org/officeDocument/2006/relationships/image" Target="media/image12.png"/><Relationship Id="rId84" Type="http://schemas.openxmlformats.org/officeDocument/2006/relationships/image" Target="media/image25.jpeg"/><Relationship Id="rId89" Type="http://schemas.openxmlformats.org/officeDocument/2006/relationships/diagramData" Target="diagrams/data1.xml"/><Relationship Id="rId16" Type="http://schemas.openxmlformats.org/officeDocument/2006/relationships/hyperlink" Target="file:///C:\Users\DLeeu\Documents\Table%20of%20content%20iwmp.docx" TargetMode="External"/><Relationship Id="rId11" Type="http://schemas.openxmlformats.org/officeDocument/2006/relationships/image" Target="media/image1.jpeg"/><Relationship Id="rId32" Type="http://schemas.openxmlformats.org/officeDocument/2006/relationships/hyperlink" Target="file:///C:\Users\DLeeu\Documents\Table%20of%20content%20iwmp.docx" TargetMode="External"/><Relationship Id="rId37" Type="http://schemas.openxmlformats.org/officeDocument/2006/relationships/hyperlink" Target="file:///C:\Users\DLeeu\Documents\Table%20of%20content%20iwmp.docx" TargetMode="External"/><Relationship Id="rId53" Type="http://schemas.openxmlformats.org/officeDocument/2006/relationships/oleObject" Target="embeddings/oleObject2.bin"/><Relationship Id="rId58" Type="http://schemas.openxmlformats.org/officeDocument/2006/relationships/image" Target="media/image9.png"/><Relationship Id="rId74" Type="http://schemas.openxmlformats.org/officeDocument/2006/relationships/image" Target="media/image18.jpeg"/><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diagramLayout" Target="diagrams/layout1.xml"/><Relationship Id="rId95" Type="http://schemas.openxmlformats.org/officeDocument/2006/relationships/footer" Target="footer4.xml"/><Relationship Id="rId22" Type="http://schemas.openxmlformats.org/officeDocument/2006/relationships/hyperlink" Target="file:///C:\Users\DLeeu\Documents\Table%20of%20content%20iwmp.docx" TargetMode="External"/><Relationship Id="rId27" Type="http://schemas.openxmlformats.org/officeDocument/2006/relationships/hyperlink" Target="file:///C:\Users\DLeeu\Documents\Table%20of%20content%20iwmp.docx" TargetMode="External"/><Relationship Id="rId43" Type="http://schemas.openxmlformats.org/officeDocument/2006/relationships/hyperlink" Target="file:///C:\Users\DLeeu\Documents\Table%20of%20content%20iwmp.docx" TargetMode="External"/><Relationship Id="rId48"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3.png"/><Relationship Id="rId80" Type="http://schemas.openxmlformats.org/officeDocument/2006/relationships/image" Target="media/image21.jpeg"/><Relationship Id="rId85"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file:///C:\Users\DLeeu\Documents\Table%20of%20content%20iwmp.docx" TargetMode="External"/><Relationship Id="rId17" Type="http://schemas.openxmlformats.org/officeDocument/2006/relationships/hyperlink" Target="file:///C:\Users\DLeeu\Documents\Table%20of%20content%20iwmp.docx" TargetMode="External"/><Relationship Id="rId25" Type="http://schemas.openxmlformats.org/officeDocument/2006/relationships/hyperlink" Target="file:///C:\Users\DLeeu\Documents\Table%20of%20content%20iwmp.docx" TargetMode="External"/><Relationship Id="rId33" Type="http://schemas.openxmlformats.org/officeDocument/2006/relationships/hyperlink" Target="file:///C:\Users\DLeeu\Documents\Table%20of%20content%20iwmp.docx" TargetMode="External"/><Relationship Id="rId38" Type="http://schemas.openxmlformats.org/officeDocument/2006/relationships/hyperlink" Target="file:///C:\Users\DLeeu\Documents\Table%20of%20content%20iwmp.docx" TargetMode="External"/><Relationship Id="rId46" Type="http://schemas.openxmlformats.org/officeDocument/2006/relationships/hyperlink" Target="file:///C:\Users\DLeeu\Documents\Table%20of%20content%20iwmp.docx" TargetMode="External"/><Relationship Id="rId59" Type="http://schemas.openxmlformats.org/officeDocument/2006/relationships/oleObject" Target="embeddings/oleObject5.bin"/><Relationship Id="rId67" Type="http://schemas.openxmlformats.org/officeDocument/2006/relationships/chart" Target="charts/chart5.xml"/><Relationship Id="rId20" Type="http://schemas.openxmlformats.org/officeDocument/2006/relationships/hyperlink" Target="file:///C:\Users\DLeeu\Documents\Table%20of%20content%20iwmp.docx" TargetMode="External"/><Relationship Id="rId41" Type="http://schemas.openxmlformats.org/officeDocument/2006/relationships/hyperlink" Target="file:///C:\Users\DLeeu\Documents\Table%20of%20content%20iwmp.docx" TargetMode="External"/><Relationship Id="rId54" Type="http://schemas.openxmlformats.org/officeDocument/2006/relationships/image" Target="media/image7.png"/><Relationship Id="rId62" Type="http://schemas.openxmlformats.org/officeDocument/2006/relationships/chart" Target="charts/chart1.xml"/><Relationship Id="rId70" Type="http://schemas.openxmlformats.org/officeDocument/2006/relationships/image" Target="media/image14.png"/><Relationship Id="rId75" Type="http://schemas.openxmlformats.org/officeDocument/2006/relationships/image" Target="media/image19.jpeg"/><Relationship Id="rId83" Type="http://schemas.openxmlformats.org/officeDocument/2006/relationships/image" Target="media/image24.jpeg"/><Relationship Id="rId88" Type="http://schemas.openxmlformats.org/officeDocument/2006/relationships/oleObject" Target="embeddings/oleObject8.bin"/><Relationship Id="rId91" Type="http://schemas.openxmlformats.org/officeDocument/2006/relationships/diagramQuickStyle" Target="diagrams/quickStyle1.xml"/><Relationship Id="rId96" Type="http://schemas.openxmlformats.org/officeDocument/2006/relationships/hyperlink" Target="http://sawic.environment.gov.z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DLeeu\Documents\Table%20of%20content%20iwmp.docx" TargetMode="External"/><Relationship Id="rId23" Type="http://schemas.openxmlformats.org/officeDocument/2006/relationships/hyperlink" Target="file:///C:\Users\DLeeu\Documents\Table%20of%20content%20iwmp.docx" TargetMode="External"/><Relationship Id="rId28" Type="http://schemas.openxmlformats.org/officeDocument/2006/relationships/hyperlink" Target="file:///C:\Users\DLeeu\Documents\Table%20of%20content%20iwmp.docx" TargetMode="External"/><Relationship Id="rId36" Type="http://schemas.openxmlformats.org/officeDocument/2006/relationships/hyperlink" Target="file:///C:\Users\DLeeu\Documents\Table%20of%20content%20iwmp.docx" TargetMode="External"/><Relationship Id="rId49" Type="http://schemas.openxmlformats.org/officeDocument/2006/relationships/image" Target="media/image4.png"/><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hyperlink" Target="file:///C:\Users\DLeeu\Documents\Table%20of%20content%20iwmp.docx" TargetMode="External"/><Relationship Id="rId44" Type="http://schemas.openxmlformats.org/officeDocument/2006/relationships/hyperlink" Target="file:///C:\Users\DLeeu\Documents\Table%20of%20content%20iwmp.docx" TargetMode="External"/><Relationship Id="rId52" Type="http://schemas.openxmlformats.org/officeDocument/2006/relationships/image" Target="media/image6.png"/><Relationship Id="rId60" Type="http://schemas.openxmlformats.org/officeDocument/2006/relationships/image" Target="media/image10.png"/><Relationship Id="rId65" Type="http://schemas.openxmlformats.org/officeDocument/2006/relationships/chart" Target="charts/chart3.xml"/><Relationship Id="rId73" Type="http://schemas.openxmlformats.org/officeDocument/2006/relationships/image" Target="media/image17.jpg"/><Relationship Id="rId78" Type="http://schemas.openxmlformats.org/officeDocument/2006/relationships/footer" Target="footer2.xml"/><Relationship Id="rId81" Type="http://schemas.openxmlformats.org/officeDocument/2006/relationships/image" Target="media/image22.jpeg"/><Relationship Id="rId86" Type="http://schemas.openxmlformats.org/officeDocument/2006/relationships/oleObject" Target="embeddings/oleObject7.bin"/><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DLeeu\Documents\Table%20of%20content%20iwmp.docx" TargetMode="External"/><Relationship Id="rId18" Type="http://schemas.openxmlformats.org/officeDocument/2006/relationships/hyperlink" Target="file:///C:\Users\DLeeu\Documents\Table%20of%20content%20iwmp.docx" TargetMode="External"/><Relationship Id="rId39" Type="http://schemas.openxmlformats.org/officeDocument/2006/relationships/hyperlink" Target="file:///C:\Users\DLeeu\Documents\Table%20of%20content%20iwmp.docx" TargetMode="External"/><Relationship Id="rId34" Type="http://schemas.openxmlformats.org/officeDocument/2006/relationships/hyperlink" Target="file:///C:\Users\DLeeu\Documents\Table%20of%20content%20iwmp.docx" TargetMode="External"/><Relationship Id="rId50" Type="http://schemas.openxmlformats.org/officeDocument/2006/relationships/image" Target="media/image5.png"/><Relationship Id="rId55" Type="http://schemas.openxmlformats.org/officeDocument/2006/relationships/oleObject" Target="embeddings/oleObject3.bin"/><Relationship Id="rId76" Type="http://schemas.openxmlformats.org/officeDocument/2006/relationships/header" Target="header1.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5.png"/><Relationship Id="rId92" Type="http://schemas.openxmlformats.org/officeDocument/2006/relationships/diagramColors" Target="diagrams/colors1.xml"/><Relationship Id="rId2" Type="http://schemas.openxmlformats.org/officeDocument/2006/relationships/customXml" Target="../customXml/item2.xml"/><Relationship Id="rId29" Type="http://schemas.openxmlformats.org/officeDocument/2006/relationships/hyperlink" Target="file:///C:\Users\DLeeu\Documents\Table%20of%20content%20iwmp.docx" TargetMode="External"/><Relationship Id="rId24" Type="http://schemas.openxmlformats.org/officeDocument/2006/relationships/hyperlink" Target="file:///C:\Users\DLeeu\Documents\Table%20of%20content%20iwmp.docx" TargetMode="External"/><Relationship Id="rId40" Type="http://schemas.openxmlformats.org/officeDocument/2006/relationships/hyperlink" Target="file:///C:\Users\DLeeu\Documents\Table%20of%20content%20iwmp.docx" TargetMode="External"/><Relationship Id="rId45" Type="http://schemas.openxmlformats.org/officeDocument/2006/relationships/hyperlink" Target="file:///C:\Users\DLeeu\Documents\Table%20of%20content%20iwmp.docx" TargetMode="External"/><Relationship Id="rId66" Type="http://schemas.openxmlformats.org/officeDocument/2006/relationships/chart" Target="charts/chart4.xml"/><Relationship Id="rId87" Type="http://schemas.openxmlformats.org/officeDocument/2006/relationships/image" Target="media/image27.png"/><Relationship Id="rId61" Type="http://schemas.openxmlformats.org/officeDocument/2006/relationships/oleObject" Target="embeddings/oleObject6.bin"/><Relationship Id="rId82" Type="http://schemas.openxmlformats.org/officeDocument/2006/relationships/image" Target="media/image23.jpeg"/><Relationship Id="rId19" Type="http://schemas.openxmlformats.org/officeDocument/2006/relationships/hyperlink" Target="file:///C:\Users\DLeeu\Documents\Table%20of%20content%20iwmp.docx" TargetMode="External"/><Relationship Id="rId14" Type="http://schemas.openxmlformats.org/officeDocument/2006/relationships/hyperlink" Target="file:///C:\Users\DLeeu\Documents\Table%20of%20content%20iwmp.docx" TargetMode="External"/><Relationship Id="rId30" Type="http://schemas.openxmlformats.org/officeDocument/2006/relationships/hyperlink" Target="file:///C:\Users\DLeeu\Documents\Table%20of%20content%20iwmp.docx" TargetMode="External"/><Relationship Id="rId35" Type="http://schemas.openxmlformats.org/officeDocument/2006/relationships/hyperlink" Target="file:///C:\Users\DLeeu\Documents\Table%20of%20content%20iwmp.docx" TargetMode="External"/><Relationship Id="rId56" Type="http://schemas.openxmlformats.org/officeDocument/2006/relationships/image" Target="media/image8.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bin"/><Relationship Id="rId72" Type="http://schemas.openxmlformats.org/officeDocument/2006/relationships/image" Target="media/image16.png"/><Relationship Id="rId93" Type="http://schemas.microsoft.com/office/2007/relationships/diagramDrawing" Target="diagrams/drawing1.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ziwenin\Desktop\IWMP%20Dev_Matatiele%20LM_10%20Mar%202020\Waste%20Charecterisation%20Results%20CBD%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ziwenin\Desktop\IWMP%20Dev_Matatiele%20LM_10%20Mar%202020\Waste%20Charecterisation%20Results%20CBD%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ziwenin\Desktop\IWMP%20Dev_Matatiele%20LM_10%20Mar%202020\Waste%20Charecterisation%20Results%20Residenti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ziwenin\Desktop\IWMP%20Dev_Matatiele%20LM_10%20Mar%202020\Waste%20Charecterisation%20Results%20Cashbuil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nziwenin\Downloads\Waste%20Charecterisation%20Results%20Cashbuild%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baseline="0">
                <a:effectLst/>
              </a:rPr>
              <a:t>MATATIELE LOCAL MUNICIPALITY WASTE CHARACTERISATION RESULTS (CBD)</a:t>
            </a:r>
            <a:endParaRPr lang="en-ZA"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Sheet1!$C$22</c:f>
              <c:strCache>
                <c:ptCount val="1"/>
                <c:pt idx="0">
                  <c:v>PET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Sheet1!$O$22</c:f>
              <c:numCache>
                <c:formatCode>General</c:formatCode>
                <c:ptCount val="1"/>
                <c:pt idx="0">
                  <c:v>2.0750000000000002</c:v>
                </c:pt>
              </c:numCache>
            </c:numRef>
          </c:val>
          <c:extLst>
            <c:ext xmlns:c16="http://schemas.microsoft.com/office/drawing/2014/chart" uri="{C3380CC4-5D6E-409C-BE32-E72D297353CC}">
              <c16:uniqueId val="{00000000-C135-4770-82F8-41CD85FD3E7A}"/>
            </c:ext>
          </c:extLst>
        </c:ser>
        <c:ser>
          <c:idx val="1"/>
          <c:order val="1"/>
          <c:tx>
            <c:strRef>
              <c:f>Sheet1!$C$23</c:f>
              <c:strCache>
                <c:ptCount val="1"/>
                <c:pt idx="0">
                  <c:v>HDPE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Sheet1!$O$23</c:f>
              <c:numCache>
                <c:formatCode>General</c:formatCode>
                <c:ptCount val="1"/>
                <c:pt idx="0">
                  <c:v>1.98</c:v>
                </c:pt>
              </c:numCache>
            </c:numRef>
          </c:val>
          <c:extLst>
            <c:ext xmlns:c16="http://schemas.microsoft.com/office/drawing/2014/chart" uri="{C3380CC4-5D6E-409C-BE32-E72D297353CC}">
              <c16:uniqueId val="{00000001-C135-4770-82F8-41CD85FD3E7A}"/>
            </c:ext>
          </c:extLst>
        </c:ser>
        <c:ser>
          <c:idx val="2"/>
          <c:order val="2"/>
          <c:tx>
            <c:strRef>
              <c:f>Sheet1!$C$24</c:f>
              <c:strCache>
                <c:ptCount val="1"/>
                <c:pt idx="0">
                  <c:v>Paper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Sheet1!$O$24</c:f>
              <c:numCache>
                <c:formatCode>General</c:formatCode>
                <c:ptCount val="1"/>
                <c:pt idx="0">
                  <c:v>6.7449999999999992</c:v>
                </c:pt>
              </c:numCache>
            </c:numRef>
          </c:val>
          <c:extLst>
            <c:ext xmlns:c16="http://schemas.microsoft.com/office/drawing/2014/chart" uri="{C3380CC4-5D6E-409C-BE32-E72D297353CC}">
              <c16:uniqueId val="{00000002-C135-4770-82F8-41CD85FD3E7A}"/>
            </c:ext>
          </c:extLst>
        </c:ser>
        <c:ser>
          <c:idx val="3"/>
          <c:order val="3"/>
          <c:tx>
            <c:strRef>
              <c:f>Sheet1!$C$25</c:f>
              <c:strCache>
                <c:ptCount val="1"/>
                <c:pt idx="0">
                  <c:v>Organic</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Sheet1!$O$25</c:f>
              <c:numCache>
                <c:formatCode>General</c:formatCode>
                <c:ptCount val="1"/>
                <c:pt idx="0">
                  <c:v>2.1800000000000002</c:v>
                </c:pt>
              </c:numCache>
            </c:numRef>
          </c:val>
          <c:extLst>
            <c:ext xmlns:c16="http://schemas.microsoft.com/office/drawing/2014/chart" uri="{C3380CC4-5D6E-409C-BE32-E72D297353CC}">
              <c16:uniqueId val="{00000003-C135-4770-82F8-41CD85FD3E7A}"/>
            </c:ext>
          </c:extLst>
        </c:ser>
        <c:ser>
          <c:idx val="4"/>
          <c:order val="4"/>
          <c:tx>
            <c:strRef>
              <c:f>Sheet1!$C$27</c:f>
              <c:strCache>
                <c:ptCount val="1"/>
                <c:pt idx="0">
                  <c:v>Metal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Sheet1!$O$27</c:f>
            </c:numRef>
          </c:val>
          <c:extLst>
            <c:ext xmlns:c16="http://schemas.microsoft.com/office/drawing/2014/chart" uri="{C3380CC4-5D6E-409C-BE32-E72D297353CC}">
              <c16:uniqueId val="{00000004-C135-4770-82F8-41CD85FD3E7A}"/>
            </c:ext>
          </c:extLst>
        </c:ser>
        <c:ser>
          <c:idx val="5"/>
          <c:order val="5"/>
          <c:tx>
            <c:strRef>
              <c:f>Sheet1!$C$30</c:f>
              <c:strCache>
                <c:ptCount val="1"/>
                <c:pt idx="0">
                  <c:v>Plastics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Sheet1!$O$30</c:f>
              <c:numCache>
                <c:formatCode>General</c:formatCode>
                <c:ptCount val="1"/>
                <c:pt idx="0">
                  <c:v>2.125</c:v>
                </c:pt>
              </c:numCache>
            </c:numRef>
          </c:val>
          <c:extLst>
            <c:ext xmlns:c16="http://schemas.microsoft.com/office/drawing/2014/chart" uri="{C3380CC4-5D6E-409C-BE32-E72D297353CC}">
              <c16:uniqueId val="{00000005-C135-4770-82F8-41CD85FD3E7A}"/>
            </c:ext>
          </c:extLst>
        </c:ser>
        <c:ser>
          <c:idx val="6"/>
          <c:order val="6"/>
          <c:tx>
            <c:strRef>
              <c:f>Sheet1!$C$31</c:f>
              <c:strCache>
                <c:ptCount val="1"/>
                <c:pt idx="0">
                  <c:v>Cardboard</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Sheet1!$O$31</c:f>
              <c:numCache>
                <c:formatCode>General</c:formatCode>
                <c:ptCount val="1"/>
                <c:pt idx="0">
                  <c:v>1.83</c:v>
                </c:pt>
              </c:numCache>
            </c:numRef>
          </c:val>
          <c:extLst>
            <c:ext xmlns:c16="http://schemas.microsoft.com/office/drawing/2014/chart" uri="{C3380CC4-5D6E-409C-BE32-E72D297353CC}">
              <c16:uniqueId val="{00000006-C135-4770-82F8-41CD85FD3E7A}"/>
            </c:ext>
          </c:extLst>
        </c:ser>
        <c:ser>
          <c:idx val="7"/>
          <c:order val="7"/>
          <c:tx>
            <c:strRef>
              <c:f>Sheet1!$C$32</c:f>
              <c:strCache>
                <c:ptCount val="1"/>
                <c:pt idx="0">
                  <c:v>Textile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Sheet1!$O$32</c:f>
            </c:numRef>
          </c:val>
          <c:extLst>
            <c:ext xmlns:c16="http://schemas.microsoft.com/office/drawing/2014/chart" uri="{C3380CC4-5D6E-409C-BE32-E72D297353CC}">
              <c16:uniqueId val="{00000007-C135-4770-82F8-41CD85FD3E7A}"/>
            </c:ext>
          </c:extLst>
        </c:ser>
        <c:ser>
          <c:idx val="8"/>
          <c:order val="8"/>
          <c:tx>
            <c:strRef>
              <c:f>Sheet1!$C$33</c:f>
              <c:strCache>
                <c:ptCount val="1"/>
                <c:pt idx="0">
                  <c:v>Glass</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Sheet1!$O$33</c:f>
              <c:numCache>
                <c:formatCode>General</c:formatCode>
                <c:ptCount val="1"/>
                <c:pt idx="0">
                  <c:v>5.95</c:v>
                </c:pt>
              </c:numCache>
            </c:numRef>
          </c:val>
          <c:extLst>
            <c:ext xmlns:c16="http://schemas.microsoft.com/office/drawing/2014/chart" uri="{C3380CC4-5D6E-409C-BE32-E72D297353CC}">
              <c16:uniqueId val="{00000008-C135-4770-82F8-41CD85FD3E7A}"/>
            </c:ext>
          </c:extLst>
        </c:ser>
        <c:ser>
          <c:idx val="9"/>
          <c:order val="9"/>
          <c:tx>
            <c:strRef>
              <c:f>Sheet1!$C$34</c:f>
              <c:strCache>
                <c:ptCount val="1"/>
                <c:pt idx="0">
                  <c:v>Diapers</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Sheet1!$O$34</c:f>
              <c:numCache>
                <c:formatCode>General</c:formatCode>
                <c:ptCount val="1"/>
                <c:pt idx="0">
                  <c:v>3.76</c:v>
                </c:pt>
              </c:numCache>
            </c:numRef>
          </c:val>
          <c:extLst>
            <c:ext xmlns:c16="http://schemas.microsoft.com/office/drawing/2014/chart" uri="{C3380CC4-5D6E-409C-BE32-E72D297353CC}">
              <c16:uniqueId val="{00000009-C135-4770-82F8-41CD85FD3E7A}"/>
            </c:ext>
          </c:extLst>
        </c:ser>
        <c:ser>
          <c:idx val="10"/>
          <c:order val="10"/>
          <c:tx>
            <c:strRef>
              <c:f>Sheet1!$C$35</c:f>
              <c:strCache>
                <c:ptCount val="1"/>
                <c:pt idx="0">
                  <c:v>Other/Mixed</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Sheet1!$O$35</c:f>
              <c:numCache>
                <c:formatCode>General</c:formatCode>
                <c:ptCount val="1"/>
                <c:pt idx="0">
                  <c:v>4.6399999999999997</c:v>
                </c:pt>
              </c:numCache>
            </c:numRef>
          </c:val>
          <c:extLst>
            <c:ext xmlns:c16="http://schemas.microsoft.com/office/drawing/2014/chart" uri="{C3380CC4-5D6E-409C-BE32-E72D297353CC}">
              <c16:uniqueId val="{0000000A-C135-4770-82F8-41CD85FD3E7A}"/>
            </c:ext>
          </c:extLst>
        </c:ser>
        <c:dLbls>
          <c:dLblPos val="inEnd"/>
          <c:showLegendKey val="0"/>
          <c:showVal val="1"/>
          <c:showCatName val="0"/>
          <c:showSerName val="0"/>
          <c:showPercent val="0"/>
          <c:showBubbleSize val="0"/>
        </c:dLbls>
        <c:gapWidth val="100"/>
        <c:overlap val="-24"/>
        <c:axId val="267239840"/>
        <c:axId val="267234744"/>
      </c:barChart>
      <c:catAx>
        <c:axId val="267239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ZA"/>
                  <a:t>Waste Stream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7234744"/>
        <c:crosses val="autoZero"/>
        <c:auto val="1"/>
        <c:lblAlgn val="ctr"/>
        <c:lblOffset val="100"/>
        <c:noMultiLvlLbl val="0"/>
      </c:catAx>
      <c:valAx>
        <c:axId val="2672347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723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200" b="1" i="0" baseline="0">
                <a:effectLst/>
              </a:rPr>
              <a:t>MATATIELE LOCAL MUNICIPALITY WASTE CHARACTERISATION RESULTS (CBD)</a:t>
            </a:r>
            <a:endParaRPr lang="en-ZA"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1230642067597417"/>
          <c:y val="2.4509803921568627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Sheet1!$O$21</c:f>
              <c:strCache>
                <c:ptCount val="1"/>
                <c:pt idx="0">
                  <c:v>Sample 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626-40D6-9050-ABC3BD6B3DC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626-40D6-9050-ABC3BD6B3DC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626-40D6-9050-ABC3BD6B3DC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626-40D6-9050-ABC3BD6B3DC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626-40D6-9050-ABC3BD6B3DC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626-40D6-9050-ABC3BD6B3DC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626-40D6-9050-ABC3BD6B3DC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626-40D6-9050-ABC3BD6B3DC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626-40D6-9050-ABC3BD6B3DC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626-40D6-9050-ABC3BD6B3D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626-40D6-9050-ABC3BD6B3DC6}"/>
                </c:ext>
              </c:extLst>
            </c:dLbl>
            <c:dLbl>
              <c:idx val="1"/>
              <c:layout>
                <c:manualLayout>
                  <c:x val="-2.1463833440652502E-3"/>
                  <c:y val="-1.628664495114008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26-40D6-9050-ABC3BD6B3DC6}"/>
                </c:ext>
              </c:extLst>
            </c:dLbl>
            <c:dLbl>
              <c:idx val="2"/>
              <c:layout>
                <c:manualLayout>
                  <c:x val="1.502468340845683E-2"/>
                  <c:y val="-4.071661237785053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26-40D6-9050-ABC3BD6B3DC6}"/>
                </c:ext>
              </c:extLst>
            </c:dLbl>
            <c:dLbl>
              <c:idx val="3"/>
              <c:layout>
                <c:manualLayout>
                  <c:x val="5.3659583601631249E-2"/>
                  <c:y val="-6.10749185667753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26-40D6-9050-ABC3BD6B3DC6}"/>
                </c:ext>
              </c:extLst>
            </c:dLbl>
            <c:dLbl>
              <c:idx val="4"/>
              <c:layout>
                <c:manualLayout>
                  <c:x val="5.795235028976174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26-40D6-9050-ABC3BD6B3DC6}"/>
                </c:ext>
              </c:extLst>
            </c:dLbl>
            <c:dLbl>
              <c:idx val="5"/>
              <c:layout>
                <c:manualLayout>
                  <c:x val="-6.4391500321957498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626-40D6-9050-ABC3BD6B3DC6}"/>
                </c:ext>
              </c:extLst>
            </c:dLbl>
            <c:dLbl>
              <c:idx val="6"/>
              <c:layout>
                <c:manualLayout>
                  <c:x val="-1.2878300064391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626-40D6-9050-ABC3BD6B3DC6}"/>
                </c:ext>
              </c:extLst>
            </c:dLbl>
            <c:dLbl>
              <c:idx val="7"/>
              <c:layout>
                <c:manualLayout>
                  <c:x val="-9.6587250482936246E-2"/>
                  <c:y val="-8.14332247557003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626-40D6-9050-ABC3BD6B3DC6}"/>
                </c:ext>
              </c:extLst>
            </c:dLbl>
            <c:dLbl>
              <c:idx val="8"/>
              <c:layout>
                <c:manualLayout>
                  <c:x val="-3.4342133505044004E-2"/>
                  <c:y val="-4.071661237785165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626-40D6-9050-ABC3BD6B3DC6}"/>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3-D626-40D6-9050-ABC3BD6B3DC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Sheet1!$C$22:$C$35</c:f>
              <c:strCache>
                <c:ptCount val="10"/>
                <c:pt idx="0">
                  <c:v>PET</c:v>
                </c:pt>
                <c:pt idx="1">
                  <c:v>HDPE</c:v>
                </c:pt>
                <c:pt idx="2">
                  <c:v>Paper</c:v>
                </c:pt>
                <c:pt idx="3">
                  <c:v>Organic</c:v>
                </c:pt>
                <c:pt idx="4">
                  <c:v>Polysterine</c:v>
                </c:pt>
                <c:pt idx="5">
                  <c:v>Plastics</c:v>
                </c:pt>
                <c:pt idx="6">
                  <c:v>Cardboard</c:v>
                </c:pt>
                <c:pt idx="7">
                  <c:v>Glass</c:v>
                </c:pt>
                <c:pt idx="8">
                  <c:v>Diapers</c:v>
                </c:pt>
                <c:pt idx="9">
                  <c:v>Other/Mixed</c:v>
                </c:pt>
              </c:strCache>
            </c:strRef>
          </c:cat>
          <c:val>
            <c:numRef>
              <c:f>Sheet1!$O$22:$O$35</c:f>
              <c:numCache>
                <c:formatCode>General</c:formatCode>
                <c:ptCount val="10"/>
                <c:pt idx="0">
                  <c:v>2.0750000000000002</c:v>
                </c:pt>
                <c:pt idx="1">
                  <c:v>1.98</c:v>
                </c:pt>
                <c:pt idx="2">
                  <c:v>6.7449999999999992</c:v>
                </c:pt>
                <c:pt idx="3">
                  <c:v>2.1800000000000002</c:v>
                </c:pt>
                <c:pt idx="4">
                  <c:v>0.65</c:v>
                </c:pt>
                <c:pt idx="5">
                  <c:v>2.125</c:v>
                </c:pt>
                <c:pt idx="6">
                  <c:v>1.83</c:v>
                </c:pt>
                <c:pt idx="7">
                  <c:v>5.95</c:v>
                </c:pt>
                <c:pt idx="8">
                  <c:v>3.76</c:v>
                </c:pt>
                <c:pt idx="9">
                  <c:v>4.6399999999999997</c:v>
                </c:pt>
              </c:numCache>
            </c:numRef>
          </c:val>
          <c:extLst>
            <c:ext xmlns:c16="http://schemas.microsoft.com/office/drawing/2014/chart" uri="{C3380CC4-5D6E-409C-BE32-E72D297353CC}">
              <c16:uniqueId val="{00000016-D626-40D6-9050-ABC3BD6B3DC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200" b="1" i="0" baseline="0">
                <a:effectLst/>
              </a:rPr>
              <a:t>MATATIELE LOCAL MUNICIPALITY WASTE CHARACTERISATION RESULTS (RESIDENTIAL)</a:t>
            </a:r>
            <a:endParaRPr lang="en-ZA"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21804525142572476"/>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Sheet1!$O$21</c:f>
              <c:strCache>
                <c:ptCount val="1"/>
                <c:pt idx="0">
                  <c:v>Sample 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626-40D6-9050-ABC3BD6B3DC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626-40D6-9050-ABC3BD6B3DC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626-40D6-9050-ABC3BD6B3DC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626-40D6-9050-ABC3BD6B3DC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626-40D6-9050-ABC3BD6B3DC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626-40D6-9050-ABC3BD6B3DC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626-40D6-9050-ABC3BD6B3DC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626-40D6-9050-ABC3BD6B3DC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626-40D6-9050-ABC3BD6B3DC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626-40D6-9050-ABC3BD6B3DC6}"/>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D626-40D6-9050-ABC3BD6B3DC6}"/>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DC3D-436F-AB65-8BA745A42E12}"/>
              </c:ext>
            </c:extLst>
          </c:dPt>
          <c:dLbls>
            <c:dLbl>
              <c:idx val="0"/>
              <c:layout>
                <c:manualLayout>
                  <c:x val="1.3220018885741265E-2"/>
                  <c:y val="-2.23048327137546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26-40D6-9050-ABC3BD6B3DC6}"/>
                </c:ext>
              </c:extLst>
            </c:dLbl>
            <c:dLbl>
              <c:idx val="1"/>
              <c:layout>
                <c:manualLayout>
                  <c:x val="6.017651476285004E-2"/>
                  <c:y val="-4.2308930714515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26-40D6-9050-ABC3BD6B3DC6}"/>
                </c:ext>
              </c:extLst>
            </c:dLbl>
            <c:dLbl>
              <c:idx val="2"/>
              <c:layout>
                <c:manualLayout>
                  <c:x val="7.3570520398831163E-2"/>
                  <c:y val="2.93855926001815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26-40D6-9050-ABC3BD6B3DC6}"/>
                </c:ext>
              </c:extLst>
            </c:dLbl>
            <c:dLbl>
              <c:idx val="3"/>
              <c:layout>
                <c:manualLayout>
                  <c:x val="2.1463833440652422E-2"/>
                  <c:y val="-1.62866449511400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26-40D6-9050-ABC3BD6B3DC6}"/>
                </c:ext>
              </c:extLst>
            </c:dLbl>
            <c:dLbl>
              <c:idx val="4"/>
              <c:layout>
                <c:manualLayout>
                  <c:x val="-8.498583569405099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26-40D6-9050-ABC3BD6B3DC6}"/>
                </c:ext>
              </c:extLst>
            </c:dLbl>
            <c:dLbl>
              <c:idx val="5"/>
              <c:layout>
                <c:manualLayout>
                  <c:x val="-6.9877242681775295E-2"/>
                  <c:y val="-0.1301115241635687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626-40D6-9050-ABC3BD6B3DC6}"/>
                </c:ext>
              </c:extLst>
            </c:dLbl>
            <c:dLbl>
              <c:idx val="6"/>
              <c:layout>
                <c:manualLayout>
                  <c:x val="-0.10541842326366431"/>
                  <c:y val="-0.1315253344261335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626-40D6-9050-ABC3BD6B3DC6}"/>
                </c:ext>
              </c:extLst>
            </c:dLbl>
            <c:dLbl>
              <c:idx val="7"/>
              <c:layout>
                <c:manualLayout>
                  <c:x val="1.2194835418943737E-2"/>
                  <c:y val="5.839651084506630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626-40D6-9050-ABC3BD6B3DC6}"/>
                </c:ext>
              </c:extLst>
            </c:dLbl>
            <c:dLbl>
              <c:idx val="8"/>
              <c:layout>
                <c:manualLayout>
                  <c:x val="-1.8795773757742072E-2"/>
                  <c:y val="3.717472118959107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626-40D6-9050-ABC3BD6B3DC6}"/>
                </c:ext>
              </c:extLst>
            </c:dLbl>
            <c:dLbl>
              <c:idx val="9"/>
              <c:layout>
                <c:manualLayout>
                  <c:x val="-9.6587250482936246E-2"/>
                  <c:y val="-8.14332247557003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626-40D6-9050-ABC3BD6B3DC6}"/>
                </c:ext>
              </c:extLst>
            </c:dLbl>
            <c:dLbl>
              <c:idx val="10"/>
              <c:layout>
                <c:manualLayout>
                  <c:x val="-7.7779363981768601E-2"/>
                  <c:y val="-5.239879401691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626-40D6-9050-ABC3BD6B3DC6}"/>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7-DC3D-436F-AB65-8BA745A42E1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Sheet1!$C$22:$C$35</c:f>
              <c:strCache>
                <c:ptCount val="12"/>
                <c:pt idx="0">
                  <c:v>PET</c:v>
                </c:pt>
                <c:pt idx="1">
                  <c:v>HDPE</c:v>
                </c:pt>
                <c:pt idx="2">
                  <c:v>Paper</c:v>
                </c:pt>
                <c:pt idx="3">
                  <c:v>Organic</c:v>
                </c:pt>
                <c:pt idx="4">
                  <c:v>Polysterine</c:v>
                </c:pt>
                <c:pt idx="5">
                  <c:v>Metal</c:v>
                </c:pt>
                <c:pt idx="6">
                  <c:v>Plastics</c:v>
                </c:pt>
                <c:pt idx="7">
                  <c:v>Cardboard</c:v>
                </c:pt>
                <c:pt idx="8">
                  <c:v>Textile</c:v>
                </c:pt>
                <c:pt idx="9">
                  <c:v>Glass</c:v>
                </c:pt>
                <c:pt idx="10">
                  <c:v>Diapers</c:v>
                </c:pt>
                <c:pt idx="11">
                  <c:v>Other/Mixed</c:v>
                </c:pt>
              </c:strCache>
            </c:strRef>
          </c:cat>
          <c:val>
            <c:numRef>
              <c:f>Sheet1!$O$22:$O$35</c:f>
              <c:numCache>
                <c:formatCode>General</c:formatCode>
                <c:ptCount val="12"/>
                <c:pt idx="0">
                  <c:v>0.13500000000000001</c:v>
                </c:pt>
                <c:pt idx="1">
                  <c:v>0.56000000000000005</c:v>
                </c:pt>
                <c:pt idx="2">
                  <c:v>0.92</c:v>
                </c:pt>
                <c:pt idx="3">
                  <c:v>23.490000000000002</c:v>
                </c:pt>
                <c:pt idx="4">
                  <c:v>0.02</c:v>
                </c:pt>
                <c:pt idx="5">
                  <c:v>0.08</c:v>
                </c:pt>
                <c:pt idx="6">
                  <c:v>3.6799999999999997</c:v>
                </c:pt>
                <c:pt idx="7">
                  <c:v>3.5700000000000003</c:v>
                </c:pt>
                <c:pt idx="8">
                  <c:v>1</c:v>
                </c:pt>
                <c:pt idx="9">
                  <c:v>3.2850000000000001</c:v>
                </c:pt>
                <c:pt idx="10">
                  <c:v>8.5000000000000006E-2</c:v>
                </c:pt>
                <c:pt idx="11">
                  <c:v>2.1749999999999998</c:v>
                </c:pt>
              </c:numCache>
            </c:numRef>
          </c:val>
          <c:extLst>
            <c:ext xmlns:c16="http://schemas.microsoft.com/office/drawing/2014/chart" uri="{C3380CC4-5D6E-409C-BE32-E72D297353CC}">
              <c16:uniqueId val="{00000016-D626-40D6-9050-ABC3BD6B3DC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baseline="0">
                <a:effectLst/>
              </a:rPr>
              <a:t>MATATIELE LOCAL MUNICIPALITY WASTE CHARACTERISATION RESULTS (CASHBUILD)</a:t>
            </a:r>
            <a:endParaRPr lang="en-ZA"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Sheet1!$C$23</c:f>
              <c:strCache>
                <c:ptCount val="1"/>
                <c:pt idx="0">
                  <c:v>PET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Sheet1!$P$23</c:f>
              <c:numCache>
                <c:formatCode>General</c:formatCode>
                <c:ptCount val="1"/>
                <c:pt idx="0">
                  <c:v>0.82499999999999996</c:v>
                </c:pt>
              </c:numCache>
            </c:numRef>
          </c:val>
          <c:extLst>
            <c:ext xmlns:c16="http://schemas.microsoft.com/office/drawing/2014/chart" uri="{C3380CC4-5D6E-409C-BE32-E72D297353CC}">
              <c16:uniqueId val="{00000000-C135-4770-82F8-41CD85FD3E7A}"/>
            </c:ext>
          </c:extLst>
        </c:ser>
        <c:ser>
          <c:idx val="1"/>
          <c:order val="1"/>
          <c:tx>
            <c:strRef>
              <c:f>Sheet1!$C$24</c:f>
              <c:strCache>
                <c:ptCount val="1"/>
                <c:pt idx="0">
                  <c:v>HDPE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Sheet1!$P$24</c:f>
            </c:numRef>
          </c:val>
          <c:extLst>
            <c:ext xmlns:c16="http://schemas.microsoft.com/office/drawing/2014/chart" uri="{C3380CC4-5D6E-409C-BE32-E72D297353CC}">
              <c16:uniqueId val="{00000001-C135-4770-82F8-41CD85FD3E7A}"/>
            </c:ext>
          </c:extLst>
        </c:ser>
        <c:ser>
          <c:idx val="2"/>
          <c:order val="2"/>
          <c:tx>
            <c:strRef>
              <c:f>Sheet1!$C$25</c:f>
              <c:strCache>
                <c:ptCount val="1"/>
                <c:pt idx="0">
                  <c:v>Paper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Sheet1!$P$25</c:f>
              <c:numCache>
                <c:formatCode>General</c:formatCode>
                <c:ptCount val="1"/>
                <c:pt idx="0">
                  <c:v>4.1100000000000003</c:v>
                </c:pt>
              </c:numCache>
            </c:numRef>
          </c:val>
          <c:extLst>
            <c:ext xmlns:c16="http://schemas.microsoft.com/office/drawing/2014/chart" uri="{C3380CC4-5D6E-409C-BE32-E72D297353CC}">
              <c16:uniqueId val="{00000002-C135-4770-82F8-41CD85FD3E7A}"/>
            </c:ext>
          </c:extLst>
        </c:ser>
        <c:ser>
          <c:idx val="3"/>
          <c:order val="3"/>
          <c:tx>
            <c:strRef>
              <c:f>Sheet1!$C$26</c:f>
              <c:strCache>
                <c:ptCount val="1"/>
                <c:pt idx="0">
                  <c:v>Organic</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Sheet1!$P$26</c:f>
            </c:numRef>
          </c:val>
          <c:extLst>
            <c:ext xmlns:c16="http://schemas.microsoft.com/office/drawing/2014/chart" uri="{C3380CC4-5D6E-409C-BE32-E72D297353CC}">
              <c16:uniqueId val="{00000003-C135-4770-82F8-41CD85FD3E7A}"/>
            </c:ext>
          </c:extLst>
        </c:ser>
        <c:ser>
          <c:idx val="4"/>
          <c:order val="4"/>
          <c:tx>
            <c:strRef>
              <c:f>Sheet1!$C$28</c:f>
              <c:strCache>
                <c:ptCount val="1"/>
                <c:pt idx="0">
                  <c:v>Metal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Sheet1!$P$28</c:f>
            </c:numRef>
          </c:val>
          <c:extLst>
            <c:ext xmlns:c16="http://schemas.microsoft.com/office/drawing/2014/chart" uri="{C3380CC4-5D6E-409C-BE32-E72D297353CC}">
              <c16:uniqueId val="{00000004-C135-4770-82F8-41CD85FD3E7A}"/>
            </c:ext>
          </c:extLst>
        </c:ser>
        <c:ser>
          <c:idx val="5"/>
          <c:order val="5"/>
          <c:tx>
            <c:strRef>
              <c:f>Sheet1!$C$31</c:f>
              <c:strCache>
                <c:ptCount val="1"/>
                <c:pt idx="0">
                  <c:v>Plastics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Sheet1!$P$31</c:f>
              <c:numCache>
                <c:formatCode>General</c:formatCode>
                <c:ptCount val="1"/>
                <c:pt idx="0">
                  <c:v>15.475</c:v>
                </c:pt>
              </c:numCache>
            </c:numRef>
          </c:val>
          <c:extLst>
            <c:ext xmlns:c16="http://schemas.microsoft.com/office/drawing/2014/chart" uri="{C3380CC4-5D6E-409C-BE32-E72D297353CC}">
              <c16:uniqueId val="{00000005-C135-4770-82F8-41CD85FD3E7A}"/>
            </c:ext>
          </c:extLst>
        </c:ser>
        <c:ser>
          <c:idx val="6"/>
          <c:order val="6"/>
          <c:tx>
            <c:strRef>
              <c:f>Sheet1!$C$32</c:f>
              <c:strCache>
                <c:ptCount val="1"/>
                <c:pt idx="0">
                  <c:v>Cardboard</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Sheet1!$P$32</c:f>
              <c:numCache>
                <c:formatCode>General</c:formatCode>
                <c:ptCount val="1"/>
                <c:pt idx="0">
                  <c:v>3.63</c:v>
                </c:pt>
              </c:numCache>
            </c:numRef>
          </c:val>
          <c:extLst>
            <c:ext xmlns:c16="http://schemas.microsoft.com/office/drawing/2014/chart" uri="{C3380CC4-5D6E-409C-BE32-E72D297353CC}">
              <c16:uniqueId val="{00000006-C135-4770-82F8-41CD85FD3E7A}"/>
            </c:ext>
          </c:extLst>
        </c:ser>
        <c:ser>
          <c:idx val="7"/>
          <c:order val="7"/>
          <c:tx>
            <c:strRef>
              <c:f>Sheet1!$C$33</c:f>
              <c:strCache>
                <c:ptCount val="1"/>
                <c:pt idx="0">
                  <c:v>Textile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lumOff val="25000"/>
                  </a:schemeClr>
                </a:solidFill>
                <a:round/>
              </a:ln>
              <a:effectLst/>
            </c:spPr>
          </c:errBars>
          <c:val>
            <c:numRef>
              <c:f>Sheet1!$P$33</c:f>
            </c:numRef>
          </c:val>
          <c:extLst>
            <c:ext xmlns:c16="http://schemas.microsoft.com/office/drawing/2014/chart" uri="{C3380CC4-5D6E-409C-BE32-E72D297353CC}">
              <c16:uniqueId val="{00000007-C135-4770-82F8-41CD85FD3E7A}"/>
            </c:ext>
          </c:extLst>
        </c:ser>
        <c:ser>
          <c:idx val="8"/>
          <c:order val="8"/>
          <c:tx>
            <c:strRef>
              <c:f>Sheet1!$C$34</c:f>
              <c:strCache>
                <c:ptCount val="1"/>
                <c:pt idx="0">
                  <c:v>Glass</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Sheet1!$P$34</c:f>
              <c:numCache>
                <c:formatCode>General</c:formatCode>
                <c:ptCount val="1"/>
                <c:pt idx="0">
                  <c:v>2.82</c:v>
                </c:pt>
              </c:numCache>
            </c:numRef>
          </c:val>
          <c:extLst>
            <c:ext xmlns:c16="http://schemas.microsoft.com/office/drawing/2014/chart" uri="{C3380CC4-5D6E-409C-BE32-E72D297353CC}">
              <c16:uniqueId val="{00000008-C135-4770-82F8-41CD85FD3E7A}"/>
            </c:ext>
          </c:extLst>
        </c:ser>
        <c:ser>
          <c:idx val="9"/>
          <c:order val="9"/>
          <c:tx>
            <c:strRef>
              <c:f>Sheet1!$C$35</c:f>
              <c:strCache>
                <c:ptCount val="1"/>
                <c:pt idx="0">
                  <c:v>Diapers</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Sheet1!$P$35</c:f>
            </c:numRef>
          </c:val>
          <c:extLst>
            <c:ext xmlns:c16="http://schemas.microsoft.com/office/drawing/2014/chart" uri="{C3380CC4-5D6E-409C-BE32-E72D297353CC}">
              <c16:uniqueId val="{00000009-C135-4770-82F8-41CD85FD3E7A}"/>
            </c:ext>
          </c:extLst>
        </c:ser>
        <c:ser>
          <c:idx val="10"/>
          <c:order val="10"/>
          <c:tx>
            <c:strRef>
              <c:f>Sheet1!$C$36</c:f>
              <c:strCache>
                <c:ptCount val="1"/>
                <c:pt idx="0">
                  <c:v>Other/Mixed</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Sheet1!$P$36</c:f>
              <c:numCache>
                <c:formatCode>General</c:formatCode>
                <c:ptCount val="1"/>
                <c:pt idx="0">
                  <c:v>15</c:v>
                </c:pt>
              </c:numCache>
            </c:numRef>
          </c:val>
          <c:extLst>
            <c:ext xmlns:c16="http://schemas.microsoft.com/office/drawing/2014/chart" uri="{C3380CC4-5D6E-409C-BE32-E72D297353CC}">
              <c16:uniqueId val="{0000000A-C135-4770-82F8-41CD85FD3E7A}"/>
            </c:ext>
          </c:extLst>
        </c:ser>
        <c:dLbls>
          <c:dLblPos val="inEnd"/>
          <c:showLegendKey val="0"/>
          <c:showVal val="1"/>
          <c:showCatName val="0"/>
          <c:showSerName val="0"/>
          <c:showPercent val="0"/>
          <c:showBubbleSize val="0"/>
        </c:dLbls>
        <c:gapWidth val="100"/>
        <c:overlap val="-24"/>
        <c:axId val="267235920"/>
        <c:axId val="267237488"/>
      </c:barChart>
      <c:catAx>
        <c:axId val="2672359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ZA"/>
                  <a:t>Waste Stream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7237488"/>
        <c:crosses val="autoZero"/>
        <c:auto val="1"/>
        <c:lblAlgn val="ctr"/>
        <c:lblOffset val="100"/>
        <c:noMultiLvlLbl val="0"/>
      </c:catAx>
      <c:valAx>
        <c:axId val="2672374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723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200" b="1" i="0" baseline="0">
                <a:effectLst/>
              </a:rPr>
              <a:t>MATATIELE LOCAL MUNICIPALITY WASTE CHARACTERISATION RESULTS (CASHBUILD)</a:t>
            </a:r>
            <a:endParaRPr lang="en-ZA"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2377549606299213"/>
          <c:y val="7.4349442379182153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'[Waste Charecterisation Results Cashbuild (2).xlsx]Sheet1'!$O$21</c:f>
              <c:strCache>
                <c:ptCount val="1"/>
                <c:pt idx="0">
                  <c:v>Sample 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626-40D6-9050-ABC3BD6B3DC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626-40D6-9050-ABC3BD6B3DC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626-40D6-9050-ABC3BD6B3DC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626-40D6-9050-ABC3BD6B3DC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626-40D6-9050-ABC3BD6B3DC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626-40D6-9050-ABC3BD6B3DC6}"/>
              </c:ext>
            </c:extLst>
          </c:dPt>
          <c:dLbls>
            <c:dLbl>
              <c:idx val="0"/>
              <c:layout>
                <c:manualLayout>
                  <c:x val="-5.6000000000000001E-2"/>
                  <c:y val="-1.11524163568773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26-40D6-9050-ABC3BD6B3DC6}"/>
                </c:ext>
              </c:extLst>
            </c:dLbl>
            <c:dLbl>
              <c:idx val="1"/>
              <c:layout>
                <c:manualLayout>
                  <c:x val="-9.7527559055125444E-4"/>
                  <c:y val="-3.38114334221233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26-40D6-9050-ABC3BD6B3DC6}"/>
                </c:ext>
              </c:extLst>
            </c:dLbl>
            <c:dLbl>
              <c:idx val="2"/>
              <c:layout>
                <c:manualLayout>
                  <c:x val="-1.28783000643915E-2"/>
                  <c:y val="6.9218241042345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26-40D6-9050-ABC3BD6B3DC6}"/>
                </c:ext>
              </c:extLst>
            </c:dLbl>
            <c:dLbl>
              <c:idx val="3"/>
              <c:layout>
                <c:manualLayout>
                  <c:x val="4.8634960629921259E-2"/>
                  <c:y val="-9.030237391329801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26-40D6-9050-ABC3BD6B3DC6}"/>
                </c:ext>
              </c:extLst>
            </c:dLbl>
            <c:dLbl>
              <c:idx val="4"/>
              <c:layout>
                <c:manualLayout>
                  <c:x val="-9.6587250482936246E-2"/>
                  <c:y val="-8.14332247557003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26-40D6-9050-ABC3BD6B3DC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D626-40D6-9050-ABC3BD6B3DC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'[Waste Charecterisation Results Cashbuild (2).xlsx]Sheet1'!$C$22:$C$35</c:f>
              <c:strCache>
                <c:ptCount val="6"/>
                <c:pt idx="0">
                  <c:v>PET</c:v>
                </c:pt>
                <c:pt idx="1">
                  <c:v>Paper</c:v>
                </c:pt>
                <c:pt idx="2">
                  <c:v>Plastics</c:v>
                </c:pt>
                <c:pt idx="3">
                  <c:v>Cardboard</c:v>
                </c:pt>
                <c:pt idx="4">
                  <c:v>Glass</c:v>
                </c:pt>
                <c:pt idx="5">
                  <c:v>Other/Mixed</c:v>
                </c:pt>
              </c:strCache>
            </c:strRef>
          </c:cat>
          <c:val>
            <c:numRef>
              <c:f>'[Waste Charecterisation Results Cashbuild (2).xlsx]Sheet1'!$O$22:$O$35</c:f>
              <c:numCache>
                <c:formatCode>General</c:formatCode>
                <c:ptCount val="6"/>
                <c:pt idx="0">
                  <c:v>0.82499999999999996</c:v>
                </c:pt>
                <c:pt idx="1">
                  <c:v>4.1100000000000003</c:v>
                </c:pt>
                <c:pt idx="2">
                  <c:v>15.475</c:v>
                </c:pt>
                <c:pt idx="3">
                  <c:v>3.63</c:v>
                </c:pt>
                <c:pt idx="4">
                  <c:v>2.82</c:v>
                </c:pt>
                <c:pt idx="5">
                  <c:v>15</c:v>
                </c:pt>
              </c:numCache>
            </c:numRef>
          </c:val>
          <c:extLst>
            <c:ext xmlns:c16="http://schemas.microsoft.com/office/drawing/2014/chart" uri="{C3380CC4-5D6E-409C-BE32-E72D297353CC}">
              <c16:uniqueId val="{00000016-D626-40D6-9050-ABC3BD6B3DC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E91FAA-CC51-4053-8DC2-1694DBEBA831}" type="doc">
      <dgm:prSet loTypeId="urn:microsoft.com/office/officeart/2005/8/layout/orgChart1" loCatId="hierarchy" qsTypeId="urn:microsoft.com/office/officeart/2005/8/quickstyle/simple5" qsCatId="simple" csTypeId="urn:microsoft.com/office/officeart/2005/8/colors/accent3_3" csCatId="accent3" phldr="1"/>
      <dgm:spPr/>
    </dgm:pt>
    <dgm:pt modelId="{1DBD7EE0-75A3-49EF-812A-800D3FEDF7FB}">
      <dgm:prSet/>
      <dgm:spPr/>
      <dgm:t>
        <a:bodyPr/>
        <a:lstStyle/>
        <a:p>
          <a:r>
            <a:rPr lang="en-ZA">
              <a:solidFill>
                <a:sysClr val="windowText" lastClr="000000"/>
              </a:solidFill>
              <a:highlight>
                <a:srgbClr val="FFFF00"/>
              </a:highlight>
            </a:rPr>
            <a:t>Manager</a:t>
          </a:r>
        </a:p>
      </dgm:t>
    </dgm:pt>
    <dgm:pt modelId="{F2CADDA6-BD1B-4926-BDC4-F8E805F15C62}" type="parTrans" cxnId="{57CC301C-E425-4E05-8DD5-C84DEB138874}">
      <dgm:prSet/>
      <dgm:spPr/>
      <dgm:t>
        <a:bodyPr/>
        <a:lstStyle/>
        <a:p>
          <a:endParaRPr lang="en-ZA">
            <a:solidFill>
              <a:sysClr val="windowText" lastClr="000000"/>
            </a:solidFill>
            <a:highlight>
              <a:srgbClr val="FFFF00"/>
            </a:highlight>
          </a:endParaRPr>
        </a:p>
      </dgm:t>
    </dgm:pt>
    <dgm:pt modelId="{190810F4-EA41-45D3-8505-FE5777CC911D}" type="sibTrans" cxnId="{57CC301C-E425-4E05-8DD5-C84DEB138874}">
      <dgm:prSet/>
      <dgm:spPr/>
      <dgm:t>
        <a:bodyPr/>
        <a:lstStyle/>
        <a:p>
          <a:endParaRPr lang="en-ZA">
            <a:solidFill>
              <a:sysClr val="windowText" lastClr="000000"/>
            </a:solidFill>
            <a:highlight>
              <a:srgbClr val="FFFF00"/>
            </a:highlight>
          </a:endParaRPr>
        </a:p>
      </dgm:t>
    </dgm:pt>
    <dgm:pt modelId="{11D00388-6005-473C-B4E4-4C68177BD589}">
      <dgm:prSet/>
      <dgm:spPr/>
      <dgm:t>
        <a:bodyPr/>
        <a:lstStyle/>
        <a:p>
          <a:r>
            <a:rPr lang="en-ZA">
              <a:solidFill>
                <a:sysClr val="windowText" lastClr="000000"/>
              </a:solidFill>
              <a:highlight>
                <a:srgbClr val="FFFF00"/>
              </a:highlight>
            </a:rPr>
            <a:t>Senior Conservation Officer</a:t>
          </a:r>
        </a:p>
      </dgm:t>
    </dgm:pt>
    <dgm:pt modelId="{8121D514-72BF-4BE5-8458-694DE46BD521}" type="parTrans" cxnId="{C214D732-C454-4337-AF28-59FA173906FC}">
      <dgm:prSet/>
      <dgm:spPr/>
      <dgm:t>
        <a:bodyPr/>
        <a:lstStyle/>
        <a:p>
          <a:endParaRPr lang="en-ZA">
            <a:solidFill>
              <a:sysClr val="windowText" lastClr="000000"/>
            </a:solidFill>
            <a:highlight>
              <a:srgbClr val="FFFF00"/>
            </a:highlight>
          </a:endParaRPr>
        </a:p>
      </dgm:t>
    </dgm:pt>
    <dgm:pt modelId="{DB238CFA-E8B4-4316-81E2-9C59E0B35F78}" type="sibTrans" cxnId="{C214D732-C454-4337-AF28-59FA173906FC}">
      <dgm:prSet/>
      <dgm:spPr/>
      <dgm:t>
        <a:bodyPr/>
        <a:lstStyle/>
        <a:p>
          <a:endParaRPr lang="en-ZA">
            <a:solidFill>
              <a:sysClr val="windowText" lastClr="000000"/>
            </a:solidFill>
            <a:highlight>
              <a:srgbClr val="FFFF00"/>
            </a:highlight>
          </a:endParaRPr>
        </a:p>
      </dgm:t>
    </dgm:pt>
    <dgm:pt modelId="{A75960E8-BC93-41C7-90CD-9B3C48353B78}">
      <dgm:prSet/>
      <dgm:spPr/>
      <dgm:t>
        <a:bodyPr/>
        <a:lstStyle/>
        <a:p>
          <a:r>
            <a:rPr lang="en-ZA">
              <a:solidFill>
                <a:sysClr val="windowText" lastClr="000000"/>
              </a:solidFill>
              <a:highlight>
                <a:srgbClr val="FFFF00"/>
              </a:highlight>
            </a:rPr>
            <a:t>senior Environmental Officer</a:t>
          </a:r>
        </a:p>
      </dgm:t>
    </dgm:pt>
    <dgm:pt modelId="{8E242F45-CF08-4A19-85B2-35A568B55DCC}" type="parTrans" cxnId="{4BE0E5C5-5FFF-4037-B2C4-EC95F547D6DB}">
      <dgm:prSet/>
      <dgm:spPr/>
      <dgm:t>
        <a:bodyPr/>
        <a:lstStyle/>
        <a:p>
          <a:endParaRPr lang="en-ZA">
            <a:solidFill>
              <a:sysClr val="windowText" lastClr="000000"/>
            </a:solidFill>
            <a:highlight>
              <a:srgbClr val="FFFF00"/>
            </a:highlight>
          </a:endParaRPr>
        </a:p>
      </dgm:t>
    </dgm:pt>
    <dgm:pt modelId="{4B08E3BF-E643-4C16-AF8A-E31B12B046FE}" type="sibTrans" cxnId="{4BE0E5C5-5FFF-4037-B2C4-EC95F547D6DB}">
      <dgm:prSet/>
      <dgm:spPr/>
      <dgm:t>
        <a:bodyPr/>
        <a:lstStyle/>
        <a:p>
          <a:endParaRPr lang="en-ZA">
            <a:solidFill>
              <a:sysClr val="windowText" lastClr="000000"/>
            </a:solidFill>
            <a:highlight>
              <a:srgbClr val="FFFF00"/>
            </a:highlight>
          </a:endParaRPr>
        </a:p>
      </dgm:t>
    </dgm:pt>
    <dgm:pt modelId="{CF6230C3-95F0-46E7-9864-ADD18874FE8B}">
      <dgm:prSet/>
      <dgm:spPr/>
      <dgm:t>
        <a:bodyPr/>
        <a:lstStyle/>
        <a:p>
          <a:r>
            <a:rPr lang="en-ZA">
              <a:solidFill>
                <a:sysClr val="windowText" lastClr="000000"/>
              </a:solidFill>
              <a:highlight>
                <a:srgbClr val="FFFF00"/>
              </a:highlight>
            </a:rPr>
            <a:t>Rangers</a:t>
          </a:r>
        </a:p>
        <a:p>
          <a:r>
            <a:rPr lang="en-ZA">
              <a:solidFill>
                <a:sysClr val="windowText" lastClr="000000"/>
              </a:solidFill>
              <a:highlight>
                <a:srgbClr val="FFFF00"/>
              </a:highlight>
            </a:rPr>
            <a:t>x2</a:t>
          </a:r>
        </a:p>
      </dgm:t>
    </dgm:pt>
    <dgm:pt modelId="{E3974845-DA5C-4D7D-A384-D9F19607F7BD}" type="parTrans" cxnId="{5F025826-A763-4241-8BD7-9817DC0604D1}">
      <dgm:prSet/>
      <dgm:spPr/>
      <dgm:t>
        <a:bodyPr/>
        <a:lstStyle/>
        <a:p>
          <a:endParaRPr lang="en-ZA">
            <a:solidFill>
              <a:sysClr val="windowText" lastClr="000000"/>
            </a:solidFill>
            <a:highlight>
              <a:srgbClr val="FFFF00"/>
            </a:highlight>
          </a:endParaRPr>
        </a:p>
      </dgm:t>
    </dgm:pt>
    <dgm:pt modelId="{F05C4DD3-53C4-4513-97E1-3AB63FDB3764}" type="sibTrans" cxnId="{5F025826-A763-4241-8BD7-9817DC0604D1}">
      <dgm:prSet/>
      <dgm:spPr/>
      <dgm:t>
        <a:bodyPr/>
        <a:lstStyle/>
        <a:p>
          <a:endParaRPr lang="en-ZA">
            <a:solidFill>
              <a:sysClr val="windowText" lastClr="000000"/>
            </a:solidFill>
            <a:highlight>
              <a:srgbClr val="FFFF00"/>
            </a:highlight>
          </a:endParaRPr>
        </a:p>
      </dgm:t>
    </dgm:pt>
    <dgm:pt modelId="{A64CD621-B7E7-4618-AA6A-7477C79AD79D}">
      <dgm:prSet/>
      <dgm:spPr/>
      <dgm:t>
        <a:bodyPr/>
        <a:lstStyle/>
        <a:p>
          <a:r>
            <a:rPr lang="en-ZA">
              <a:solidFill>
                <a:sysClr val="windowText" lastClr="000000"/>
              </a:solidFill>
              <a:highlight>
                <a:srgbClr val="FFFF00"/>
              </a:highlight>
            </a:rPr>
            <a:t>Cemetery caretaker</a:t>
          </a:r>
        </a:p>
      </dgm:t>
    </dgm:pt>
    <dgm:pt modelId="{0B0D1DFC-D68E-48DF-B58E-C1C2D2F33BAA}" type="parTrans" cxnId="{27700B3D-A6EA-4B89-B9BB-0CF1385BBCD2}">
      <dgm:prSet/>
      <dgm:spPr/>
      <dgm:t>
        <a:bodyPr/>
        <a:lstStyle/>
        <a:p>
          <a:endParaRPr lang="en-ZA">
            <a:solidFill>
              <a:sysClr val="windowText" lastClr="000000"/>
            </a:solidFill>
            <a:highlight>
              <a:srgbClr val="FFFF00"/>
            </a:highlight>
          </a:endParaRPr>
        </a:p>
      </dgm:t>
    </dgm:pt>
    <dgm:pt modelId="{0762D895-6475-43CC-835F-D166B232B6FD}" type="sibTrans" cxnId="{27700B3D-A6EA-4B89-B9BB-0CF1385BBCD2}">
      <dgm:prSet/>
      <dgm:spPr/>
      <dgm:t>
        <a:bodyPr/>
        <a:lstStyle/>
        <a:p>
          <a:endParaRPr lang="en-ZA">
            <a:solidFill>
              <a:sysClr val="windowText" lastClr="000000"/>
            </a:solidFill>
            <a:highlight>
              <a:srgbClr val="FFFF00"/>
            </a:highlight>
          </a:endParaRPr>
        </a:p>
      </dgm:t>
    </dgm:pt>
    <dgm:pt modelId="{DE45B0D1-66AE-4F7E-9FBA-B2D4AC6B9061}">
      <dgm:prSet/>
      <dgm:spPr/>
      <dgm:t>
        <a:bodyPr/>
        <a:lstStyle/>
        <a:p>
          <a:r>
            <a:rPr lang="en-ZA">
              <a:solidFill>
                <a:sysClr val="windowText" lastClr="000000"/>
              </a:solidFill>
              <a:highlight>
                <a:srgbClr val="FFFF00"/>
              </a:highlight>
            </a:rPr>
            <a:t>Waster Supervisor</a:t>
          </a:r>
        </a:p>
      </dgm:t>
    </dgm:pt>
    <dgm:pt modelId="{C3F4F64F-754D-42BB-B04C-53D216B6C6DF}" type="parTrans" cxnId="{451D8062-6111-4512-B702-280DC7E5278E}">
      <dgm:prSet/>
      <dgm:spPr/>
      <dgm:t>
        <a:bodyPr/>
        <a:lstStyle/>
        <a:p>
          <a:endParaRPr lang="en-ZA">
            <a:solidFill>
              <a:sysClr val="windowText" lastClr="000000"/>
            </a:solidFill>
            <a:highlight>
              <a:srgbClr val="FFFF00"/>
            </a:highlight>
          </a:endParaRPr>
        </a:p>
      </dgm:t>
    </dgm:pt>
    <dgm:pt modelId="{13A4BEA8-A60E-4528-927B-6C755D8DD1E3}" type="sibTrans" cxnId="{451D8062-6111-4512-B702-280DC7E5278E}">
      <dgm:prSet/>
      <dgm:spPr/>
      <dgm:t>
        <a:bodyPr/>
        <a:lstStyle/>
        <a:p>
          <a:endParaRPr lang="en-ZA">
            <a:solidFill>
              <a:sysClr val="windowText" lastClr="000000"/>
            </a:solidFill>
            <a:highlight>
              <a:srgbClr val="FFFF00"/>
            </a:highlight>
          </a:endParaRPr>
        </a:p>
      </dgm:t>
    </dgm:pt>
    <dgm:pt modelId="{60BA4904-A8A9-4C7A-A995-45CF5414E260}">
      <dgm:prSet/>
      <dgm:spPr/>
      <dgm:t>
        <a:bodyPr/>
        <a:lstStyle/>
        <a:p>
          <a:r>
            <a:rPr lang="en-ZA">
              <a:solidFill>
                <a:sysClr val="windowText" lastClr="000000"/>
              </a:solidFill>
              <a:highlight>
                <a:srgbClr val="FFFF00"/>
              </a:highlight>
            </a:rPr>
            <a:t>Drivers</a:t>
          </a:r>
        </a:p>
        <a:p>
          <a:r>
            <a:rPr lang="en-ZA">
              <a:solidFill>
                <a:sysClr val="windowText" lastClr="000000"/>
              </a:solidFill>
              <a:highlight>
                <a:srgbClr val="FFFF00"/>
              </a:highlight>
            </a:rPr>
            <a:t>x2</a:t>
          </a:r>
        </a:p>
      </dgm:t>
    </dgm:pt>
    <dgm:pt modelId="{69C537FC-B75E-4061-B9A8-A576BFCECE86}" type="parTrans" cxnId="{E0E2A268-5CBF-4F2F-96EE-319B0947F16B}">
      <dgm:prSet/>
      <dgm:spPr/>
      <dgm:t>
        <a:bodyPr/>
        <a:lstStyle/>
        <a:p>
          <a:endParaRPr lang="en-ZA">
            <a:solidFill>
              <a:sysClr val="windowText" lastClr="000000"/>
            </a:solidFill>
            <a:highlight>
              <a:srgbClr val="FFFF00"/>
            </a:highlight>
          </a:endParaRPr>
        </a:p>
      </dgm:t>
    </dgm:pt>
    <dgm:pt modelId="{FD669B96-A4EC-4C77-A2E8-CF58F7BD5E4E}" type="sibTrans" cxnId="{E0E2A268-5CBF-4F2F-96EE-319B0947F16B}">
      <dgm:prSet/>
      <dgm:spPr/>
      <dgm:t>
        <a:bodyPr/>
        <a:lstStyle/>
        <a:p>
          <a:endParaRPr lang="en-ZA">
            <a:solidFill>
              <a:sysClr val="windowText" lastClr="000000"/>
            </a:solidFill>
            <a:highlight>
              <a:srgbClr val="FFFF00"/>
            </a:highlight>
          </a:endParaRPr>
        </a:p>
      </dgm:t>
    </dgm:pt>
    <dgm:pt modelId="{2E6AF0F4-2ACE-4E2C-B7CA-C5BE1AE7E8EE}">
      <dgm:prSet/>
      <dgm:spPr/>
      <dgm:t>
        <a:bodyPr/>
        <a:lstStyle/>
        <a:p>
          <a:r>
            <a:rPr lang="en-ZA">
              <a:solidFill>
                <a:sysClr val="windowText" lastClr="000000"/>
              </a:solidFill>
              <a:highlight>
                <a:srgbClr val="FFFF00"/>
              </a:highlight>
            </a:rPr>
            <a:t>GA</a:t>
          </a:r>
        </a:p>
        <a:p>
          <a:r>
            <a:rPr lang="en-ZA">
              <a:solidFill>
                <a:sysClr val="windowText" lastClr="000000"/>
              </a:solidFill>
              <a:highlight>
                <a:srgbClr val="FFFF00"/>
              </a:highlight>
            </a:rPr>
            <a:t>x 11</a:t>
          </a:r>
        </a:p>
      </dgm:t>
    </dgm:pt>
    <dgm:pt modelId="{B21CDAA0-3E04-4413-85F7-410DEE1F8A04}" type="parTrans" cxnId="{FA145773-57C2-42F6-8966-31FE986E6884}">
      <dgm:prSet/>
      <dgm:spPr/>
      <dgm:t>
        <a:bodyPr/>
        <a:lstStyle/>
        <a:p>
          <a:endParaRPr lang="en-ZA">
            <a:solidFill>
              <a:sysClr val="windowText" lastClr="000000"/>
            </a:solidFill>
            <a:highlight>
              <a:srgbClr val="FFFF00"/>
            </a:highlight>
          </a:endParaRPr>
        </a:p>
      </dgm:t>
    </dgm:pt>
    <dgm:pt modelId="{67CD0A25-E404-4741-891D-4712D31EF2C6}" type="sibTrans" cxnId="{FA145773-57C2-42F6-8966-31FE986E6884}">
      <dgm:prSet/>
      <dgm:spPr/>
      <dgm:t>
        <a:bodyPr/>
        <a:lstStyle/>
        <a:p>
          <a:endParaRPr lang="en-ZA">
            <a:solidFill>
              <a:sysClr val="windowText" lastClr="000000"/>
            </a:solidFill>
            <a:highlight>
              <a:srgbClr val="FFFF00"/>
            </a:highlight>
          </a:endParaRPr>
        </a:p>
      </dgm:t>
    </dgm:pt>
    <dgm:pt modelId="{1D336B7D-8D50-47CF-93E5-28A299470A1D}" type="pres">
      <dgm:prSet presAssocID="{35E91FAA-CC51-4053-8DC2-1694DBEBA831}" presName="hierChild1" presStyleCnt="0">
        <dgm:presLayoutVars>
          <dgm:orgChart val="1"/>
          <dgm:chPref val="1"/>
          <dgm:dir/>
          <dgm:animOne val="branch"/>
          <dgm:animLvl val="lvl"/>
          <dgm:resizeHandles/>
        </dgm:presLayoutVars>
      </dgm:prSet>
      <dgm:spPr/>
    </dgm:pt>
    <dgm:pt modelId="{EBCED6AC-6CCE-4AC0-8E85-F2D2E88D9227}" type="pres">
      <dgm:prSet presAssocID="{1DBD7EE0-75A3-49EF-812A-800D3FEDF7FB}" presName="hierRoot1" presStyleCnt="0">
        <dgm:presLayoutVars>
          <dgm:hierBranch/>
        </dgm:presLayoutVars>
      </dgm:prSet>
      <dgm:spPr/>
    </dgm:pt>
    <dgm:pt modelId="{4D94F875-4B57-4309-B768-7FF0DDA63CB4}" type="pres">
      <dgm:prSet presAssocID="{1DBD7EE0-75A3-49EF-812A-800D3FEDF7FB}" presName="rootComposite1" presStyleCnt="0"/>
      <dgm:spPr/>
    </dgm:pt>
    <dgm:pt modelId="{38D9AAC6-6380-44A6-9F12-EF7067B48CDA}" type="pres">
      <dgm:prSet presAssocID="{1DBD7EE0-75A3-49EF-812A-800D3FEDF7FB}" presName="rootText1" presStyleLbl="node0" presStyleIdx="0" presStyleCnt="1">
        <dgm:presLayoutVars>
          <dgm:chPref val="3"/>
        </dgm:presLayoutVars>
      </dgm:prSet>
      <dgm:spPr/>
    </dgm:pt>
    <dgm:pt modelId="{EEADEEA1-D25E-4A32-9CB7-4C8C7A0608A3}" type="pres">
      <dgm:prSet presAssocID="{1DBD7EE0-75A3-49EF-812A-800D3FEDF7FB}" presName="rootConnector1" presStyleLbl="node1" presStyleIdx="0" presStyleCnt="0"/>
      <dgm:spPr/>
    </dgm:pt>
    <dgm:pt modelId="{2F073C73-F557-4684-8B17-6D0E2D76CA63}" type="pres">
      <dgm:prSet presAssocID="{1DBD7EE0-75A3-49EF-812A-800D3FEDF7FB}" presName="hierChild2" presStyleCnt="0"/>
      <dgm:spPr/>
    </dgm:pt>
    <dgm:pt modelId="{DBC9FF24-D8C2-43AB-9BA4-72BD54CD3913}" type="pres">
      <dgm:prSet presAssocID="{8121D514-72BF-4BE5-8458-694DE46BD521}" presName="Name35" presStyleLbl="parChTrans1D2" presStyleIdx="0" presStyleCnt="2"/>
      <dgm:spPr/>
    </dgm:pt>
    <dgm:pt modelId="{8780C7E3-E74C-4CA2-BE15-9FB5FF35E6F4}" type="pres">
      <dgm:prSet presAssocID="{11D00388-6005-473C-B4E4-4C68177BD589}" presName="hierRoot2" presStyleCnt="0">
        <dgm:presLayoutVars>
          <dgm:hierBranch/>
        </dgm:presLayoutVars>
      </dgm:prSet>
      <dgm:spPr/>
    </dgm:pt>
    <dgm:pt modelId="{9ED1F7E1-26FC-469A-9C44-EF135BD1B9C4}" type="pres">
      <dgm:prSet presAssocID="{11D00388-6005-473C-B4E4-4C68177BD589}" presName="rootComposite" presStyleCnt="0"/>
      <dgm:spPr/>
    </dgm:pt>
    <dgm:pt modelId="{F9D3FBEA-18F6-4FDC-86FD-FFE48ABB1A98}" type="pres">
      <dgm:prSet presAssocID="{11D00388-6005-473C-B4E4-4C68177BD589}" presName="rootText" presStyleLbl="node2" presStyleIdx="0" presStyleCnt="2">
        <dgm:presLayoutVars>
          <dgm:chPref val="3"/>
        </dgm:presLayoutVars>
      </dgm:prSet>
      <dgm:spPr/>
    </dgm:pt>
    <dgm:pt modelId="{95E82BA9-C537-47BD-919F-91E1D25E76DE}" type="pres">
      <dgm:prSet presAssocID="{11D00388-6005-473C-B4E4-4C68177BD589}" presName="rootConnector" presStyleLbl="node2" presStyleIdx="0" presStyleCnt="2"/>
      <dgm:spPr/>
    </dgm:pt>
    <dgm:pt modelId="{D5A47812-E05A-4A9F-825E-9C8AE40A7D6F}" type="pres">
      <dgm:prSet presAssocID="{11D00388-6005-473C-B4E4-4C68177BD589}" presName="hierChild4" presStyleCnt="0"/>
      <dgm:spPr/>
    </dgm:pt>
    <dgm:pt modelId="{FA4AC06A-538C-449D-A24E-AB37D1978928}" type="pres">
      <dgm:prSet presAssocID="{E3974845-DA5C-4D7D-A384-D9F19607F7BD}" presName="Name35" presStyleLbl="parChTrans1D3" presStyleIdx="0" presStyleCnt="3"/>
      <dgm:spPr/>
    </dgm:pt>
    <dgm:pt modelId="{CFA21F2E-70D7-4A5A-A32D-2611F13B951C}" type="pres">
      <dgm:prSet presAssocID="{CF6230C3-95F0-46E7-9864-ADD18874FE8B}" presName="hierRoot2" presStyleCnt="0">
        <dgm:presLayoutVars>
          <dgm:hierBranch val="init"/>
        </dgm:presLayoutVars>
      </dgm:prSet>
      <dgm:spPr/>
    </dgm:pt>
    <dgm:pt modelId="{DA0B1F58-961B-4DF8-AD7E-95ECD28827AB}" type="pres">
      <dgm:prSet presAssocID="{CF6230C3-95F0-46E7-9864-ADD18874FE8B}" presName="rootComposite" presStyleCnt="0"/>
      <dgm:spPr/>
    </dgm:pt>
    <dgm:pt modelId="{F92DD001-0FB7-47E1-82BB-D8F66124234F}" type="pres">
      <dgm:prSet presAssocID="{CF6230C3-95F0-46E7-9864-ADD18874FE8B}" presName="rootText" presStyleLbl="node3" presStyleIdx="0" presStyleCnt="3">
        <dgm:presLayoutVars>
          <dgm:chPref val="3"/>
        </dgm:presLayoutVars>
      </dgm:prSet>
      <dgm:spPr/>
    </dgm:pt>
    <dgm:pt modelId="{8D89BFA5-FAA1-40E3-A28D-8D4007CD6511}" type="pres">
      <dgm:prSet presAssocID="{CF6230C3-95F0-46E7-9864-ADD18874FE8B}" presName="rootConnector" presStyleLbl="node3" presStyleIdx="0" presStyleCnt="3"/>
      <dgm:spPr/>
    </dgm:pt>
    <dgm:pt modelId="{7142C55F-946D-4E33-8050-97F8631B5E3E}" type="pres">
      <dgm:prSet presAssocID="{CF6230C3-95F0-46E7-9864-ADD18874FE8B}" presName="hierChild4" presStyleCnt="0"/>
      <dgm:spPr/>
    </dgm:pt>
    <dgm:pt modelId="{003B6955-1782-490E-82EF-35812ED63408}" type="pres">
      <dgm:prSet presAssocID="{CF6230C3-95F0-46E7-9864-ADD18874FE8B}" presName="hierChild5" presStyleCnt="0"/>
      <dgm:spPr/>
    </dgm:pt>
    <dgm:pt modelId="{D0C18CA2-3826-4D95-8066-B4D60EE6AD8E}" type="pres">
      <dgm:prSet presAssocID="{0B0D1DFC-D68E-48DF-B58E-C1C2D2F33BAA}" presName="Name35" presStyleLbl="parChTrans1D3" presStyleIdx="1" presStyleCnt="3"/>
      <dgm:spPr/>
    </dgm:pt>
    <dgm:pt modelId="{3DB3E459-774A-426D-B34A-862B7A3BD4FF}" type="pres">
      <dgm:prSet presAssocID="{A64CD621-B7E7-4618-AA6A-7477C79AD79D}" presName="hierRoot2" presStyleCnt="0">
        <dgm:presLayoutVars>
          <dgm:hierBranch val="init"/>
        </dgm:presLayoutVars>
      </dgm:prSet>
      <dgm:spPr/>
    </dgm:pt>
    <dgm:pt modelId="{BD77B08F-E7C8-4474-9250-B0292714C314}" type="pres">
      <dgm:prSet presAssocID="{A64CD621-B7E7-4618-AA6A-7477C79AD79D}" presName="rootComposite" presStyleCnt="0"/>
      <dgm:spPr/>
    </dgm:pt>
    <dgm:pt modelId="{BAB33DC7-F754-4B25-BA99-6C58166DEEAA}" type="pres">
      <dgm:prSet presAssocID="{A64CD621-B7E7-4618-AA6A-7477C79AD79D}" presName="rootText" presStyleLbl="node3" presStyleIdx="1" presStyleCnt="3">
        <dgm:presLayoutVars>
          <dgm:chPref val="3"/>
        </dgm:presLayoutVars>
      </dgm:prSet>
      <dgm:spPr/>
    </dgm:pt>
    <dgm:pt modelId="{3C48C896-067B-4B95-BA5C-0605C1EDEFBF}" type="pres">
      <dgm:prSet presAssocID="{A64CD621-B7E7-4618-AA6A-7477C79AD79D}" presName="rootConnector" presStyleLbl="node3" presStyleIdx="1" presStyleCnt="3"/>
      <dgm:spPr/>
    </dgm:pt>
    <dgm:pt modelId="{0368C5AA-7FFF-4A83-9C95-009C16FB600D}" type="pres">
      <dgm:prSet presAssocID="{A64CD621-B7E7-4618-AA6A-7477C79AD79D}" presName="hierChild4" presStyleCnt="0"/>
      <dgm:spPr/>
    </dgm:pt>
    <dgm:pt modelId="{D1430940-D273-43F1-B761-0B79B4FB3EFA}" type="pres">
      <dgm:prSet presAssocID="{A64CD621-B7E7-4618-AA6A-7477C79AD79D}" presName="hierChild5" presStyleCnt="0"/>
      <dgm:spPr/>
    </dgm:pt>
    <dgm:pt modelId="{F4E90AE3-177D-4D69-A9EB-D5879821D669}" type="pres">
      <dgm:prSet presAssocID="{11D00388-6005-473C-B4E4-4C68177BD589}" presName="hierChild5" presStyleCnt="0"/>
      <dgm:spPr/>
    </dgm:pt>
    <dgm:pt modelId="{30BA0218-FBF1-478B-BD64-75B0A4FA7BB3}" type="pres">
      <dgm:prSet presAssocID="{8E242F45-CF08-4A19-85B2-35A568B55DCC}" presName="Name35" presStyleLbl="parChTrans1D2" presStyleIdx="1" presStyleCnt="2"/>
      <dgm:spPr/>
    </dgm:pt>
    <dgm:pt modelId="{93A47C9C-A907-4201-B48C-2A7680618198}" type="pres">
      <dgm:prSet presAssocID="{A75960E8-BC93-41C7-90CD-9B3C48353B78}" presName="hierRoot2" presStyleCnt="0">
        <dgm:presLayoutVars>
          <dgm:hierBranch/>
        </dgm:presLayoutVars>
      </dgm:prSet>
      <dgm:spPr/>
    </dgm:pt>
    <dgm:pt modelId="{BC1D963F-1C91-4C63-8F5A-BBBEE6F9080F}" type="pres">
      <dgm:prSet presAssocID="{A75960E8-BC93-41C7-90CD-9B3C48353B78}" presName="rootComposite" presStyleCnt="0"/>
      <dgm:spPr/>
    </dgm:pt>
    <dgm:pt modelId="{BE5958CE-91B3-4228-B19C-8CF76A319082}" type="pres">
      <dgm:prSet presAssocID="{A75960E8-BC93-41C7-90CD-9B3C48353B78}" presName="rootText" presStyleLbl="node2" presStyleIdx="1" presStyleCnt="2">
        <dgm:presLayoutVars>
          <dgm:chPref val="3"/>
        </dgm:presLayoutVars>
      </dgm:prSet>
      <dgm:spPr/>
    </dgm:pt>
    <dgm:pt modelId="{524957C0-6799-4830-B6F5-0BCA98EBF961}" type="pres">
      <dgm:prSet presAssocID="{A75960E8-BC93-41C7-90CD-9B3C48353B78}" presName="rootConnector" presStyleLbl="node2" presStyleIdx="1" presStyleCnt="2"/>
      <dgm:spPr/>
    </dgm:pt>
    <dgm:pt modelId="{037FFA2C-5DA7-4E52-8AE1-B2BA0BD8557E}" type="pres">
      <dgm:prSet presAssocID="{A75960E8-BC93-41C7-90CD-9B3C48353B78}" presName="hierChild4" presStyleCnt="0"/>
      <dgm:spPr/>
    </dgm:pt>
    <dgm:pt modelId="{2B77932C-97E4-4526-9480-002F8CD5A251}" type="pres">
      <dgm:prSet presAssocID="{C3F4F64F-754D-42BB-B04C-53D216B6C6DF}" presName="Name35" presStyleLbl="parChTrans1D3" presStyleIdx="2" presStyleCnt="3"/>
      <dgm:spPr/>
    </dgm:pt>
    <dgm:pt modelId="{024C9B24-509A-4302-A055-9973D1916829}" type="pres">
      <dgm:prSet presAssocID="{DE45B0D1-66AE-4F7E-9FBA-B2D4AC6B9061}" presName="hierRoot2" presStyleCnt="0">
        <dgm:presLayoutVars>
          <dgm:hierBranch val="init"/>
        </dgm:presLayoutVars>
      </dgm:prSet>
      <dgm:spPr/>
    </dgm:pt>
    <dgm:pt modelId="{90D8B959-79DE-49A2-B84E-AA2068ADD9A5}" type="pres">
      <dgm:prSet presAssocID="{DE45B0D1-66AE-4F7E-9FBA-B2D4AC6B9061}" presName="rootComposite" presStyleCnt="0"/>
      <dgm:spPr/>
    </dgm:pt>
    <dgm:pt modelId="{E6D19282-17C5-4241-923C-924916A25E9D}" type="pres">
      <dgm:prSet presAssocID="{DE45B0D1-66AE-4F7E-9FBA-B2D4AC6B9061}" presName="rootText" presStyleLbl="node3" presStyleIdx="2" presStyleCnt="3">
        <dgm:presLayoutVars>
          <dgm:chPref val="3"/>
        </dgm:presLayoutVars>
      </dgm:prSet>
      <dgm:spPr>
        <a:prstGeom prst="roundRect">
          <a:avLst/>
        </a:prstGeom>
      </dgm:spPr>
    </dgm:pt>
    <dgm:pt modelId="{38F161CB-D25E-47C6-8C59-2D2FD6895AF8}" type="pres">
      <dgm:prSet presAssocID="{DE45B0D1-66AE-4F7E-9FBA-B2D4AC6B9061}" presName="rootConnector" presStyleLbl="node3" presStyleIdx="2" presStyleCnt="3"/>
      <dgm:spPr/>
    </dgm:pt>
    <dgm:pt modelId="{6E1F4924-1170-4DD8-A6E2-32A742519BD9}" type="pres">
      <dgm:prSet presAssocID="{DE45B0D1-66AE-4F7E-9FBA-B2D4AC6B9061}" presName="hierChild4" presStyleCnt="0"/>
      <dgm:spPr/>
    </dgm:pt>
    <dgm:pt modelId="{F233B45F-A5F0-48B0-806D-2D6780DE3008}" type="pres">
      <dgm:prSet presAssocID="{69C537FC-B75E-4061-B9A8-A576BFCECE86}" presName="Name37" presStyleLbl="parChTrans1D4" presStyleIdx="0" presStyleCnt="2"/>
      <dgm:spPr/>
    </dgm:pt>
    <dgm:pt modelId="{92E4E2BE-7CA3-4B60-9E7B-DF0761F89ED5}" type="pres">
      <dgm:prSet presAssocID="{60BA4904-A8A9-4C7A-A995-45CF5414E260}" presName="hierRoot2" presStyleCnt="0">
        <dgm:presLayoutVars>
          <dgm:hierBranch val="init"/>
        </dgm:presLayoutVars>
      </dgm:prSet>
      <dgm:spPr/>
    </dgm:pt>
    <dgm:pt modelId="{8DFAAC06-10E2-4B62-829B-074559833B4E}" type="pres">
      <dgm:prSet presAssocID="{60BA4904-A8A9-4C7A-A995-45CF5414E260}" presName="rootComposite" presStyleCnt="0"/>
      <dgm:spPr/>
    </dgm:pt>
    <dgm:pt modelId="{40831A47-3528-4B77-BF7B-2A12BB02E9F7}" type="pres">
      <dgm:prSet presAssocID="{60BA4904-A8A9-4C7A-A995-45CF5414E260}" presName="rootText" presStyleLbl="node4" presStyleIdx="0" presStyleCnt="2">
        <dgm:presLayoutVars>
          <dgm:chPref val="3"/>
        </dgm:presLayoutVars>
      </dgm:prSet>
      <dgm:spPr/>
    </dgm:pt>
    <dgm:pt modelId="{47EC115B-94BA-4666-9F4E-CFB76A7411F6}" type="pres">
      <dgm:prSet presAssocID="{60BA4904-A8A9-4C7A-A995-45CF5414E260}" presName="rootConnector" presStyleLbl="node4" presStyleIdx="0" presStyleCnt="2"/>
      <dgm:spPr/>
    </dgm:pt>
    <dgm:pt modelId="{F52DDA2F-E896-484D-99FA-DD89F8DFC8E2}" type="pres">
      <dgm:prSet presAssocID="{60BA4904-A8A9-4C7A-A995-45CF5414E260}" presName="hierChild4" presStyleCnt="0"/>
      <dgm:spPr/>
    </dgm:pt>
    <dgm:pt modelId="{2201D546-8A37-45A0-916B-600E7AA4450B}" type="pres">
      <dgm:prSet presAssocID="{60BA4904-A8A9-4C7A-A995-45CF5414E260}" presName="hierChild5" presStyleCnt="0"/>
      <dgm:spPr/>
    </dgm:pt>
    <dgm:pt modelId="{BCDDBCE5-C853-46E0-98AC-10240016ED3B}" type="pres">
      <dgm:prSet presAssocID="{B21CDAA0-3E04-4413-85F7-410DEE1F8A04}" presName="Name37" presStyleLbl="parChTrans1D4" presStyleIdx="1" presStyleCnt="2"/>
      <dgm:spPr/>
    </dgm:pt>
    <dgm:pt modelId="{41EDEEA0-EA9A-43F3-8E54-272F2774E9FB}" type="pres">
      <dgm:prSet presAssocID="{2E6AF0F4-2ACE-4E2C-B7CA-C5BE1AE7E8EE}" presName="hierRoot2" presStyleCnt="0">
        <dgm:presLayoutVars>
          <dgm:hierBranch val="init"/>
        </dgm:presLayoutVars>
      </dgm:prSet>
      <dgm:spPr/>
    </dgm:pt>
    <dgm:pt modelId="{D7610BC3-6BEA-4A71-8BE7-5D1452D7D134}" type="pres">
      <dgm:prSet presAssocID="{2E6AF0F4-2ACE-4E2C-B7CA-C5BE1AE7E8EE}" presName="rootComposite" presStyleCnt="0"/>
      <dgm:spPr/>
    </dgm:pt>
    <dgm:pt modelId="{C1B5D430-BF9E-400C-9C61-70EB6781BEB2}" type="pres">
      <dgm:prSet presAssocID="{2E6AF0F4-2ACE-4E2C-B7CA-C5BE1AE7E8EE}" presName="rootText" presStyleLbl="node4" presStyleIdx="1" presStyleCnt="2">
        <dgm:presLayoutVars>
          <dgm:chPref val="3"/>
        </dgm:presLayoutVars>
      </dgm:prSet>
      <dgm:spPr/>
    </dgm:pt>
    <dgm:pt modelId="{DF828BA7-E527-4CFC-9578-722BD32B31B3}" type="pres">
      <dgm:prSet presAssocID="{2E6AF0F4-2ACE-4E2C-B7CA-C5BE1AE7E8EE}" presName="rootConnector" presStyleLbl="node4" presStyleIdx="1" presStyleCnt="2"/>
      <dgm:spPr/>
    </dgm:pt>
    <dgm:pt modelId="{FCE0D7FB-23FB-4198-A477-60AD057CFCBE}" type="pres">
      <dgm:prSet presAssocID="{2E6AF0F4-2ACE-4E2C-B7CA-C5BE1AE7E8EE}" presName="hierChild4" presStyleCnt="0"/>
      <dgm:spPr/>
    </dgm:pt>
    <dgm:pt modelId="{B0A344E0-4F8E-484F-936B-650F0AD1B592}" type="pres">
      <dgm:prSet presAssocID="{2E6AF0F4-2ACE-4E2C-B7CA-C5BE1AE7E8EE}" presName="hierChild5" presStyleCnt="0"/>
      <dgm:spPr/>
    </dgm:pt>
    <dgm:pt modelId="{5854313B-1585-448A-9D62-8D3423B7A160}" type="pres">
      <dgm:prSet presAssocID="{DE45B0D1-66AE-4F7E-9FBA-B2D4AC6B9061}" presName="hierChild5" presStyleCnt="0"/>
      <dgm:spPr/>
    </dgm:pt>
    <dgm:pt modelId="{9CE67787-77BC-463A-9C89-4D6786437882}" type="pres">
      <dgm:prSet presAssocID="{A75960E8-BC93-41C7-90CD-9B3C48353B78}" presName="hierChild5" presStyleCnt="0"/>
      <dgm:spPr/>
    </dgm:pt>
    <dgm:pt modelId="{5CC39554-3773-4D10-9D91-C910B26C7B12}" type="pres">
      <dgm:prSet presAssocID="{1DBD7EE0-75A3-49EF-812A-800D3FEDF7FB}" presName="hierChild3" presStyleCnt="0"/>
      <dgm:spPr/>
    </dgm:pt>
  </dgm:ptLst>
  <dgm:cxnLst>
    <dgm:cxn modelId="{3A5B3601-53BF-4494-9769-5F2BC5F9AE9A}" type="presOf" srcId="{2E6AF0F4-2ACE-4E2C-B7CA-C5BE1AE7E8EE}" destId="{DF828BA7-E527-4CFC-9578-722BD32B31B3}" srcOrd="1" destOrd="0" presId="urn:microsoft.com/office/officeart/2005/8/layout/orgChart1"/>
    <dgm:cxn modelId="{57CC301C-E425-4E05-8DD5-C84DEB138874}" srcId="{35E91FAA-CC51-4053-8DC2-1694DBEBA831}" destId="{1DBD7EE0-75A3-49EF-812A-800D3FEDF7FB}" srcOrd="0" destOrd="0" parTransId="{F2CADDA6-BD1B-4926-BDC4-F8E805F15C62}" sibTransId="{190810F4-EA41-45D3-8505-FE5777CC911D}"/>
    <dgm:cxn modelId="{7965E71F-555D-4AB2-B6A2-8B1769D66B26}" type="presOf" srcId="{8E242F45-CF08-4A19-85B2-35A568B55DCC}" destId="{30BA0218-FBF1-478B-BD64-75B0A4FA7BB3}" srcOrd="0" destOrd="0" presId="urn:microsoft.com/office/officeart/2005/8/layout/orgChart1"/>
    <dgm:cxn modelId="{5F025826-A763-4241-8BD7-9817DC0604D1}" srcId="{11D00388-6005-473C-B4E4-4C68177BD589}" destId="{CF6230C3-95F0-46E7-9864-ADD18874FE8B}" srcOrd="0" destOrd="0" parTransId="{E3974845-DA5C-4D7D-A384-D9F19607F7BD}" sibTransId="{F05C4DD3-53C4-4513-97E1-3AB63FDB3764}"/>
    <dgm:cxn modelId="{C214D732-C454-4337-AF28-59FA173906FC}" srcId="{1DBD7EE0-75A3-49EF-812A-800D3FEDF7FB}" destId="{11D00388-6005-473C-B4E4-4C68177BD589}" srcOrd="0" destOrd="0" parTransId="{8121D514-72BF-4BE5-8458-694DE46BD521}" sibTransId="{DB238CFA-E8B4-4316-81E2-9C59E0B35F78}"/>
    <dgm:cxn modelId="{4AB96E36-2486-41D9-8207-4AF817A567C2}" type="presOf" srcId="{CF6230C3-95F0-46E7-9864-ADD18874FE8B}" destId="{F92DD001-0FB7-47E1-82BB-D8F66124234F}" srcOrd="0" destOrd="0" presId="urn:microsoft.com/office/officeart/2005/8/layout/orgChart1"/>
    <dgm:cxn modelId="{C87E093B-0914-44C0-B3EA-5F8712D6559E}" type="presOf" srcId="{A75960E8-BC93-41C7-90CD-9B3C48353B78}" destId="{524957C0-6799-4830-B6F5-0BCA98EBF961}" srcOrd="1" destOrd="0" presId="urn:microsoft.com/office/officeart/2005/8/layout/orgChart1"/>
    <dgm:cxn modelId="{27700B3D-A6EA-4B89-B9BB-0CF1385BBCD2}" srcId="{11D00388-6005-473C-B4E4-4C68177BD589}" destId="{A64CD621-B7E7-4618-AA6A-7477C79AD79D}" srcOrd="1" destOrd="0" parTransId="{0B0D1DFC-D68E-48DF-B58E-C1C2D2F33BAA}" sibTransId="{0762D895-6475-43CC-835F-D166B232B6FD}"/>
    <dgm:cxn modelId="{451D8062-6111-4512-B702-280DC7E5278E}" srcId="{A75960E8-BC93-41C7-90CD-9B3C48353B78}" destId="{DE45B0D1-66AE-4F7E-9FBA-B2D4AC6B9061}" srcOrd="0" destOrd="0" parTransId="{C3F4F64F-754D-42BB-B04C-53D216B6C6DF}" sibTransId="{13A4BEA8-A60E-4528-927B-6C755D8DD1E3}"/>
    <dgm:cxn modelId="{E0E2A268-5CBF-4F2F-96EE-319B0947F16B}" srcId="{DE45B0D1-66AE-4F7E-9FBA-B2D4AC6B9061}" destId="{60BA4904-A8A9-4C7A-A995-45CF5414E260}" srcOrd="0" destOrd="0" parTransId="{69C537FC-B75E-4061-B9A8-A576BFCECE86}" sibTransId="{FD669B96-A4EC-4C77-A2E8-CF58F7BD5E4E}"/>
    <dgm:cxn modelId="{5F135171-BB41-42DD-9DFC-2025233CDBCD}" type="presOf" srcId="{A75960E8-BC93-41C7-90CD-9B3C48353B78}" destId="{BE5958CE-91B3-4228-B19C-8CF76A319082}" srcOrd="0" destOrd="0" presId="urn:microsoft.com/office/officeart/2005/8/layout/orgChart1"/>
    <dgm:cxn modelId="{898F7752-BBAB-41FE-8FF6-C3CC50496012}" type="presOf" srcId="{8121D514-72BF-4BE5-8458-694DE46BD521}" destId="{DBC9FF24-D8C2-43AB-9BA4-72BD54CD3913}" srcOrd="0" destOrd="0" presId="urn:microsoft.com/office/officeart/2005/8/layout/orgChart1"/>
    <dgm:cxn modelId="{FA145773-57C2-42F6-8966-31FE986E6884}" srcId="{DE45B0D1-66AE-4F7E-9FBA-B2D4AC6B9061}" destId="{2E6AF0F4-2ACE-4E2C-B7CA-C5BE1AE7E8EE}" srcOrd="1" destOrd="0" parTransId="{B21CDAA0-3E04-4413-85F7-410DEE1F8A04}" sibTransId="{67CD0A25-E404-4741-891D-4712D31EF2C6}"/>
    <dgm:cxn modelId="{57E78B73-BB88-44C8-9C0C-7E3041EF8FD9}" type="presOf" srcId="{11D00388-6005-473C-B4E4-4C68177BD589}" destId="{95E82BA9-C537-47BD-919F-91E1D25E76DE}" srcOrd="1" destOrd="0" presId="urn:microsoft.com/office/officeart/2005/8/layout/orgChart1"/>
    <dgm:cxn modelId="{F6CD2B79-7F3B-49ED-9090-A06706CDBF33}" type="presOf" srcId="{0B0D1DFC-D68E-48DF-B58E-C1C2D2F33BAA}" destId="{D0C18CA2-3826-4D95-8066-B4D60EE6AD8E}" srcOrd="0" destOrd="0" presId="urn:microsoft.com/office/officeart/2005/8/layout/orgChart1"/>
    <dgm:cxn modelId="{35EBB159-2ED5-4C46-A969-88FFE75D5741}" type="presOf" srcId="{1DBD7EE0-75A3-49EF-812A-800D3FEDF7FB}" destId="{EEADEEA1-D25E-4A32-9CB7-4C8C7A0608A3}" srcOrd="1" destOrd="0" presId="urn:microsoft.com/office/officeart/2005/8/layout/orgChart1"/>
    <dgm:cxn modelId="{1F6A567A-500D-4A1B-A32B-E6D624116A4C}" type="presOf" srcId="{60BA4904-A8A9-4C7A-A995-45CF5414E260}" destId="{47EC115B-94BA-4666-9F4E-CFB76A7411F6}" srcOrd="1" destOrd="0" presId="urn:microsoft.com/office/officeart/2005/8/layout/orgChart1"/>
    <dgm:cxn modelId="{BE835980-F8E3-4982-BE0C-11E521BF01D8}" type="presOf" srcId="{CF6230C3-95F0-46E7-9864-ADD18874FE8B}" destId="{8D89BFA5-FAA1-40E3-A28D-8D4007CD6511}" srcOrd="1" destOrd="0" presId="urn:microsoft.com/office/officeart/2005/8/layout/orgChart1"/>
    <dgm:cxn modelId="{C688E381-CE55-4DCE-9B16-83016E84F07A}" type="presOf" srcId="{A64CD621-B7E7-4618-AA6A-7477C79AD79D}" destId="{3C48C896-067B-4B95-BA5C-0605C1EDEFBF}" srcOrd="1" destOrd="0" presId="urn:microsoft.com/office/officeart/2005/8/layout/orgChart1"/>
    <dgm:cxn modelId="{CC84BC82-2242-4CB7-9993-1E2420E01468}" type="presOf" srcId="{69C537FC-B75E-4061-B9A8-A576BFCECE86}" destId="{F233B45F-A5F0-48B0-806D-2D6780DE3008}" srcOrd="0" destOrd="0" presId="urn:microsoft.com/office/officeart/2005/8/layout/orgChart1"/>
    <dgm:cxn modelId="{5A02729F-A1A2-40F4-9893-0224098D265F}" type="presOf" srcId="{C3F4F64F-754D-42BB-B04C-53D216B6C6DF}" destId="{2B77932C-97E4-4526-9480-002F8CD5A251}" srcOrd="0" destOrd="0" presId="urn:microsoft.com/office/officeart/2005/8/layout/orgChart1"/>
    <dgm:cxn modelId="{8F5548A8-5E6D-4E8E-BD93-CF5C0A7E6643}" type="presOf" srcId="{60BA4904-A8A9-4C7A-A995-45CF5414E260}" destId="{40831A47-3528-4B77-BF7B-2A12BB02E9F7}" srcOrd="0" destOrd="0" presId="urn:microsoft.com/office/officeart/2005/8/layout/orgChart1"/>
    <dgm:cxn modelId="{5E954CB8-AD07-4357-AB62-E8F67CE38B49}" type="presOf" srcId="{DE45B0D1-66AE-4F7E-9FBA-B2D4AC6B9061}" destId="{38F161CB-D25E-47C6-8C59-2D2FD6895AF8}" srcOrd="1" destOrd="0" presId="urn:microsoft.com/office/officeart/2005/8/layout/orgChart1"/>
    <dgm:cxn modelId="{FD2D35BE-6169-479F-A55D-B5A9E3A8064F}" type="presOf" srcId="{1DBD7EE0-75A3-49EF-812A-800D3FEDF7FB}" destId="{38D9AAC6-6380-44A6-9F12-EF7067B48CDA}" srcOrd="0" destOrd="0" presId="urn:microsoft.com/office/officeart/2005/8/layout/orgChart1"/>
    <dgm:cxn modelId="{92260BC5-D4B4-4BEA-ADF0-9B0BEFFD93F2}" type="presOf" srcId="{2E6AF0F4-2ACE-4E2C-B7CA-C5BE1AE7E8EE}" destId="{C1B5D430-BF9E-400C-9C61-70EB6781BEB2}" srcOrd="0" destOrd="0" presId="urn:microsoft.com/office/officeart/2005/8/layout/orgChart1"/>
    <dgm:cxn modelId="{4BE0E5C5-5FFF-4037-B2C4-EC95F547D6DB}" srcId="{1DBD7EE0-75A3-49EF-812A-800D3FEDF7FB}" destId="{A75960E8-BC93-41C7-90CD-9B3C48353B78}" srcOrd="1" destOrd="0" parTransId="{8E242F45-CF08-4A19-85B2-35A568B55DCC}" sibTransId="{4B08E3BF-E643-4C16-AF8A-E31B12B046FE}"/>
    <dgm:cxn modelId="{C2C93EC7-4389-4CA0-B399-AB346FEF126F}" type="presOf" srcId="{A64CD621-B7E7-4618-AA6A-7477C79AD79D}" destId="{BAB33DC7-F754-4B25-BA99-6C58166DEEAA}" srcOrd="0" destOrd="0" presId="urn:microsoft.com/office/officeart/2005/8/layout/orgChart1"/>
    <dgm:cxn modelId="{2DC364D8-64D5-4314-A678-A9371ECE9294}" type="presOf" srcId="{DE45B0D1-66AE-4F7E-9FBA-B2D4AC6B9061}" destId="{E6D19282-17C5-4241-923C-924916A25E9D}" srcOrd="0" destOrd="0" presId="urn:microsoft.com/office/officeart/2005/8/layout/orgChart1"/>
    <dgm:cxn modelId="{B08243E3-38FF-4FF8-AAD5-FFD486021870}" type="presOf" srcId="{11D00388-6005-473C-B4E4-4C68177BD589}" destId="{F9D3FBEA-18F6-4FDC-86FD-FFE48ABB1A98}" srcOrd="0" destOrd="0" presId="urn:microsoft.com/office/officeart/2005/8/layout/orgChart1"/>
    <dgm:cxn modelId="{C0484EE5-1754-42CA-A6A3-55E23EECF4A0}" type="presOf" srcId="{E3974845-DA5C-4D7D-A384-D9F19607F7BD}" destId="{FA4AC06A-538C-449D-A24E-AB37D1978928}" srcOrd="0" destOrd="0" presId="urn:microsoft.com/office/officeart/2005/8/layout/orgChart1"/>
    <dgm:cxn modelId="{631A6CE6-92EC-4FCC-87CB-63C47782DEE7}" type="presOf" srcId="{B21CDAA0-3E04-4413-85F7-410DEE1F8A04}" destId="{BCDDBCE5-C853-46E0-98AC-10240016ED3B}" srcOrd="0" destOrd="0" presId="urn:microsoft.com/office/officeart/2005/8/layout/orgChart1"/>
    <dgm:cxn modelId="{EB7723F5-7DEC-40E3-8ACF-A02B68405561}" type="presOf" srcId="{35E91FAA-CC51-4053-8DC2-1694DBEBA831}" destId="{1D336B7D-8D50-47CF-93E5-28A299470A1D}" srcOrd="0" destOrd="0" presId="urn:microsoft.com/office/officeart/2005/8/layout/orgChart1"/>
    <dgm:cxn modelId="{3B96C901-98AB-4B7A-A95C-D2D99C619C82}" type="presParOf" srcId="{1D336B7D-8D50-47CF-93E5-28A299470A1D}" destId="{EBCED6AC-6CCE-4AC0-8E85-F2D2E88D9227}" srcOrd="0" destOrd="0" presId="urn:microsoft.com/office/officeart/2005/8/layout/orgChart1"/>
    <dgm:cxn modelId="{26649E19-B4CE-4760-8C46-E4DF7D7A9D35}" type="presParOf" srcId="{EBCED6AC-6CCE-4AC0-8E85-F2D2E88D9227}" destId="{4D94F875-4B57-4309-B768-7FF0DDA63CB4}" srcOrd="0" destOrd="0" presId="urn:microsoft.com/office/officeart/2005/8/layout/orgChart1"/>
    <dgm:cxn modelId="{7EDD7252-811A-463D-9DB1-6535E86BE6F2}" type="presParOf" srcId="{4D94F875-4B57-4309-B768-7FF0DDA63CB4}" destId="{38D9AAC6-6380-44A6-9F12-EF7067B48CDA}" srcOrd="0" destOrd="0" presId="urn:microsoft.com/office/officeart/2005/8/layout/orgChart1"/>
    <dgm:cxn modelId="{2A0424AA-7B99-448D-9E90-109A6208C8E2}" type="presParOf" srcId="{4D94F875-4B57-4309-B768-7FF0DDA63CB4}" destId="{EEADEEA1-D25E-4A32-9CB7-4C8C7A0608A3}" srcOrd="1" destOrd="0" presId="urn:microsoft.com/office/officeart/2005/8/layout/orgChart1"/>
    <dgm:cxn modelId="{A901BA1C-02A5-4EBB-85E3-59D3E46CA36C}" type="presParOf" srcId="{EBCED6AC-6CCE-4AC0-8E85-F2D2E88D9227}" destId="{2F073C73-F557-4684-8B17-6D0E2D76CA63}" srcOrd="1" destOrd="0" presId="urn:microsoft.com/office/officeart/2005/8/layout/orgChart1"/>
    <dgm:cxn modelId="{7B60AE1D-7371-467C-A5EF-53BE9A6E67F3}" type="presParOf" srcId="{2F073C73-F557-4684-8B17-6D0E2D76CA63}" destId="{DBC9FF24-D8C2-43AB-9BA4-72BD54CD3913}" srcOrd="0" destOrd="0" presId="urn:microsoft.com/office/officeart/2005/8/layout/orgChart1"/>
    <dgm:cxn modelId="{EBD78FE7-3E7F-41E6-85E2-4026091D2150}" type="presParOf" srcId="{2F073C73-F557-4684-8B17-6D0E2D76CA63}" destId="{8780C7E3-E74C-4CA2-BE15-9FB5FF35E6F4}" srcOrd="1" destOrd="0" presId="urn:microsoft.com/office/officeart/2005/8/layout/orgChart1"/>
    <dgm:cxn modelId="{B0D9D751-C342-4A39-9B5F-B3F03EC8850F}" type="presParOf" srcId="{8780C7E3-E74C-4CA2-BE15-9FB5FF35E6F4}" destId="{9ED1F7E1-26FC-469A-9C44-EF135BD1B9C4}" srcOrd="0" destOrd="0" presId="urn:microsoft.com/office/officeart/2005/8/layout/orgChart1"/>
    <dgm:cxn modelId="{C3B3A106-01B6-4841-88D3-8E11F9E1C0CE}" type="presParOf" srcId="{9ED1F7E1-26FC-469A-9C44-EF135BD1B9C4}" destId="{F9D3FBEA-18F6-4FDC-86FD-FFE48ABB1A98}" srcOrd="0" destOrd="0" presId="urn:microsoft.com/office/officeart/2005/8/layout/orgChart1"/>
    <dgm:cxn modelId="{6CEC0ED7-C781-47B7-BC22-B51DC648BD0D}" type="presParOf" srcId="{9ED1F7E1-26FC-469A-9C44-EF135BD1B9C4}" destId="{95E82BA9-C537-47BD-919F-91E1D25E76DE}" srcOrd="1" destOrd="0" presId="urn:microsoft.com/office/officeart/2005/8/layout/orgChart1"/>
    <dgm:cxn modelId="{4438C12C-A59C-4FEB-8677-602165821728}" type="presParOf" srcId="{8780C7E3-E74C-4CA2-BE15-9FB5FF35E6F4}" destId="{D5A47812-E05A-4A9F-825E-9C8AE40A7D6F}" srcOrd="1" destOrd="0" presId="urn:microsoft.com/office/officeart/2005/8/layout/orgChart1"/>
    <dgm:cxn modelId="{77F02B16-39F9-4EAF-89C1-E5A364595CD6}" type="presParOf" srcId="{D5A47812-E05A-4A9F-825E-9C8AE40A7D6F}" destId="{FA4AC06A-538C-449D-A24E-AB37D1978928}" srcOrd="0" destOrd="0" presId="urn:microsoft.com/office/officeart/2005/8/layout/orgChart1"/>
    <dgm:cxn modelId="{2F04A5CB-4489-4263-A196-DD3F5252FD7B}" type="presParOf" srcId="{D5A47812-E05A-4A9F-825E-9C8AE40A7D6F}" destId="{CFA21F2E-70D7-4A5A-A32D-2611F13B951C}" srcOrd="1" destOrd="0" presId="urn:microsoft.com/office/officeart/2005/8/layout/orgChart1"/>
    <dgm:cxn modelId="{D0160EDB-AA9E-40B0-B13B-F61A0C049A85}" type="presParOf" srcId="{CFA21F2E-70D7-4A5A-A32D-2611F13B951C}" destId="{DA0B1F58-961B-4DF8-AD7E-95ECD28827AB}" srcOrd="0" destOrd="0" presId="urn:microsoft.com/office/officeart/2005/8/layout/orgChart1"/>
    <dgm:cxn modelId="{10FB7D21-ED8F-4AB7-BB8D-745D1A80999A}" type="presParOf" srcId="{DA0B1F58-961B-4DF8-AD7E-95ECD28827AB}" destId="{F92DD001-0FB7-47E1-82BB-D8F66124234F}" srcOrd="0" destOrd="0" presId="urn:microsoft.com/office/officeart/2005/8/layout/orgChart1"/>
    <dgm:cxn modelId="{921D35A7-E516-417C-A5AA-A734A69B18E6}" type="presParOf" srcId="{DA0B1F58-961B-4DF8-AD7E-95ECD28827AB}" destId="{8D89BFA5-FAA1-40E3-A28D-8D4007CD6511}" srcOrd="1" destOrd="0" presId="urn:microsoft.com/office/officeart/2005/8/layout/orgChart1"/>
    <dgm:cxn modelId="{2FC0AEFD-D960-4B98-835B-2FA28088B8E1}" type="presParOf" srcId="{CFA21F2E-70D7-4A5A-A32D-2611F13B951C}" destId="{7142C55F-946D-4E33-8050-97F8631B5E3E}" srcOrd="1" destOrd="0" presId="urn:microsoft.com/office/officeart/2005/8/layout/orgChart1"/>
    <dgm:cxn modelId="{D4C64CEE-1BB9-4EFD-BFB5-399F14C1BB03}" type="presParOf" srcId="{CFA21F2E-70D7-4A5A-A32D-2611F13B951C}" destId="{003B6955-1782-490E-82EF-35812ED63408}" srcOrd="2" destOrd="0" presId="urn:microsoft.com/office/officeart/2005/8/layout/orgChart1"/>
    <dgm:cxn modelId="{AAC4C5EC-4798-4F97-866B-2E81E4006483}" type="presParOf" srcId="{D5A47812-E05A-4A9F-825E-9C8AE40A7D6F}" destId="{D0C18CA2-3826-4D95-8066-B4D60EE6AD8E}" srcOrd="2" destOrd="0" presId="urn:microsoft.com/office/officeart/2005/8/layout/orgChart1"/>
    <dgm:cxn modelId="{6FE6B735-574B-4712-AE21-A6D6FB74AB19}" type="presParOf" srcId="{D5A47812-E05A-4A9F-825E-9C8AE40A7D6F}" destId="{3DB3E459-774A-426D-B34A-862B7A3BD4FF}" srcOrd="3" destOrd="0" presId="urn:microsoft.com/office/officeart/2005/8/layout/orgChart1"/>
    <dgm:cxn modelId="{25554232-9E2A-460C-996E-07AF6B695E7E}" type="presParOf" srcId="{3DB3E459-774A-426D-B34A-862B7A3BD4FF}" destId="{BD77B08F-E7C8-4474-9250-B0292714C314}" srcOrd="0" destOrd="0" presId="urn:microsoft.com/office/officeart/2005/8/layout/orgChart1"/>
    <dgm:cxn modelId="{DEAF17E0-4393-484F-99C0-4404D0BC876B}" type="presParOf" srcId="{BD77B08F-E7C8-4474-9250-B0292714C314}" destId="{BAB33DC7-F754-4B25-BA99-6C58166DEEAA}" srcOrd="0" destOrd="0" presId="urn:microsoft.com/office/officeart/2005/8/layout/orgChart1"/>
    <dgm:cxn modelId="{DDD0DEB3-B621-4B4D-A3E7-F698FD68EA92}" type="presParOf" srcId="{BD77B08F-E7C8-4474-9250-B0292714C314}" destId="{3C48C896-067B-4B95-BA5C-0605C1EDEFBF}" srcOrd="1" destOrd="0" presId="urn:microsoft.com/office/officeart/2005/8/layout/orgChart1"/>
    <dgm:cxn modelId="{63E392DE-0CB9-495C-801F-0E57E7BD1174}" type="presParOf" srcId="{3DB3E459-774A-426D-B34A-862B7A3BD4FF}" destId="{0368C5AA-7FFF-4A83-9C95-009C16FB600D}" srcOrd="1" destOrd="0" presId="urn:microsoft.com/office/officeart/2005/8/layout/orgChart1"/>
    <dgm:cxn modelId="{43B44AC7-61D0-4001-8E60-8372F141BD8F}" type="presParOf" srcId="{3DB3E459-774A-426D-B34A-862B7A3BD4FF}" destId="{D1430940-D273-43F1-B761-0B79B4FB3EFA}" srcOrd="2" destOrd="0" presId="urn:microsoft.com/office/officeart/2005/8/layout/orgChart1"/>
    <dgm:cxn modelId="{638CDEEB-F51E-4ED4-9298-190A1518DD82}" type="presParOf" srcId="{8780C7E3-E74C-4CA2-BE15-9FB5FF35E6F4}" destId="{F4E90AE3-177D-4D69-A9EB-D5879821D669}" srcOrd="2" destOrd="0" presId="urn:microsoft.com/office/officeart/2005/8/layout/orgChart1"/>
    <dgm:cxn modelId="{D79C903A-36ED-45D6-9084-63841FB36ADC}" type="presParOf" srcId="{2F073C73-F557-4684-8B17-6D0E2D76CA63}" destId="{30BA0218-FBF1-478B-BD64-75B0A4FA7BB3}" srcOrd="2" destOrd="0" presId="urn:microsoft.com/office/officeart/2005/8/layout/orgChart1"/>
    <dgm:cxn modelId="{5EE6CB1C-2291-41A9-AA3E-F5348CE859D4}" type="presParOf" srcId="{2F073C73-F557-4684-8B17-6D0E2D76CA63}" destId="{93A47C9C-A907-4201-B48C-2A7680618198}" srcOrd="3" destOrd="0" presId="urn:microsoft.com/office/officeart/2005/8/layout/orgChart1"/>
    <dgm:cxn modelId="{7AC54225-E59A-4E3D-BB01-65F9830DCA04}" type="presParOf" srcId="{93A47C9C-A907-4201-B48C-2A7680618198}" destId="{BC1D963F-1C91-4C63-8F5A-BBBEE6F9080F}" srcOrd="0" destOrd="0" presId="urn:microsoft.com/office/officeart/2005/8/layout/orgChart1"/>
    <dgm:cxn modelId="{3FA82488-B7FF-4E5F-A0B4-8AA024E06CC2}" type="presParOf" srcId="{BC1D963F-1C91-4C63-8F5A-BBBEE6F9080F}" destId="{BE5958CE-91B3-4228-B19C-8CF76A319082}" srcOrd="0" destOrd="0" presId="urn:microsoft.com/office/officeart/2005/8/layout/orgChart1"/>
    <dgm:cxn modelId="{8A92DE54-1E3F-4F44-8706-37EBAE64D7C2}" type="presParOf" srcId="{BC1D963F-1C91-4C63-8F5A-BBBEE6F9080F}" destId="{524957C0-6799-4830-B6F5-0BCA98EBF961}" srcOrd="1" destOrd="0" presId="urn:microsoft.com/office/officeart/2005/8/layout/orgChart1"/>
    <dgm:cxn modelId="{917E2941-AD94-404F-A561-1754FB4D4123}" type="presParOf" srcId="{93A47C9C-A907-4201-B48C-2A7680618198}" destId="{037FFA2C-5DA7-4E52-8AE1-B2BA0BD8557E}" srcOrd="1" destOrd="0" presId="urn:microsoft.com/office/officeart/2005/8/layout/orgChart1"/>
    <dgm:cxn modelId="{A7D65B18-3529-4537-9506-622F8E56BC5F}" type="presParOf" srcId="{037FFA2C-5DA7-4E52-8AE1-B2BA0BD8557E}" destId="{2B77932C-97E4-4526-9480-002F8CD5A251}" srcOrd="0" destOrd="0" presId="urn:microsoft.com/office/officeart/2005/8/layout/orgChart1"/>
    <dgm:cxn modelId="{8EC0BADE-8858-4240-BA44-AF38794C218E}" type="presParOf" srcId="{037FFA2C-5DA7-4E52-8AE1-B2BA0BD8557E}" destId="{024C9B24-509A-4302-A055-9973D1916829}" srcOrd="1" destOrd="0" presId="urn:microsoft.com/office/officeart/2005/8/layout/orgChart1"/>
    <dgm:cxn modelId="{324BF67B-63F9-484F-A3B7-71753A3A8D0A}" type="presParOf" srcId="{024C9B24-509A-4302-A055-9973D1916829}" destId="{90D8B959-79DE-49A2-B84E-AA2068ADD9A5}" srcOrd="0" destOrd="0" presId="urn:microsoft.com/office/officeart/2005/8/layout/orgChart1"/>
    <dgm:cxn modelId="{4DD8DCDC-A5AD-4A20-8F27-81E55B4480A5}" type="presParOf" srcId="{90D8B959-79DE-49A2-B84E-AA2068ADD9A5}" destId="{E6D19282-17C5-4241-923C-924916A25E9D}" srcOrd="0" destOrd="0" presId="urn:microsoft.com/office/officeart/2005/8/layout/orgChart1"/>
    <dgm:cxn modelId="{4FF05EE2-F9F8-4B1F-BDD7-7FED25A4C7C7}" type="presParOf" srcId="{90D8B959-79DE-49A2-B84E-AA2068ADD9A5}" destId="{38F161CB-D25E-47C6-8C59-2D2FD6895AF8}" srcOrd="1" destOrd="0" presId="urn:microsoft.com/office/officeart/2005/8/layout/orgChart1"/>
    <dgm:cxn modelId="{ACBB61E8-0CB7-4D0F-81CF-83E3223E30B2}" type="presParOf" srcId="{024C9B24-509A-4302-A055-9973D1916829}" destId="{6E1F4924-1170-4DD8-A6E2-32A742519BD9}" srcOrd="1" destOrd="0" presId="urn:microsoft.com/office/officeart/2005/8/layout/orgChart1"/>
    <dgm:cxn modelId="{1C692869-E79D-4834-9BEF-E72F6C826CAF}" type="presParOf" srcId="{6E1F4924-1170-4DD8-A6E2-32A742519BD9}" destId="{F233B45F-A5F0-48B0-806D-2D6780DE3008}" srcOrd="0" destOrd="0" presId="urn:microsoft.com/office/officeart/2005/8/layout/orgChart1"/>
    <dgm:cxn modelId="{E424B132-089E-4B19-96A4-F187A3C67878}" type="presParOf" srcId="{6E1F4924-1170-4DD8-A6E2-32A742519BD9}" destId="{92E4E2BE-7CA3-4B60-9E7B-DF0761F89ED5}" srcOrd="1" destOrd="0" presId="urn:microsoft.com/office/officeart/2005/8/layout/orgChart1"/>
    <dgm:cxn modelId="{A76A975C-92B6-4D8D-812E-DF95CA7F661C}" type="presParOf" srcId="{92E4E2BE-7CA3-4B60-9E7B-DF0761F89ED5}" destId="{8DFAAC06-10E2-4B62-829B-074559833B4E}" srcOrd="0" destOrd="0" presId="urn:microsoft.com/office/officeart/2005/8/layout/orgChart1"/>
    <dgm:cxn modelId="{73A0337A-9832-408F-8F40-60D76598FD6E}" type="presParOf" srcId="{8DFAAC06-10E2-4B62-829B-074559833B4E}" destId="{40831A47-3528-4B77-BF7B-2A12BB02E9F7}" srcOrd="0" destOrd="0" presId="urn:microsoft.com/office/officeart/2005/8/layout/orgChart1"/>
    <dgm:cxn modelId="{C3575880-3F05-4CED-8672-D9C612B22BD6}" type="presParOf" srcId="{8DFAAC06-10E2-4B62-829B-074559833B4E}" destId="{47EC115B-94BA-4666-9F4E-CFB76A7411F6}" srcOrd="1" destOrd="0" presId="urn:microsoft.com/office/officeart/2005/8/layout/orgChart1"/>
    <dgm:cxn modelId="{AE58987A-E784-4C2D-A31F-6E10A3631CD6}" type="presParOf" srcId="{92E4E2BE-7CA3-4B60-9E7B-DF0761F89ED5}" destId="{F52DDA2F-E896-484D-99FA-DD89F8DFC8E2}" srcOrd="1" destOrd="0" presId="urn:microsoft.com/office/officeart/2005/8/layout/orgChart1"/>
    <dgm:cxn modelId="{8B463F92-7997-47C4-9663-912E2BF5DAFF}" type="presParOf" srcId="{92E4E2BE-7CA3-4B60-9E7B-DF0761F89ED5}" destId="{2201D546-8A37-45A0-916B-600E7AA4450B}" srcOrd="2" destOrd="0" presId="urn:microsoft.com/office/officeart/2005/8/layout/orgChart1"/>
    <dgm:cxn modelId="{FAD96274-C456-4E9A-8DA6-7B5F5C530FFB}" type="presParOf" srcId="{6E1F4924-1170-4DD8-A6E2-32A742519BD9}" destId="{BCDDBCE5-C853-46E0-98AC-10240016ED3B}" srcOrd="2" destOrd="0" presId="urn:microsoft.com/office/officeart/2005/8/layout/orgChart1"/>
    <dgm:cxn modelId="{7533A81A-7CC7-4984-A15A-F839A0CAD4A8}" type="presParOf" srcId="{6E1F4924-1170-4DD8-A6E2-32A742519BD9}" destId="{41EDEEA0-EA9A-43F3-8E54-272F2774E9FB}" srcOrd="3" destOrd="0" presId="urn:microsoft.com/office/officeart/2005/8/layout/orgChart1"/>
    <dgm:cxn modelId="{75FB5211-A5D3-4FEC-BC80-62B23DCA20D5}" type="presParOf" srcId="{41EDEEA0-EA9A-43F3-8E54-272F2774E9FB}" destId="{D7610BC3-6BEA-4A71-8BE7-5D1452D7D134}" srcOrd="0" destOrd="0" presId="urn:microsoft.com/office/officeart/2005/8/layout/orgChart1"/>
    <dgm:cxn modelId="{1F5A5A29-9BA4-48CB-90C5-3B8BB0FB46D2}" type="presParOf" srcId="{D7610BC3-6BEA-4A71-8BE7-5D1452D7D134}" destId="{C1B5D430-BF9E-400C-9C61-70EB6781BEB2}" srcOrd="0" destOrd="0" presId="urn:microsoft.com/office/officeart/2005/8/layout/orgChart1"/>
    <dgm:cxn modelId="{A505CF4D-1E17-467F-A3DD-8E65DB85D854}" type="presParOf" srcId="{D7610BC3-6BEA-4A71-8BE7-5D1452D7D134}" destId="{DF828BA7-E527-4CFC-9578-722BD32B31B3}" srcOrd="1" destOrd="0" presId="urn:microsoft.com/office/officeart/2005/8/layout/orgChart1"/>
    <dgm:cxn modelId="{3DEA87AE-9B58-476A-855A-425A1FAE04E0}" type="presParOf" srcId="{41EDEEA0-EA9A-43F3-8E54-272F2774E9FB}" destId="{FCE0D7FB-23FB-4198-A477-60AD057CFCBE}" srcOrd="1" destOrd="0" presId="urn:microsoft.com/office/officeart/2005/8/layout/orgChart1"/>
    <dgm:cxn modelId="{8FDF6E6B-D26B-4AF2-9662-905B5849AEF3}" type="presParOf" srcId="{41EDEEA0-EA9A-43F3-8E54-272F2774E9FB}" destId="{B0A344E0-4F8E-484F-936B-650F0AD1B592}" srcOrd="2" destOrd="0" presId="urn:microsoft.com/office/officeart/2005/8/layout/orgChart1"/>
    <dgm:cxn modelId="{D8DBF662-108D-42C9-B7C0-5A43E4B0FEB9}" type="presParOf" srcId="{024C9B24-509A-4302-A055-9973D1916829}" destId="{5854313B-1585-448A-9D62-8D3423B7A160}" srcOrd="2" destOrd="0" presId="urn:microsoft.com/office/officeart/2005/8/layout/orgChart1"/>
    <dgm:cxn modelId="{F3957950-09F3-415F-BCE5-2E9BF45970E9}" type="presParOf" srcId="{93A47C9C-A907-4201-B48C-2A7680618198}" destId="{9CE67787-77BC-463A-9C89-4D6786437882}" srcOrd="2" destOrd="0" presId="urn:microsoft.com/office/officeart/2005/8/layout/orgChart1"/>
    <dgm:cxn modelId="{2D7B7BEF-4611-4FEF-83D6-29FB2D7B0E4E}" type="presParOf" srcId="{EBCED6AC-6CCE-4AC0-8E85-F2D2E88D9227}" destId="{5CC39554-3773-4D10-9D91-C910B26C7B12}"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DBCE5-C853-46E0-98AC-10240016ED3B}">
      <dsp:nvSpPr>
        <dsp:cNvPr id="0" name=""/>
        <dsp:cNvSpPr/>
      </dsp:nvSpPr>
      <dsp:spPr>
        <a:xfrm>
          <a:off x="3739302" y="1613292"/>
          <a:ext cx="126003" cy="982825"/>
        </a:xfrm>
        <a:custGeom>
          <a:avLst/>
          <a:gdLst/>
          <a:ahLst/>
          <a:cxnLst/>
          <a:rect l="0" t="0" r="0" b="0"/>
          <a:pathLst>
            <a:path>
              <a:moveTo>
                <a:pt x="0" y="0"/>
              </a:moveTo>
              <a:lnTo>
                <a:pt x="0" y="982825"/>
              </a:lnTo>
              <a:lnTo>
                <a:pt x="126003" y="98282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33B45F-A5F0-48B0-806D-2D6780DE3008}">
      <dsp:nvSpPr>
        <dsp:cNvPr id="0" name=""/>
        <dsp:cNvSpPr/>
      </dsp:nvSpPr>
      <dsp:spPr>
        <a:xfrm>
          <a:off x="3739302" y="1613292"/>
          <a:ext cx="126003" cy="386409"/>
        </a:xfrm>
        <a:custGeom>
          <a:avLst/>
          <a:gdLst/>
          <a:ahLst/>
          <a:cxnLst/>
          <a:rect l="0" t="0" r="0" b="0"/>
          <a:pathLst>
            <a:path>
              <a:moveTo>
                <a:pt x="0" y="0"/>
              </a:moveTo>
              <a:lnTo>
                <a:pt x="0" y="386409"/>
              </a:lnTo>
              <a:lnTo>
                <a:pt x="126003" y="386409"/>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77932C-97E4-4526-9480-002F8CD5A251}">
      <dsp:nvSpPr>
        <dsp:cNvPr id="0" name=""/>
        <dsp:cNvSpPr/>
      </dsp:nvSpPr>
      <dsp:spPr>
        <a:xfrm>
          <a:off x="4029590" y="1016877"/>
          <a:ext cx="91440" cy="176404"/>
        </a:xfrm>
        <a:custGeom>
          <a:avLst/>
          <a:gdLst/>
          <a:ahLst/>
          <a:cxnLst/>
          <a:rect l="0" t="0" r="0" b="0"/>
          <a:pathLst>
            <a:path>
              <a:moveTo>
                <a:pt x="45720" y="0"/>
              </a:moveTo>
              <a:lnTo>
                <a:pt x="45720" y="176404"/>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A0218-FBF1-478B-BD64-75B0A4FA7BB3}">
      <dsp:nvSpPr>
        <dsp:cNvPr id="0" name=""/>
        <dsp:cNvSpPr/>
      </dsp:nvSpPr>
      <dsp:spPr>
        <a:xfrm>
          <a:off x="3312991" y="420462"/>
          <a:ext cx="762319" cy="176404"/>
        </a:xfrm>
        <a:custGeom>
          <a:avLst/>
          <a:gdLst/>
          <a:ahLst/>
          <a:cxnLst/>
          <a:rect l="0" t="0" r="0" b="0"/>
          <a:pathLst>
            <a:path>
              <a:moveTo>
                <a:pt x="0" y="0"/>
              </a:moveTo>
              <a:lnTo>
                <a:pt x="0" y="88202"/>
              </a:lnTo>
              <a:lnTo>
                <a:pt x="762319" y="88202"/>
              </a:lnTo>
              <a:lnTo>
                <a:pt x="762319" y="176404"/>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18CA2-3826-4D95-8066-B4D60EE6AD8E}">
      <dsp:nvSpPr>
        <dsp:cNvPr id="0" name=""/>
        <dsp:cNvSpPr/>
      </dsp:nvSpPr>
      <dsp:spPr>
        <a:xfrm>
          <a:off x="2550671" y="1016877"/>
          <a:ext cx="508212" cy="176404"/>
        </a:xfrm>
        <a:custGeom>
          <a:avLst/>
          <a:gdLst/>
          <a:ahLst/>
          <a:cxnLst/>
          <a:rect l="0" t="0" r="0" b="0"/>
          <a:pathLst>
            <a:path>
              <a:moveTo>
                <a:pt x="0" y="0"/>
              </a:moveTo>
              <a:lnTo>
                <a:pt x="0" y="88202"/>
              </a:lnTo>
              <a:lnTo>
                <a:pt x="508212" y="88202"/>
              </a:lnTo>
              <a:lnTo>
                <a:pt x="508212" y="176404"/>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AC06A-538C-449D-A24E-AB37D1978928}">
      <dsp:nvSpPr>
        <dsp:cNvPr id="0" name=""/>
        <dsp:cNvSpPr/>
      </dsp:nvSpPr>
      <dsp:spPr>
        <a:xfrm>
          <a:off x="2042458" y="1016877"/>
          <a:ext cx="508212" cy="176404"/>
        </a:xfrm>
        <a:custGeom>
          <a:avLst/>
          <a:gdLst/>
          <a:ahLst/>
          <a:cxnLst/>
          <a:rect l="0" t="0" r="0" b="0"/>
          <a:pathLst>
            <a:path>
              <a:moveTo>
                <a:pt x="508212" y="0"/>
              </a:moveTo>
              <a:lnTo>
                <a:pt x="508212" y="88202"/>
              </a:lnTo>
              <a:lnTo>
                <a:pt x="0" y="88202"/>
              </a:lnTo>
              <a:lnTo>
                <a:pt x="0" y="176404"/>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C9FF24-D8C2-43AB-9BA4-72BD54CD3913}">
      <dsp:nvSpPr>
        <dsp:cNvPr id="0" name=""/>
        <dsp:cNvSpPr/>
      </dsp:nvSpPr>
      <dsp:spPr>
        <a:xfrm>
          <a:off x="2550671" y="420462"/>
          <a:ext cx="762319" cy="176404"/>
        </a:xfrm>
        <a:custGeom>
          <a:avLst/>
          <a:gdLst/>
          <a:ahLst/>
          <a:cxnLst/>
          <a:rect l="0" t="0" r="0" b="0"/>
          <a:pathLst>
            <a:path>
              <a:moveTo>
                <a:pt x="762319" y="0"/>
              </a:moveTo>
              <a:lnTo>
                <a:pt x="762319" y="88202"/>
              </a:lnTo>
              <a:lnTo>
                <a:pt x="0" y="88202"/>
              </a:lnTo>
              <a:lnTo>
                <a:pt x="0" y="176404"/>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D9AAC6-6380-44A6-9F12-EF7067B48CDA}">
      <dsp:nvSpPr>
        <dsp:cNvPr id="0" name=""/>
        <dsp:cNvSpPr/>
      </dsp:nvSpPr>
      <dsp:spPr>
        <a:xfrm>
          <a:off x="2892980" y="451"/>
          <a:ext cx="840021" cy="420010"/>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Manager</a:t>
          </a:r>
        </a:p>
      </dsp:txBody>
      <dsp:txXfrm>
        <a:off x="2892980" y="451"/>
        <a:ext cx="840021" cy="420010"/>
      </dsp:txXfrm>
    </dsp:sp>
    <dsp:sp modelId="{F9D3FBEA-18F6-4FDC-86FD-FFE48ABB1A98}">
      <dsp:nvSpPr>
        <dsp:cNvPr id="0" name=""/>
        <dsp:cNvSpPr/>
      </dsp:nvSpPr>
      <dsp:spPr>
        <a:xfrm>
          <a:off x="2130661" y="596866"/>
          <a:ext cx="840021" cy="420010"/>
        </a:xfrm>
        <a:prstGeom prst="rect">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Senior Conservation Officer</a:t>
          </a:r>
        </a:p>
      </dsp:txBody>
      <dsp:txXfrm>
        <a:off x="2130661" y="596866"/>
        <a:ext cx="840021" cy="420010"/>
      </dsp:txXfrm>
    </dsp:sp>
    <dsp:sp modelId="{F92DD001-0FB7-47E1-82BB-D8F66124234F}">
      <dsp:nvSpPr>
        <dsp:cNvPr id="0" name=""/>
        <dsp:cNvSpPr/>
      </dsp:nvSpPr>
      <dsp:spPr>
        <a:xfrm>
          <a:off x="1622448" y="1193282"/>
          <a:ext cx="840021" cy="420010"/>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Rangers</a:t>
          </a:r>
        </a:p>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x2</a:t>
          </a:r>
        </a:p>
      </dsp:txBody>
      <dsp:txXfrm>
        <a:off x="1622448" y="1193282"/>
        <a:ext cx="840021" cy="420010"/>
      </dsp:txXfrm>
    </dsp:sp>
    <dsp:sp modelId="{BAB33DC7-F754-4B25-BA99-6C58166DEEAA}">
      <dsp:nvSpPr>
        <dsp:cNvPr id="0" name=""/>
        <dsp:cNvSpPr/>
      </dsp:nvSpPr>
      <dsp:spPr>
        <a:xfrm>
          <a:off x="2638874" y="1193282"/>
          <a:ext cx="840021" cy="420010"/>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Cemetery caretaker</a:t>
          </a:r>
        </a:p>
      </dsp:txBody>
      <dsp:txXfrm>
        <a:off x="2638874" y="1193282"/>
        <a:ext cx="840021" cy="420010"/>
      </dsp:txXfrm>
    </dsp:sp>
    <dsp:sp modelId="{BE5958CE-91B3-4228-B19C-8CF76A319082}">
      <dsp:nvSpPr>
        <dsp:cNvPr id="0" name=""/>
        <dsp:cNvSpPr/>
      </dsp:nvSpPr>
      <dsp:spPr>
        <a:xfrm>
          <a:off x="3655300" y="596866"/>
          <a:ext cx="840021" cy="420010"/>
        </a:xfrm>
        <a:prstGeom prst="rect">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senior Environmental Officer</a:t>
          </a:r>
        </a:p>
      </dsp:txBody>
      <dsp:txXfrm>
        <a:off x="3655300" y="596866"/>
        <a:ext cx="840021" cy="420010"/>
      </dsp:txXfrm>
    </dsp:sp>
    <dsp:sp modelId="{E6D19282-17C5-4241-923C-924916A25E9D}">
      <dsp:nvSpPr>
        <dsp:cNvPr id="0" name=""/>
        <dsp:cNvSpPr/>
      </dsp:nvSpPr>
      <dsp:spPr>
        <a:xfrm>
          <a:off x="3655300" y="1193282"/>
          <a:ext cx="840021" cy="420010"/>
        </a:xfrm>
        <a:prstGeom prst="round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Waster Supervisor</a:t>
          </a:r>
        </a:p>
      </dsp:txBody>
      <dsp:txXfrm>
        <a:off x="3675803" y="1213785"/>
        <a:ext cx="799015" cy="379004"/>
      </dsp:txXfrm>
    </dsp:sp>
    <dsp:sp modelId="{40831A47-3528-4B77-BF7B-2A12BB02E9F7}">
      <dsp:nvSpPr>
        <dsp:cNvPr id="0" name=""/>
        <dsp:cNvSpPr/>
      </dsp:nvSpPr>
      <dsp:spPr>
        <a:xfrm>
          <a:off x="3865305" y="1789697"/>
          <a:ext cx="840021" cy="420010"/>
        </a:xfrm>
        <a:prstGeom prst="rect">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Drivers</a:t>
          </a:r>
        </a:p>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x2</a:t>
          </a:r>
        </a:p>
      </dsp:txBody>
      <dsp:txXfrm>
        <a:off x="3865305" y="1789697"/>
        <a:ext cx="840021" cy="420010"/>
      </dsp:txXfrm>
    </dsp:sp>
    <dsp:sp modelId="{C1B5D430-BF9E-400C-9C61-70EB6781BEB2}">
      <dsp:nvSpPr>
        <dsp:cNvPr id="0" name=""/>
        <dsp:cNvSpPr/>
      </dsp:nvSpPr>
      <dsp:spPr>
        <a:xfrm>
          <a:off x="3865305" y="2386112"/>
          <a:ext cx="840021" cy="420010"/>
        </a:xfrm>
        <a:prstGeom prst="rect">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GA</a:t>
          </a:r>
        </a:p>
        <a:p>
          <a:pPr marL="0" lvl="0" indent="0" algn="ctr" defTabSz="400050">
            <a:lnSpc>
              <a:spcPct val="90000"/>
            </a:lnSpc>
            <a:spcBef>
              <a:spcPct val="0"/>
            </a:spcBef>
            <a:spcAft>
              <a:spcPct val="35000"/>
            </a:spcAft>
            <a:buNone/>
          </a:pPr>
          <a:r>
            <a:rPr lang="en-ZA" sz="900" kern="1200">
              <a:solidFill>
                <a:sysClr val="windowText" lastClr="000000"/>
              </a:solidFill>
              <a:highlight>
                <a:srgbClr val="FFFF00"/>
              </a:highlight>
            </a:rPr>
            <a:t>x 11</a:t>
          </a:r>
        </a:p>
      </dsp:txBody>
      <dsp:txXfrm>
        <a:off x="3865305" y="2386112"/>
        <a:ext cx="840021" cy="420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44EA6837FAB84D88DA1E2602B9235E" ma:contentTypeVersion="14" ma:contentTypeDescription="Create a new document." ma:contentTypeScope="" ma:versionID="07b445a1abb6c03bfdf5a6d3d2b90e21">
  <xsd:schema xmlns:xsd="http://www.w3.org/2001/XMLSchema" xmlns:xs="http://www.w3.org/2001/XMLSchema" xmlns:p="http://schemas.microsoft.com/office/2006/metadata/properties" xmlns:ns3="3e647a80-812e-4ae1-9bcb-579120b3df96" xmlns:ns4="a1f1980a-dc64-4282-bcc4-e1bf5d74722c" targetNamespace="http://schemas.microsoft.com/office/2006/metadata/properties" ma:root="true" ma:fieldsID="c919004cb2474b3f05bfa832c59d4431" ns3:_="" ns4:_="">
    <xsd:import namespace="3e647a80-812e-4ae1-9bcb-579120b3df96"/>
    <xsd:import namespace="a1f1980a-dc64-4282-bcc4-e1bf5d7472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47a80-812e-4ae1-9bcb-579120b3d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f1980a-dc64-4282-bcc4-e1bf5d7472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Mat</b:Tag>
    <b:SourceType>InternetSite</b:SourceType>
    <b:Guid>{513DA908-067A-4A14-B023-372CCE0BD272}</b:Guid>
    <b:Author>
      <b:Author>
        <b:Corporate>MLM</b:Corporate>
      </b:Author>
    </b:Author>
    <b:InternetSiteTitle>Spatial Development Framework Review</b:InternetSiteTitle>
    <b:Year>2014a</b:Year>
    <b:Month>June</b:Month>
    <b:URL>http://www.matatiele.gov.za/documents/strategic-documents/spatial-development-framework/252-final-matatiele-sdf/file</b:URL>
    <b:RefOrder>5</b:RefOrder>
  </b:Source>
  <b:Source>
    <b:Tag>Mat17</b:Tag>
    <b:SourceType>InternetSite</b:SourceType>
    <b:Guid>{7BF560B3-9CEE-4250-A40A-ECDCA731A5C8}</b:Guid>
    <b:Title>MLM IDP</b:Title>
    <b:Year>2018a</b:Year>
    <b:Day>July 2018</b:Day>
    <b:URL>: http://www.matatiele.gov.za/documents/strategic-documents/idp/655-2017-2022-adopted-idp-final/file</b:URL>
    <b:RefOrder>6</b:RefOrder>
  </b:Source>
</b:Sources>
</file>

<file path=customXml/itemProps1.xml><?xml version="1.0" encoding="utf-8"?>
<ds:datastoreItem xmlns:ds="http://schemas.openxmlformats.org/officeDocument/2006/customXml" ds:itemID="{6818A308-A1F8-48A6-B2BC-8B31C2567B94}">
  <ds:schemaRefs>
    <ds:schemaRef ds:uri="http://schemas.microsoft.com/sharepoint/v3/contenttype/forms"/>
  </ds:schemaRefs>
</ds:datastoreItem>
</file>

<file path=customXml/itemProps2.xml><?xml version="1.0" encoding="utf-8"?>
<ds:datastoreItem xmlns:ds="http://schemas.openxmlformats.org/officeDocument/2006/customXml" ds:itemID="{AE56BF8B-BD2A-470C-BAF6-510A2C65A9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21506E-C43B-4B83-A889-CE43CA806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47a80-812e-4ae1-9bcb-579120b3df96"/>
    <ds:schemaRef ds:uri="a1f1980a-dc64-4282-bcc4-e1bf5d747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86144E-AD01-4AD9-8CAE-7350E635E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14290</Words>
  <Characters>81454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95553</CharactersWithSpaces>
  <SharedDoc>false</SharedDoc>
  <HLinks>
    <vt:vector size="186" baseType="variant">
      <vt:variant>
        <vt:i4>1966133</vt:i4>
      </vt:variant>
      <vt:variant>
        <vt:i4>182</vt:i4>
      </vt:variant>
      <vt:variant>
        <vt:i4>0</vt:i4>
      </vt:variant>
      <vt:variant>
        <vt:i4>5</vt:i4>
      </vt:variant>
      <vt:variant>
        <vt:lpwstr/>
      </vt:variant>
      <vt:variant>
        <vt:lpwstr>_Toc313609578</vt:lpwstr>
      </vt:variant>
      <vt:variant>
        <vt:i4>1966133</vt:i4>
      </vt:variant>
      <vt:variant>
        <vt:i4>176</vt:i4>
      </vt:variant>
      <vt:variant>
        <vt:i4>0</vt:i4>
      </vt:variant>
      <vt:variant>
        <vt:i4>5</vt:i4>
      </vt:variant>
      <vt:variant>
        <vt:lpwstr/>
      </vt:variant>
      <vt:variant>
        <vt:lpwstr>_Toc313609577</vt:lpwstr>
      </vt:variant>
      <vt:variant>
        <vt:i4>1966133</vt:i4>
      </vt:variant>
      <vt:variant>
        <vt:i4>170</vt:i4>
      </vt:variant>
      <vt:variant>
        <vt:i4>0</vt:i4>
      </vt:variant>
      <vt:variant>
        <vt:i4>5</vt:i4>
      </vt:variant>
      <vt:variant>
        <vt:lpwstr/>
      </vt:variant>
      <vt:variant>
        <vt:lpwstr>_Toc313609576</vt:lpwstr>
      </vt:variant>
      <vt:variant>
        <vt:i4>1966133</vt:i4>
      </vt:variant>
      <vt:variant>
        <vt:i4>164</vt:i4>
      </vt:variant>
      <vt:variant>
        <vt:i4>0</vt:i4>
      </vt:variant>
      <vt:variant>
        <vt:i4>5</vt:i4>
      </vt:variant>
      <vt:variant>
        <vt:lpwstr/>
      </vt:variant>
      <vt:variant>
        <vt:lpwstr>_Toc313609575</vt:lpwstr>
      </vt:variant>
      <vt:variant>
        <vt:i4>1966133</vt:i4>
      </vt:variant>
      <vt:variant>
        <vt:i4>158</vt:i4>
      </vt:variant>
      <vt:variant>
        <vt:i4>0</vt:i4>
      </vt:variant>
      <vt:variant>
        <vt:i4>5</vt:i4>
      </vt:variant>
      <vt:variant>
        <vt:lpwstr/>
      </vt:variant>
      <vt:variant>
        <vt:lpwstr>_Toc313609574</vt:lpwstr>
      </vt:variant>
      <vt:variant>
        <vt:i4>1966133</vt:i4>
      </vt:variant>
      <vt:variant>
        <vt:i4>152</vt:i4>
      </vt:variant>
      <vt:variant>
        <vt:i4>0</vt:i4>
      </vt:variant>
      <vt:variant>
        <vt:i4>5</vt:i4>
      </vt:variant>
      <vt:variant>
        <vt:lpwstr/>
      </vt:variant>
      <vt:variant>
        <vt:lpwstr>_Toc313609573</vt:lpwstr>
      </vt:variant>
      <vt:variant>
        <vt:i4>1966133</vt:i4>
      </vt:variant>
      <vt:variant>
        <vt:i4>146</vt:i4>
      </vt:variant>
      <vt:variant>
        <vt:i4>0</vt:i4>
      </vt:variant>
      <vt:variant>
        <vt:i4>5</vt:i4>
      </vt:variant>
      <vt:variant>
        <vt:lpwstr/>
      </vt:variant>
      <vt:variant>
        <vt:lpwstr>_Toc313609572</vt:lpwstr>
      </vt:variant>
      <vt:variant>
        <vt:i4>1966133</vt:i4>
      </vt:variant>
      <vt:variant>
        <vt:i4>140</vt:i4>
      </vt:variant>
      <vt:variant>
        <vt:i4>0</vt:i4>
      </vt:variant>
      <vt:variant>
        <vt:i4>5</vt:i4>
      </vt:variant>
      <vt:variant>
        <vt:lpwstr/>
      </vt:variant>
      <vt:variant>
        <vt:lpwstr>_Toc313609571</vt:lpwstr>
      </vt:variant>
      <vt:variant>
        <vt:i4>1966133</vt:i4>
      </vt:variant>
      <vt:variant>
        <vt:i4>134</vt:i4>
      </vt:variant>
      <vt:variant>
        <vt:i4>0</vt:i4>
      </vt:variant>
      <vt:variant>
        <vt:i4>5</vt:i4>
      </vt:variant>
      <vt:variant>
        <vt:lpwstr/>
      </vt:variant>
      <vt:variant>
        <vt:lpwstr>_Toc313609570</vt:lpwstr>
      </vt:variant>
      <vt:variant>
        <vt:i4>2031669</vt:i4>
      </vt:variant>
      <vt:variant>
        <vt:i4>128</vt:i4>
      </vt:variant>
      <vt:variant>
        <vt:i4>0</vt:i4>
      </vt:variant>
      <vt:variant>
        <vt:i4>5</vt:i4>
      </vt:variant>
      <vt:variant>
        <vt:lpwstr/>
      </vt:variant>
      <vt:variant>
        <vt:lpwstr>_Toc313609569</vt:lpwstr>
      </vt:variant>
      <vt:variant>
        <vt:i4>2031669</vt:i4>
      </vt:variant>
      <vt:variant>
        <vt:i4>122</vt:i4>
      </vt:variant>
      <vt:variant>
        <vt:i4>0</vt:i4>
      </vt:variant>
      <vt:variant>
        <vt:i4>5</vt:i4>
      </vt:variant>
      <vt:variant>
        <vt:lpwstr/>
      </vt:variant>
      <vt:variant>
        <vt:lpwstr>_Toc313609568</vt:lpwstr>
      </vt:variant>
      <vt:variant>
        <vt:i4>2031669</vt:i4>
      </vt:variant>
      <vt:variant>
        <vt:i4>116</vt:i4>
      </vt:variant>
      <vt:variant>
        <vt:i4>0</vt:i4>
      </vt:variant>
      <vt:variant>
        <vt:i4>5</vt:i4>
      </vt:variant>
      <vt:variant>
        <vt:lpwstr/>
      </vt:variant>
      <vt:variant>
        <vt:lpwstr>_Toc313609567</vt:lpwstr>
      </vt:variant>
      <vt:variant>
        <vt:i4>2031669</vt:i4>
      </vt:variant>
      <vt:variant>
        <vt:i4>110</vt:i4>
      </vt:variant>
      <vt:variant>
        <vt:i4>0</vt:i4>
      </vt:variant>
      <vt:variant>
        <vt:i4>5</vt:i4>
      </vt:variant>
      <vt:variant>
        <vt:lpwstr/>
      </vt:variant>
      <vt:variant>
        <vt:lpwstr>_Toc313609566</vt:lpwstr>
      </vt:variant>
      <vt:variant>
        <vt:i4>2031669</vt:i4>
      </vt:variant>
      <vt:variant>
        <vt:i4>104</vt:i4>
      </vt:variant>
      <vt:variant>
        <vt:i4>0</vt:i4>
      </vt:variant>
      <vt:variant>
        <vt:i4>5</vt:i4>
      </vt:variant>
      <vt:variant>
        <vt:lpwstr/>
      </vt:variant>
      <vt:variant>
        <vt:lpwstr>_Toc313609565</vt:lpwstr>
      </vt:variant>
      <vt:variant>
        <vt:i4>2031669</vt:i4>
      </vt:variant>
      <vt:variant>
        <vt:i4>98</vt:i4>
      </vt:variant>
      <vt:variant>
        <vt:i4>0</vt:i4>
      </vt:variant>
      <vt:variant>
        <vt:i4>5</vt:i4>
      </vt:variant>
      <vt:variant>
        <vt:lpwstr/>
      </vt:variant>
      <vt:variant>
        <vt:lpwstr>_Toc313609564</vt:lpwstr>
      </vt:variant>
      <vt:variant>
        <vt:i4>2031669</vt:i4>
      </vt:variant>
      <vt:variant>
        <vt:i4>92</vt:i4>
      </vt:variant>
      <vt:variant>
        <vt:i4>0</vt:i4>
      </vt:variant>
      <vt:variant>
        <vt:i4>5</vt:i4>
      </vt:variant>
      <vt:variant>
        <vt:lpwstr/>
      </vt:variant>
      <vt:variant>
        <vt:lpwstr>_Toc313609563</vt:lpwstr>
      </vt:variant>
      <vt:variant>
        <vt:i4>2031669</vt:i4>
      </vt:variant>
      <vt:variant>
        <vt:i4>86</vt:i4>
      </vt:variant>
      <vt:variant>
        <vt:i4>0</vt:i4>
      </vt:variant>
      <vt:variant>
        <vt:i4>5</vt:i4>
      </vt:variant>
      <vt:variant>
        <vt:lpwstr/>
      </vt:variant>
      <vt:variant>
        <vt:lpwstr>_Toc313609562</vt:lpwstr>
      </vt:variant>
      <vt:variant>
        <vt:i4>2031669</vt:i4>
      </vt:variant>
      <vt:variant>
        <vt:i4>80</vt:i4>
      </vt:variant>
      <vt:variant>
        <vt:i4>0</vt:i4>
      </vt:variant>
      <vt:variant>
        <vt:i4>5</vt:i4>
      </vt:variant>
      <vt:variant>
        <vt:lpwstr/>
      </vt:variant>
      <vt:variant>
        <vt:lpwstr>_Toc313609561</vt:lpwstr>
      </vt:variant>
      <vt:variant>
        <vt:i4>2031669</vt:i4>
      </vt:variant>
      <vt:variant>
        <vt:i4>74</vt:i4>
      </vt:variant>
      <vt:variant>
        <vt:i4>0</vt:i4>
      </vt:variant>
      <vt:variant>
        <vt:i4>5</vt:i4>
      </vt:variant>
      <vt:variant>
        <vt:lpwstr/>
      </vt:variant>
      <vt:variant>
        <vt:lpwstr>_Toc313609560</vt:lpwstr>
      </vt:variant>
      <vt:variant>
        <vt:i4>1835061</vt:i4>
      </vt:variant>
      <vt:variant>
        <vt:i4>68</vt:i4>
      </vt:variant>
      <vt:variant>
        <vt:i4>0</vt:i4>
      </vt:variant>
      <vt:variant>
        <vt:i4>5</vt:i4>
      </vt:variant>
      <vt:variant>
        <vt:lpwstr/>
      </vt:variant>
      <vt:variant>
        <vt:lpwstr>_Toc313609559</vt:lpwstr>
      </vt:variant>
      <vt:variant>
        <vt:i4>1835061</vt:i4>
      </vt:variant>
      <vt:variant>
        <vt:i4>62</vt:i4>
      </vt:variant>
      <vt:variant>
        <vt:i4>0</vt:i4>
      </vt:variant>
      <vt:variant>
        <vt:i4>5</vt:i4>
      </vt:variant>
      <vt:variant>
        <vt:lpwstr/>
      </vt:variant>
      <vt:variant>
        <vt:lpwstr>_Toc313609558</vt:lpwstr>
      </vt:variant>
      <vt:variant>
        <vt:i4>1835061</vt:i4>
      </vt:variant>
      <vt:variant>
        <vt:i4>56</vt:i4>
      </vt:variant>
      <vt:variant>
        <vt:i4>0</vt:i4>
      </vt:variant>
      <vt:variant>
        <vt:i4>5</vt:i4>
      </vt:variant>
      <vt:variant>
        <vt:lpwstr/>
      </vt:variant>
      <vt:variant>
        <vt:lpwstr>_Toc313609557</vt:lpwstr>
      </vt:variant>
      <vt:variant>
        <vt:i4>1835061</vt:i4>
      </vt:variant>
      <vt:variant>
        <vt:i4>50</vt:i4>
      </vt:variant>
      <vt:variant>
        <vt:i4>0</vt:i4>
      </vt:variant>
      <vt:variant>
        <vt:i4>5</vt:i4>
      </vt:variant>
      <vt:variant>
        <vt:lpwstr/>
      </vt:variant>
      <vt:variant>
        <vt:lpwstr>_Toc313609556</vt:lpwstr>
      </vt:variant>
      <vt:variant>
        <vt:i4>1835061</vt:i4>
      </vt:variant>
      <vt:variant>
        <vt:i4>44</vt:i4>
      </vt:variant>
      <vt:variant>
        <vt:i4>0</vt:i4>
      </vt:variant>
      <vt:variant>
        <vt:i4>5</vt:i4>
      </vt:variant>
      <vt:variant>
        <vt:lpwstr/>
      </vt:variant>
      <vt:variant>
        <vt:lpwstr>_Toc313609555</vt:lpwstr>
      </vt:variant>
      <vt:variant>
        <vt:i4>1835061</vt:i4>
      </vt:variant>
      <vt:variant>
        <vt:i4>38</vt:i4>
      </vt:variant>
      <vt:variant>
        <vt:i4>0</vt:i4>
      </vt:variant>
      <vt:variant>
        <vt:i4>5</vt:i4>
      </vt:variant>
      <vt:variant>
        <vt:lpwstr/>
      </vt:variant>
      <vt:variant>
        <vt:lpwstr>_Toc313609554</vt:lpwstr>
      </vt:variant>
      <vt:variant>
        <vt:i4>1835061</vt:i4>
      </vt:variant>
      <vt:variant>
        <vt:i4>32</vt:i4>
      </vt:variant>
      <vt:variant>
        <vt:i4>0</vt:i4>
      </vt:variant>
      <vt:variant>
        <vt:i4>5</vt:i4>
      </vt:variant>
      <vt:variant>
        <vt:lpwstr/>
      </vt:variant>
      <vt:variant>
        <vt:lpwstr>_Toc313609553</vt:lpwstr>
      </vt:variant>
      <vt:variant>
        <vt:i4>1835061</vt:i4>
      </vt:variant>
      <vt:variant>
        <vt:i4>26</vt:i4>
      </vt:variant>
      <vt:variant>
        <vt:i4>0</vt:i4>
      </vt:variant>
      <vt:variant>
        <vt:i4>5</vt:i4>
      </vt:variant>
      <vt:variant>
        <vt:lpwstr/>
      </vt:variant>
      <vt:variant>
        <vt:lpwstr>_Toc313609552</vt:lpwstr>
      </vt:variant>
      <vt:variant>
        <vt:i4>1835061</vt:i4>
      </vt:variant>
      <vt:variant>
        <vt:i4>20</vt:i4>
      </vt:variant>
      <vt:variant>
        <vt:i4>0</vt:i4>
      </vt:variant>
      <vt:variant>
        <vt:i4>5</vt:i4>
      </vt:variant>
      <vt:variant>
        <vt:lpwstr/>
      </vt:variant>
      <vt:variant>
        <vt:lpwstr>_Toc313609551</vt:lpwstr>
      </vt:variant>
      <vt:variant>
        <vt:i4>1835061</vt:i4>
      </vt:variant>
      <vt:variant>
        <vt:i4>14</vt:i4>
      </vt:variant>
      <vt:variant>
        <vt:i4>0</vt:i4>
      </vt:variant>
      <vt:variant>
        <vt:i4>5</vt:i4>
      </vt:variant>
      <vt:variant>
        <vt:lpwstr/>
      </vt:variant>
      <vt:variant>
        <vt:lpwstr>_Toc313609550</vt:lpwstr>
      </vt:variant>
      <vt:variant>
        <vt:i4>1900597</vt:i4>
      </vt:variant>
      <vt:variant>
        <vt:i4>8</vt:i4>
      </vt:variant>
      <vt:variant>
        <vt:i4>0</vt:i4>
      </vt:variant>
      <vt:variant>
        <vt:i4>5</vt:i4>
      </vt:variant>
      <vt:variant>
        <vt:lpwstr/>
      </vt:variant>
      <vt:variant>
        <vt:lpwstr>_Toc313609549</vt:lpwstr>
      </vt:variant>
      <vt:variant>
        <vt:i4>1900597</vt:i4>
      </vt:variant>
      <vt:variant>
        <vt:i4>2</vt:i4>
      </vt:variant>
      <vt:variant>
        <vt:i4>0</vt:i4>
      </vt:variant>
      <vt:variant>
        <vt:i4>5</vt:i4>
      </vt:variant>
      <vt:variant>
        <vt:lpwstr/>
      </vt:variant>
      <vt:variant>
        <vt:lpwstr>_Toc313609548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Dibuseng Leeu</dc:creator>
  <cp:lastModifiedBy>Dibuseng Leeu</cp:lastModifiedBy>
  <cp:revision>2</cp:revision>
  <dcterms:created xsi:type="dcterms:W3CDTF">2025-08-07T10:18:00Z</dcterms:created>
  <dcterms:modified xsi:type="dcterms:W3CDTF">2025-08-07T10:18:00Z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0x0101003444EA6837FAB84D88DA1E2602B9235E</vt:lpwstr>
  </property>
  <property fmtid="{D5CDD505-2E9C-101B-9397-08002B2CF9AE}" pid="3" name="MSIP_Label_7b2ea08b-3549-435d-ba01-ecfcf6650910_Enabled">
    <vt:lpwstr>true</vt:lpwstr>
  </property>
  <property fmtid="{D5CDD505-2E9C-101B-9397-08002B2CF9AE}" pid="4" name="MSIP_Label_7b2ea08b-3549-435d-ba01-ecfcf6650910_SetDate">
    <vt:lpwstr>2023-09-21T15:20:49Z</vt:lpwstr>
  </property>
  <property fmtid="{D5CDD505-2E9C-101B-9397-08002B2CF9AE}" pid="5" name="MSIP_Label_7b2ea08b-3549-435d-ba01-ecfcf6650910_Method">
    <vt:lpwstr>Standard</vt:lpwstr>
  </property>
  <property fmtid="{D5CDD505-2E9C-101B-9397-08002B2CF9AE}" pid="6" name="MSIP_Label_7b2ea08b-3549-435d-ba01-ecfcf6650910_Name">
    <vt:lpwstr>defa4170-0d19-0005-0004-bc88714345d2</vt:lpwstr>
  </property>
  <property fmtid="{D5CDD505-2E9C-101B-9397-08002B2CF9AE}" pid="7" name="MSIP_Label_7b2ea08b-3549-435d-ba01-ecfcf6650910_SiteId">
    <vt:lpwstr>2d8681fb-a947-4cfe-ae11-203bb83f60b7</vt:lpwstr>
  </property>
  <property fmtid="{D5CDD505-2E9C-101B-9397-08002B2CF9AE}" pid="8" name="MSIP_Label_7b2ea08b-3549-435d-ba01-ecfcf6650910_ActionId">
    <vt:lpwstr>4b82d8f3-b54e-408a-bc07-51a0069bf91b</vt:lpwstr>
  </property>
  <property fmtid="{D5CDD505-2E9C-101B-9397-08002B2CF9AE}" pid="9" name="MSIP_Label_7b2ea08b-3549-435d-ba01-ecfcf6650910_ContentBits">
    <vt:lpwstr>0</vt:lpwstr>
  </property>
</Properties>
</file>