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6B3" w14:textId="0F76714C" w:rsidR="009C2DD9" w:rsidRPr="00156B3C" w:rsidRDefault="009C2DD9" w:rsidP="009C2DD9">
      <w:pPr>
        <w:autoSpaceDE w:val="0"/>
        <w:autoSpaceDN w:val="0"/>
        <w:adjustRightInd w:val="0"/>
        <w:rPr>
          <w:rFonts w:ascii="Arial" w:eastAsia="Calibri" w:hAnsi="Arial" w:cs="Arial"/>
          <w:b/>
          <w:sz w:val="44"/>
          <w:szCs w:val="44"/>
          <w:lang w:val="en-ZA"/>
        </w:rPr>
      </w:pPr>
      <w:r w:rsidRPr="00156B3C">
        <w:rPr>
          <w:rFonts w:ascii="Arial" w:eastAsia="Calibri" w:hAnsi="Arial" w:cs="Arial"/>
          <w:b/>
          <w:sz w:val="44"/>
          <w:szCs w:val="44"/>
        </w:rPr>
        <w:t xml:space="preserve">              MATATIELE LOCAL MUNICIPALITY</w:t>
      </w:r>
    </w:p>
    <w:p w14:paraId="55F04703" w14:textId="77777777" w:rsidR="005D1883" w:rsidRPr="00156B3C" w:rsidRDefault="005D1883" w:rsidP="005D1883">
      <w:pPr>
        <w:autoSpaceDE w:val="0"/>
        <w:autoSpaceDN w:val="0"/>
        <w:adjustRightInd w:val="0"/>
        <w:jc w:val="center"/>
        <w:rPr>
          <w:rFonts w:ascii="Arial" w:eastAsia="Calibri" w:hAnsi="Arial" w:cs="Arial"/>
          <w:b/>
          <w:sz w:val="44"/>
          <w:szCs w:val="44"/>
        </w:rPr>
      </w:pPr>
    </w:p>
    <w:p w14:paraId="34627A0B" w14:textId="1C8F0FBA" w:rsidR="005D1883" w:rsidRPr="00156B3C" w:rsidRDefault="009E5173" w:rsidP="00306A71">
      <w:pPr>
        <w:autoSpaceDE w:val="0"/>
        <w:autoSpaceDN w:val="0"/>
        <w:adjustRightInd w:val="0"/>
        <w:rPr>
          <w:rFonts w:ascii="Arial" w:eastAsia="Calibri" w:hAnsi="Arial" w:cs="Arial"/>
          <w:b/>
          <w:sz w:val="44"/>
          <w:szCs w:val="44"/>
          <w:lang w:val="en-ZA"/>
        </w:rPr>
      </w:pPr>
      <w:r w:rsidRPr="00156B3C">
        <w:rPr>
          <w:rFonts w:ascii="Arial" w:eastAsia="Calibri" w:hAnsi="Arial" w:cs="Arial"/>
          <w:b/>
          <w:sz w:val="56"/>
          <w:szCs w:val="56"/>
          <w:lang w:eastAsia="en-ZA"/>
        </w:rPr>
        <w:t xml:space="preserve">           </w:t>
      </w:r>
      <w:r w:rsidR="00BA35FA" w:rsidRPr="00156B3C">
        <w:rPr>
          <w:rFonts w:ascii="Arial" w:eastAsia="Calibri" w:hAnsi="Arial" w:cs="Arial"/>
          <w:b/>
          <w:sz w:val="44"/>
          <w:szCs w:val="44"/>
          <w:lang w:val="en-ZA"/>
        </w:rPr>
        <w:t xml:space="preserve"> </w:t>
      </w:r>
      <w:r w:rsidR="002C6F94" w:rsidRPr="00156B3C">
        <w:rPr>
          <w:rFonts w:ascii="Arial" w:eastAsia="Calibri" w:hAnsi="Arial" w:cs="Arial"/>
          <w:b/>
          <w:sz w:val="44"/>
          <w:szCs w:val="44"/>
          <w:lang w:val="en-ZA"/>
        </w:rPr>
        <w:t xml:space="preserve">            </w:t>
      </w:r>
      <w:r w:rsidR="00CF19F5" w:rsidRPr="00156B3C">
        <w:rPr>
          <w:rFonts w:ascii="Arial" w:eastAsia="Calibri" w:hAnsi="Arial" w:cs="Arial"/>
          <w:b/>
          <w:sz w:val="44"/>
          <w:szCs w:val="44"/>
          <w:lang w:val="en-ZA"/>
        </w:rPr>
        <w:t xml:space="preserve">DEBT CAPACITY </w:t>
      </w:r>
      <w:r w:rsidR="002C6F94" w:rsidRPr="00156B3C">
        <w:rPr>
          <w:rFonts w:ascii="Arial" w:eastAsia="Calibri" w:hAnsi="Arial" w:cs="Arial"/>
          <w:b/>
          <w:sz w:val="44"/>
          <w:szCs w:val="44"/>
          <w:lang w:val="en-ZA"/>
        </w:rPr>
        <w:t>POLICY</w:t>
      </w:r>
    </w:p>
    <w:p w14:paraId="40F0DA27" w14:textId="77777777" w:rsidR="005D1883" w:rsidRPr="00156B3C" w:rsidRDefault="005D1883" w:rsidP="005D1883">
      <w:pPr>
        <w:spacing w:line="256" w:lineRule="auto"/>
        <w:jc w:val="center"/>
        <w:rPr>
          <w:rFonts w:ascii="Arial" w:eastAsia="Calibri" w:hAnsi="Arial" w:cs="Arial"/>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rsidRPr="00156B3C"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Pr="00156B3C" w:rsidRDefault="005D1883">
            <w:pPr>
              <w:rPr>
                <w:rFonts w:ascii="Arial" w:eastAsia="Calibri" w:hAnsi="Arial" w:cs="Arial"/>
                <w:u w:val="single"/>
              </w:rPr>
            </w:pPr>
            <w:r w:rsidRPr="00156B3C">
              <w:rPr>
                <w:rFonts w:ascii="Arial" w:eastAsia="Calibri" w:hAnsi="Arial" w:cs="Arial"/>
                <w:u w:val="single"/>
              </w:rPr>
              <w:t>POLICY INFORMATION</w:t>
            </w:r>
          </w:p>
          <w:p w14:paraId="2B0635C3" w14:textId="77777777" w:rsidR="005D1883" w:rsidRPr="00156B3C" w:rsidRDefault="005D1883">
            <w:pPr>
              <w:ind w:left="720"/>
              <w:rPr>
                <w:rFonts w:ascii="Arial" w:eastAsia="Calibri" w:hAnsi="Arial" w:cs="Arial"/>
              </w:rPr>
            </w:pPr>
          </w:p>
        </w:tc>
      </w:tr>
      <w:tr w:rsidR="005D1883" w:rsidRPr="00156B3C"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Pr="00156B3C" w:rsidRDefault="005D1883">
            <w:pPr>
              <w:rPr>
                <w:rFonts w:ascii="Arial" w:eastAsia="Calibri" w:hAnsi="Arial" w:cs="Arial"/>
                <w:u w:val="single"/>
              </w:rPr>
            </w:pPr>
            <w:r w:rsidRPr="00156B3C">
              <w:rPr>
                <w:rFonts w:ascii="Arial" w:eastAsia="Calibri" w:hAnsi="Arial" w:cs="Arial"/>
                <w:u w:val="single"/>
              </w:rPr>
              <w:t>DATE OF COUNCIL ADOPTION:</w:t>
            </w:r>
          </w:p>
          <w:p w14:paraId="303262BD" w14:textId="77777777" w:rsidR="005D1883" w:rsidRPr="00156B3C"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Pr="00156B3C" w:rsidRDefault="005D1883">
            <w:pPr>
              <w:rPr>
                <w:rFonts w:ascii="Arial" w:eastAsia="Calibri" w:hAnsi="Arial" w:cs="Arial"/>
              </w:rPr>
            </w:pPr>
          </w:p>
        </w:tc>
      </w:tr>
      <w:tr w:rsidR="005D1883" w:rsidRPr="00156B3C"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Pr="00156B3C" w:rsidRDefault="005D1883">
            <w:pPr>
              <w:rPr>
                <w:rFonts w:ascii="Arial" w:eastAsia="Calibri" w:hAnsi="Arial" w:cs="Arial"/>
                <w:u w:val="single"/>
              </w:rPr>
            </w:pPr>
            <w:r w:rsidRPr="00156B3C">
              <w:rPr>
                <w:rFonts w:ascii="Arial" w:eastAsia="Calibri" w:hAnsi="Arial" w:cs="Arial"/>
                <w:u w:val="single"/>
              </w:rPr>
              <w:t>COUNCIL RESOLUTION NUMBER:</w:t>
            </w:r>
          </w:p>
          <w:p w14:paraId="774B82EF" w14:textId="77777777" w:rsidR="005D1883" w:rsidRPr="00156B3C"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Pr="00156B3C" w:rsidRDefault="005D1883">
            <w:pPr>
              <w:rPr>
                <w:rFonts w:ascii="Arial" w:eastAsia="Calibri" w:hAnsi="Arial" w:cs="Arial"/>
              </w:rPr>
            </w:pPr>
          </w:p>
        </w:tc>
      </w:tr>
      <w:tr w:rsidR="005D1883" w:rsidRPr="00156B3C"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Pr="00156B3C" w:rsidRDefault="005D1883">
            <w:pPr>
              <w:rPr>
                <w:rFonts w:ascii="Arial" w:eastAsia="Calibri" w:hAnsi="Arial" w:cs="Arial"/>
              </w:rPr>
            </w:pPr>
            <w:r w:rsidRPr="00156B3C">
              <w:rPr>
                <w:rFonts w:ascii="Arial" w:eastAsia="Calibri" w:hAnsi="Arial" w:cs="Arial"/>
                <w:u w:val="single"/>
              </w:rPr>
              <w:t>POLICY NUMBER</w:t>
            </w:r>
            <w:r w:rsidRPr="00156B3C">
              <w:rPr>
                <w:rFonts w:ascii="Arial" w:eastAsia="Calibri" w:hAnsi="Arial" w:cs="Arial"/>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4A57B6F2" w:rsidR="005D1883" w:rsidRPr="00156B3C" w:rsidRDefault="005D1883">
            <w:pPr>
              <w:rPr>
                <w:rFonts w:ascii="Arial" w:eastAsia="Calibri" w:hAnsi="Arial" w:cs="Arial"/>
              </w:rPr>
            </w:pPr>
            <w:r w:rsidRPr="00156B3C">
              <w:rPr>
                <w:rFonts w:ascii="Arial" w:eastAsia="Calibri" w:hAnsi="Arial" w:cs="Arial"/>
              </w:rPr>
              <w:t>MLM/BTO/P</w:t>
            </w:r>
            <w:r w:rsidR="0098676F" w:rsidRPr="00156B3C">
              <w:rPr>
                <w:rFonts w:ascii="Arial" w:eastAsia="Calibri" w:hAnsi="Arial" w:cs="Arial"/>
              </w:rPr>
              <w:t>10</w:t>
            </w:r>
          </w:p>
          <w:p w14:paraId="101B61F8" w14:textId="77777777" w:rsidR="005D1883" w:rsidRPr="00156B3C" w:rsidRDefault="005D1883">
            <w:pPr>
              <w:rPr>
                <w:rFonts w:ascii="Arial" w:eastAsia="Calibri" w:hAnsi="Arial" w:cs="Arial"/>
              </w:rPr>
            </w:pPr>
          </w:p>
        </w:tc>
      </w:tr>
    </w:tbl>
    <w:p w14:paraId="6FF40653" w14:textId="3720A9BD" w:rsidR="0000547A" w:rsidRPr="00156B3C" w:rsidRDefault="005D1883" w:rsidP="0000547A">
      <w:pPr>
        <w:rPr>
          <w:rFonts w:ascii="Arial" w:eastAsia="Calibri" w:hAnsi="Arial" w:cs="Arial"/>
          <w:b/>
          <w:sz w:val="18"/>
          <w:szCs w:val="18"/>
          <w:lang w:val="en-ZA" w:eastAsia="en-US"/>
        </w:rPr>
      </w:pPr>
      <w:r w:rsidRPr="00156B3C">
        <w:rPr>
          <w:rFonts w:ascii="Arial" w:eastAsia="Calibri" w:hAnsi="Arial" w:cs="Arial"/>
          <w:b/>
          <w:sz w:val="44"/>
          <w:szCs w:val="44"/>
        </w:rPr>
        <w:br w:type="page"/>
      </w:r>
      <w:r w:rsidR="0000547A" w:rsidRPr="00156B3C">
        <w:rPr>
          <w:rFonts w:ascii="Arial" w:eastAsia="Calibri" w:hAnsi="Arial" w:cs="Arial"/>
          <w:b/>
          <w:sz w:val="18"/>
          <w:szCs w:val="18"/>
          <w:lang w:val="en-ZA" w:eastAsia="en-US"/>
        </w:rPr>
        <w:lastRenderedPageBreak/>
        <w:t>MR. LMATIWANE</w:t>
      </w:r>
      <w:r w:rsidR="0000547A" w:rsidRPr="00156B3C">
        <w:rPr>
          <w:rFonts w:ascii="Arial" w:eastAsia="Calibri" w:hAnsi="Arial" w:cs="Arial"/>
          <w:b/>
          <w:sz w:val="18"/>
          <w:szCs w:val="18"/>
          <w:lang w:val="en-ZA" w:eastAsia="en-US"/>
        </w:rPr>
        <w:tab/>
      </w:r>
      <w:r w:rsidR="0000547A" w:rsidRPr="00156B3C">
        <w:rPr>
          <w:rFonts w:ascii="Arial" w:eastAsia="Calibri" w:hAnsi="Arial" w:cs="Arial"/>
          <w:b/>
          <w:sz w:val="18"/>
          <w:szCs w:val="18"/>
          <w:lang w:val="en-ZA" w:eastAsia="en-US"/>
        </w:rPr>
        <w:tab/>
      </w:r>
      <w:r w:rsidR="0000547A" w:rsidRPr="00156B3C">
        <w:rPr>
          <w:rFonts w:ascii="Arial" w:eastAsia="Calibri" w:hAnsi="Arial" w:cs="Arial"/>
          <w:b/>
          <w:sz w:val="18"/>
          <w:szCs w:val="18"/>
          <w:lang w:val="en-ZA" w:eastAsia="en-US"/>
        </w:rPr>
        <w:tab/>
        <w:t xml:space="preserve">CLLR. </w:t>
      </w:r>
      <w:r w:rsidR="00156B3C" w:rsidRPr="00156B3C">
        <w:rPr>
          <w:rFonts w:ascii="Arial" w:eastAsia="Calibri" w:hAnsi="Arial" w:cs="Arial"/>
          <w:b/>
          <w:sz w:val="18"/>
          <w:szCs w:val="18"/>
          <w:lang w:val="en-ZA" w:eastAsia="en-US"/>
        </w:rPr>
        <w:t>P</w:t>
      </w:r>
      <w:r w:rsidR="0000547A" w:rsidRPr="00156B3C">
        <w:rPr>
          <w:rFonts w:ascii="Arial" w:eastAsia="Calibri" w:hAnsi="Arial" w:cs="Arial"/>
          <w:b/>
          <w:sz w:val="18"/>
          <w:szCs w:val="18"/>
          <w:lang w:val="en-ZA" w:eastAsia="en-US"/>
        </w:rPr>
        <w:t>.</w:t>
      </w:r>
      <w:r w:rsidR="00156B3C" w:rsidRPr="00156B3C">
        <w:rPr>
          <w:rFonts w:ascii="Arial" w:eastAsia="Calibri" w:hAnsi="Arial" w:cs="Arial"/>
          <w:b/>
          <w:sz w:val="18"/>
          <w:szCs w:val="18"/>
          <w:lang w:val="en-ZA" w:eastAsia="en-US"/>
        </w:rPr>
        <w:t xml:space="preserve"> M. STUURMAN</w:t>
      </w:r>
      <w:r w:rsidR="0000547A" w:rsidRPr="00156B3C">
        <w:rPr>
          <w:rFonts w:ascii="Arial" w:eastAsia="Calibri" w:hAnsi="Arial" w:cs="Arial"/>
          <w:b/>
          <w:sz w:val="18"/>
          <w:szCs w:val="18"/>
          <w:lang w:val="en-ZA" w:eastAsia="en-US"/>
        </w:rPr>
        <w:tab/>
      </w:r>
      <w:r w:rsidR="0000547A" w:rsidRPr="00156B3C">
        <w:rPr>
          <w:rFonts w:ascii="Arial" w:eastAsia="Calibri" w:hAnsi="Arial" w:cs="Arial"/>
          <w:b/>
          <w:sz w:val="18"/>
          <w:szCs w:val="18"/>
          <w:lang w:val="en-ZA" w:eastAsia="en-US"/>
        </w:rPr>
        <w:tab/>
        <w:t>CLLR N NGWANYA</w:t>
      </w:r>
    </w:p>
    <w:p w14:paraId="7FA382A1" w14:textId="351A1F9D" w:rsidR="0000547A" w:rsidRPr="00156B3C" w:rsidRDefault="0000547A" w:rsidP="0000547A">
      <w:pPr>
        <w:rPr>
          <w:rFonts w:ascii="Arial" w:eastAsia="Calibri" w:hAnsi="Arial" w:cs="Arial"/>
          <w:b/>
          <w:sz w:val="18"/>
          <w:szCs w:val="18"/>
          <w:lang w:val="en-ZA" w:eastAsia="en-US"/>
        </w:rPr>
      </w:pPr>
      <w:r w:rsidRPr="00156B3C">
        <w:rPr>
          <w:rFonts w:ascii="Arial" w:eastAsia="Calibri" w:hAnsi="Arial" w:cs="Arial"/>
          <w:b/>
          <w:sz w:val="18"/>
          <w:szCs w:val="18"/>
          <w:lang w:val="en-ZA" w:eastAsia="en-US"/>
        </w:rPr>
        <w:t xml:space="preserve">MUNICIPAL MANAGER </w:t>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t xml:space="preserve">                </w:t>
      </w:r>
      <w:r w:rsidR="00156B3C" w:rsidRPr="00156B3C">
        <w:rPr>
          <w:rFonts w:ascii="Arial" w:eastAsia="Calibri" w:hAnsi="Arial" w:cs="Arial"/>
          <w:b/>
          <w:sz w:val="18"/>
          <w:szCs w:val="18"/>
          <w:lang w:val="en-ZA" w:eastAsia="en-US"/>
        </w:rPr>
        <w:t xml:space="preserve">ACTING </w:t>
      </w:r>
      <w:r w:rsidRPr="00156B3C">
        <w:rPr>
          <w:rFonts w:ascii="Arial" w:eastAsia="Calibri" w:hAnsi="Arial" w:cs="Arial"/>
          <w:b/>
          <w:sz w:val="18"/>
          <w:szCs w:val="18"/>
          <w:lang w:val="en-ZA" w:eastAsia="en-US"/>
        </w:rPr>
        <w:t>MAYOR</w:t>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t>SPEAKER COUNCIL</w:t>
      </w:r>
    </w:p>
    <w:p w14:paraId="3ED74AA8" w14:textId="77777777" w:rsidR="0000547A" w:rsidRPr="00156B3C" w:rsidRDefault="0000547A" w:rsidP="0000547A">
      <w:pPr>
        <w:rPr>
          <w:rFonts w:ascii="Arial" w:eastAsia="Calibri" w:hAnsi="Arial" w:cs="Arial"/>
          <w:b/>
          <w:sz w:val="18"/>
          <w:szCs w:val="18"/>
          <w:lang w:val="en-ZA" w:eastAsia="en-US"/>
        </w:rPr>
      </w:pPr>
    </w:p>
    <w:p w14:paraId="6457E5B9" w14:textId="77777777" w:rsidR="0000547A" w:rsidRPr="00156B3C" w:rsidRDefault="0000547A" w:rsidP="0000547A">
      <w:pPr>
        <w:rPr>
          <w:rFonts w:ascii="Arial" w:eastAsia="Calibri" w:hAnsi="Arial" w:cs="Arial"/>
          <w:b/>
          <w:sz w:val="18"/>
          <w:szCs w:val="18"/>
          <w:lang w:val="en-ZA" w:eastAsia="en-US"/>
        </w:rPr>
      </w:pPr>
      <w:r w:rsidRPr="00156B3C">
        <w:rPr>
          <w:rFonts w:ascii="Arial" w:eastAsia="Calibri" w:hAnsi="Arial" w:cs="Arial"/>
          <w:b/>
          <w:sz w:val="18"/>
          <w:szCs w:val="18"/>
          <w:lang w:val="en-ZA" w:eastAsia="en-US"/>
        </w:rPr>
        <w:t>_______________________________</w:t>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t>___________________________</w:t>
      </w:r>
      <w:r w:rsidRPr="00156B3C">
        <w:rPr>
          <w:rFonts w:ascii="Arial" w:eastAsia="Calibri" w:hAnsi="Arial" w:cs="Arial"/>
          <w:b/>
          <w:sz w:val="18"/>
          <w:szCs w:val="18"/>
          <w:lang w:val="en-ZA" w:eastAsia="en-US"/>
        </w:rPr>
        <w:tab/>
        <w:t>__________________________</w:t>
      </w:r>
    </w:p>
    <w:p w14:paraId="1B14CA1E" w14:textId="77777777" w:rsidR="0000547A" w:rsidRPr="00156B3C" w:rsidRDefault="0000547A" w:rsidP="0000547A">
      <w:pPr>
        <w:rPr>
          <w:rFonts w:ascii="Arial" w:eastAsia="Calibri" w:hAnsi="Arial" w:cs="Arial"/>
          <w:b/>
          <w:sz w:val="18"/>
          <w:szCs w:val="18"/>
          <w:lang w:val="en-ZA" w:eastAsia="en-US"/>
        </w:rPr>
      </w:pPr>
      <w:r w:rsidRPr="00156B3C">
        <w:rPr>
          <w:rFonts w:ascii="Arial" w:eastAsia="Calibri" w:hAnsi="Arial" w:cs="Arial"/>
          <w:b/>
          <w:sz w:val="18"/>
          <w:szCs w:val="18"/>
          <w:lang w:val="en-ZA" w:eastAsia="en-US"/>
        </w:rPr>
        <w:t>DATE</w:t>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r>
      <w:proofErr w:type="spellStart"/>
      <w:r w:rsidRPr="00156B3C">
        <w:rPr>
          <w:rFonts w:ascii="Arial" w:eastAsia="Calibri" w:hAnsi="Arial" w:cs="Arial"/>
          <w:b/>
          <w:sz w:val="18"/>
          <w:szCs w:val="18"/>
          <w:lang w:val="en-ZA" w:eastAsia="en-US"/>
        </w:rPr>
        <w:t>DATE</w:t>
      </w:r>
      <w:proofErr w:type="spellEnd"/>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r>
      <w:r w:rsidRPr="00156B3C">
        <w:rPr>
          <w:rFonts w:ascii="Arial" w:eastAsia="Calibri" w:hAnsi="Arial" w:cs="Arial"/>
          <w:b/>
          <w:sz w:val="18"/>
          <w:szCs w:val="18"/>
          <w:lang w:val="en-ZA" w:eastAsia="en-US"/>
        </w:rPr>
        <w:tab/>
        <w:t>DATE</w:t>
      </w:r>
    </w:p>
    <w:p w14:paraId="079AA78F" w14:textId="77777777" w:rsidR="0000547A" w:rsidRPr="00156B3C" w:rsidRDefault="0000547A" w:rsidP="0000547A">
      <w:pPr>
        <w:rPr>
          <w:rFonts w:ascii="Arial" w:eastAsia="Calibri" w:hAnsi="Arial" w:cs="Arial"/>
          <w:b/>
          <w:sz w:val="18"/>
          <w:szCs w:val="18"/>
          <w:lang w:val="en-ZA" w:eastAsia="en-US"/>
        </w:rPr>
      </w:pPr>
    </w:p>
    <w:p w14:paraId="531AD770" w14:textId="77777777" w:rsidR="0000547A" w:rsidRPr="00156B3C" w:rsidRDefault="0000547A" w:rsidP="0000547A">
      <w:pPr>
        <w:rPr>
          <w:rFonts w:ascii="Arial" w:eastAsia="Calibri" w:hAnsi="Arial" w:cs="Arial"/>
          <w:b/>
          <w:sz w:val="16"/>
          <w:szCs w:val="16"/>
          <w:lang w:val="en-ZA" w:eastAsia="en-US"/>
        </w:rPr>
      </w:pPr>
    </w:p>
    <w:p w14:paraId="47C7D042" w14:textId="77777777" w:rsidR="0000547A" w:rsidRPr="00156B3C" w:rsidRDefault="0000547A" w:rsidP="0000547A">
      <w:pPr>
        <w:autoSpaceDE w:val="0"/>
        <w:autoSpaceDN w:val="0"/>
        <w:adjustRightInd w:val="0"/>
        <w:rPr>
          <w:rFonts w:ascii="Arial" w:eastAsia="Calibri" w:hAnsi="Arial" w:cs="Arial"/>
          <w:b/>
          <w:sz w:val="44"/>
          <w:szCs w:val="44"/>
          <w:lang w:val="en-ZA" w:eastAsia="en-US"/>
        </w:rPr>
      </w:pPr>
    </w:p>
    <w:p w14:paraId="41793746" w14:textId="578D5562" w:rsidR="0DA38C20" w:rsidRPr="00156B3C" w:rsidRDefault="0DA38C20" w:rsidP="0DA38C20">
      <w:pPr>
        <w:rPr>
          <w:rFonts w:ascii="Arial" w:hAnsi="Arial" w:cs="Arial"/>
          <w:b/>
          <w:bCs/>
        </w:rPr>
      </w:pPr>
    </w:p>
    <w:p w14:paraId="626677EC" w14:textId="77777777" w:rsidR="00E16C40" w:rsidRPr="00156B3C" w:rsidRDefault="00E16C40" w:rsidP="0DA38C20">
      <w:pPr>
        <w:rPr>
          <w:rFonts w:ascii="Arial" w:hAnsi="Arial" w:cs="Arial"/>
          <w:b/>
          <w:bCs/>
        </w:rPr>
      </w:pPr>
    </w:p>
    <w:p w14:paraId="5A802520" w14:textId="77777777" w:rsidR="00E16C40" w:rsidRPr="00156B3C" w:rsidRDefault="00E16C40" w:rsidP="0DA38C20">
      <w:pPr>
        <w:rPr>
          <w:rFonts w:ascii="Arial" w:hAnsi="Arial" w:cs="Arial"/>
          <w:b/>
          <w:bCs/>
        </w:rPr>
      </w:pPr>
    </w:p>
    <w:p w14:paraId="57046198" w14:textId="77777777" w:rsidR="00E16C40" w:rsidRPr="00156B3C" w:rsidRDefault="00E16C40" w:rsidP="0DA38C20">
      <w:pPr>
        <w:rPr>
          <w:rFonts w:ascii="Arial" w:hAnsi="Arial" w:cs="Arial"/>
          <w:b/>
          <w:bCs/>
        </w:rPr>
      </w:pPr>
    </w:p>
    <w:p w14:paraId="31C236BF" w14:textId="77777777" w:rsidR="00E16C40" w:rsidRPr="00156B3C" w:rsidRDefault="00E16C40" w:rsidP="0DA38C20">
      <w:pPr>
        <w:rPr>
          <w:rFonts w:ascii="Arial" w:hAnsi="Arial" w:cs="Arial"/>
          <w:b/>
          <w:bCs/>
        </w:rPr>
      </w:pPr>
    </w:p>
    <w:p w14:paraId="5ACDC7E7" w14:textId="77777777" w:rsidR="00E16C40" w:rsidRPr="00156B3C" w:rsidRDefault="00E16C40" w:rsidP="0DA38C20">
      <w:pPr>
        <w:rPr>
          <w:rFonts w:ascii="Arial" w:hAnsi="Arial" w:cs="Arial"/>
          <w:b/>
          <w:bCs/>
        </w:rPr>
      </w:pPr>
    </w:p>
    <w:p w14:paraId="3799F4A3" w14:textId="77777777" w:rsidR="00E16C40" w:rsidRPr="00156B3C" w:rsidRDefault="00E16C40" w:rsidP="0DA38C20">
      <w:pPr>
        <w:rPr>
          <w:rFonts w:ascii="Arial" w:hAnsi="Arial" w:cs="Arial"/>
          <w:b/>
          <w:bCs/>
        </w:rPr>
      </w:pPr>
    </w:p>
    <w:p w14:paraId="5942D6A2" w14:textId="77777777" w:rsidR="00E16C40" w:rsidRPr="00156B3C" w:rsidRDefault="00E16C40" w:rsidP="0DA38C20">
      <w:pPr>
        <w:rPr>
          <w:rFonts w:ascii="Arial" w:hAnsi="Arial" w:cs="Arial"/>
          <w:b/>
          <w:bCs/>
        </w:rPr>
      </w:pPr>
    </w:p>
    <w:p w14:paraId="13600C84" w14:textId="77777777" w:rsidR="00E16C40" w:rsidRPr="00156B3C" w:rsidRDefault="00E16C40" w:rsidP="0DA38C20">
      <w:pPr>
        <w:rPr>
          <w:rFonts w:ascii="Arial" w:hAnsi="Arial" w:cs="Arial"/>
          <w:b/>
          <w:bCs/>
        </w:rPr>
      </w:pPr>
    </w:p>
    <w:p w14:paraId="5E40084D" w14:textId="77777777" w:rsidR="00E16C40" w:rsidRPr="00156B3C" w:rsidRDefault="00E16C40" w:rsidP="0DA38C20">
      <w:pPr>
        <w:rPr>
          <w:rFonts w:ascii="Arial" w:hAnsi="Arial" w:cs="Arial"/>
          <w:b/>
          <w:bCs/>
        </w:rPr>
      </w:pPr>
    </w:p>
    <w:p w14:paraId="50ABB371" w14:textId="77777777" w:rsidR="00E16C40" w:rsidRPr="00156B3C" w:rsidRDefault="00E16C40" w:rsidP="0DA38C20">
      <w:pPr>
        <w:rPr>
          <w:rFonts w:ascii="Arial" w:hAnsi="Arial" w:cs="Arial"/>
          <w:b/>
          <w:bCs/>
        </w:rPr>
      </w:pPr>
    </w:p>
    <w:p w14:paraId="05D58474" w14:textId="77777777" w:rsidR="00E16C40" w:rsidRPr="00156B3C" w:rsidRDefault="00E16C40" w:rsidP="0DA38C20">
      <w:pPr>
        <w:rPr>
          <w:rFonts w:ascii="Arial" w:hAnsi="Arial" w:cs="Arial"/>
          <w:b/>
          <w:bCs/>
        </w:rPr>
      </w:pPr>
    </w:p>
    <w:p w14:paraId="2187AA35" w14:textId="77777777" w:rsidR="00E16C40" w:rsidRPr="00156B3C" w:rsidRDefault="00E16C40" w:rsidP="0DA38C20">
      <w:pPr>
        <w:rPr>
          <w:rFonts w:ascii="Arial" w:hAnsi="Arial" w:cs="Arial"/>
          <w:b/>
          <w:bCs/>
        </w:rPr>
      </w:pPr>
    </w:p>
    <w:p w14:paraId="56F243FB" w14:textId="77777777" w:rsidR="00E16C40" w:rsidRPr="00156B3C" w:rsidRDefault="00E16C40" w:rsidP="0DA38C20">
      <w:pPr>
        <w:rPr>
          <w:rFonts w:ascii="Arial" w:hAnsi="Arial" w:cs="Arial"/>
          <w:b/>
          <w:bCs/>
        </w:rPr>
      </w:pPr>
    </w:p>
    <w:p w14:paraId="171689B7" w14:textId="77777777" w:rsidR="00E16C40" w:rsidRPr="00156B3C" w:rsidRDefault="00E16C40" w:rsidP="0DA38C20">
      <w:pPr>
        <w:rPr>
          <w:rFonts w:ascii="Arial" w:hAnsi="Arial" w:cs="Arial"/>
          <w:b/>
          <w:bCs/>
        </w:rPr>
      </w:pPr>
    </w:p>
    <w:p w14:paraId="6B5FF834" w14:textId="77777777" w:rsidR="00E16C40" w:rsidRPr="00156B3C" w:rsidRDefault="00E16C40" w:rsidP="0DA38C20">
      <w:pPr>
        <w:rPr>
          <w:rFonts w:ascii="Arial" w:hAnsi="Arial" w:cs="Arial"/>
          <w:b/>
          <w:bCs/>
        </w:rPr>
      </w:pPr>
    </w:p>
    <w:p w14:paraId="367175A4" w14:textId="77777777" w:rsidR="00E16C40" w:rsidRPr="00156B3C" w:rsidRDefault="00E16C40" w:rsidP="0DA38C20">
      <w:pPr>
        <w:rPr>
          <w:rFonts w:ascii="Arial" w:hAnsi="Arial" w:cs="Arial"/>
          <w:b/>
          <w:bCs/>
        </w:rPr>
      </w:pPr>
    </w:p>
    <w:p w14:paraId="52EEF554" w14:textId="77777777" w:rsidR="00E16C40" w:rsidRPr="00156B3C" w:rsidRDefault="00E16C40" w:rsidP="0DA38C20">
      <w:pPr>
        <w:rPr>
          <w:rFonts w:ascii="Arial" w:hAnsi="Arial" w:cs="Arial"/>
          <w:b/>
          <w:bCs/>
        </w:rPr>
      </w:pPr>
    </w:p>
    <w:p w14:paraId="0D40E431" w14:textId="77777777" w:rsidR="00E16C40" w:rsidRPr="00156B3C" w:rsidRDefault="00E16C40" w:rsidP="0DA38C20">
      <w:pPr>
        <w:rPr>
          <w:rFonts w:ascii="Arial" w:hAnsi="Arial" w:cs="Arial"/>
          <w:b/>
          <w:bCs/>
        </w:rPr>
      </w:pPr>
    </w:p>
    <w:p w14:paraId="57739686" w14:textId="77777777" w:rsidR="00E16C40" w:rsidRPr="00156B3C" w:rsidRDefault="00E16C40" w:rsidP="0DA38C20">
      <w:pPr>
        <w:rPr>
          <w:rFonts w:ascii="Arial" w:hAnsi="Arial" w:cs="Arial"/>
          <w:b/>
          <w:bCs/>
        </w:rPr>
      </w:pPr>
    </w:p>
    <w:p w14:paraId="4514C307" w14:textId="77777777" w:rsidR="00E16C40" w:rsidRPr="00156B3C" w:rsidRDefault="00E16C40" w:rsidP="0DA38C20">
      <w:pPr>
        <w:rPr>
          <w:rFonts w:ascii="Arial" w:hAnsi="Arial" w:cs="Arial"/>
          <w:b/>
          <w:bCs/>
        </w:rPr>
      </w:pPr>
    </w:p>
    <w:p w14:paraId="0F08B956" w14:textId="77777777" w:rsidR="00E16C40" w:rsidRPr="00156B3C" w:rsidRDefault="00E16C40" w:rsidP="0DA38C20">
      <w:pPr>
        <w:rPr>
          <w:rFonts w:ascii="Arial" w:hAnsi="Arial" w:cs="Arial"/>
          <w:b/>
          <w:bCs/>
        </w:rPr>
      </w:pPr>
    </w:p>
    <w:p w14:paraId="04AA8915" w14:textId="77777777" w:rsidR="00E16C40" w:rsidRPr="00156B3C" w:rsidRDefault="00E16C40" w:rsidP="0DA38C20">
      <w:pPr>
        <w:rPr>
          <w:rFonts w:ascii="Arial" w:hAnsi="Arial" w:cs="Arial"/>
          <w:b/>
          <w:bCs/>
        </w:rPr>
      </w:pPr>
    </w:p>
    <w:p w14:paraId="0FD17D7A" w14:textId="77777777" w:rsidR="00E16C40" w:rsidRPr="00156B3C" w:rsidRDefault="00E16C40" w:rsidP="0DA38C20">
      <w:pPr>
        <w:rPr>
          <w:rFonts w:ascii="Arial" w:hAnsi="Arial" w:cs="Arial"/>
          <w:b/>
          <w:bCs/>
        </w:rPr>
      </w:pPr>
    </w:p>
    <w:p w14:paraId="69C8715F" w14:textId="77777777" w:rsidR="00E16C40" w:rsidRPr="00156B3C" w:rsidRDefault="00E16C40" w:rsidP="0DA38C20">
      <w:pPr>
        <w:rPr>
          <w:rFonts w:ascii="Arial" w:hAnsi="Arial" w:cs="Arial"/>
          <w:b/>
          <w:bCs/>
        </w:rPr>
      </w:pPr>
    </w:p>
    <w:p w14:paraId="52817FAD" w14:textId="77777777" w:rsidR="00E16C40" w:rsidRPr="00156B3C" w:rsidRDefault="00E16C40" w:rsidP="0DA38C20">
      <w:pPr>
        <w:rPr>
          <w:rFonts w:ascii="Arial" w:hAnsi="Arial" w:cs="Arial"/>
          <w:b/>
          <w:bCs/>
        </w:rPr>
      </w:pPr>
    </w:p>
    <w:p w14:paraId="5E920547" w14:textId="77777777" w:rsidR="00E16C40" w:rsidRPr="00156B3C" w:rsidRDefault="00E16C40" w:rsidP="0DA38C20">
      <w:pPr>
        <w:rPr>
          <w:rFonts w:ascii="Arial" w:hAnsi="Arial" w:cs="Arial"/>
          <w:b/>
          <w:bCs/>
        </w:rPr>
      </w:pPr>
    </w:p>
    <w:p w14:paraId="3BFC4735" w14:textId="77777777" w:rsidR="00E16C40" w:rsidRPr="00156B3C" w:rsidRDefault="00E16C40" w:rsidP="0DA38C20">
      <w:pPr>
        <w:rPr>
          <w:rFonts w:ascii="Arial" w:hAnsi="Arial" w:cs="Arial"/>
          <w:b/>
          <w:bCs/>
        </w:rPr>
      </w:pPr>
    </w:p>
    <w:p w14:paraId="5C279267" w14:textId="77777777" w:rsidR="00E16C40" w:rsidRPr="00156B3C" w:rsidRDefault="00E16C40" w:rsidP="0DA38C20">
      <w:pPr>
        <w:rPr>
          <w:rFonts w:ascii="Arial" w:hAnsi="Arial" w:cs="Arial"/>
          <w:b/>
          <w:bCs/>
        </w:rPr>
      </w:pPr>
    </w:p>
    <w:p w14:paraId="2B3C2C8A" w14:textId="77777777" w:rsidR="00E16C40" w:rsidRPr="00156B3C" w:rsidRDefault="00E16C40" w:rsidP="0DA38C20">
      <w:pPr>
        <w:rPr>
          <w:rFonts w:ascii="Arial" w:hAnsi="Arial" w:cs="Arial"/>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rsidRPr="00156B3C"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Pr="00156B3C" w:rsidRDefault="00E16C40">
            <w:pPr>
              <w:spacing w:line="276" w:lineRule="auto"/>
              <w:jc w:val="center"/>
              <w:rPr>
                <w:rFonts w:ascii="Arial" w:hAnsi="Arial" w:cs="Arial"/>
                <w:b/>
                <w:bCs/>
                <w:iCs/>
                <w:sz w:val="22"/>
                <w:szCs w:val="22"/>
                <w:lang w:val="en-ZA"/>
              </w:rPr>
            </w:pPr>
            <w:r w:rsidRPr="00156B3C">
              <w:rPr>
                <w:rFonts w:ascii="Arial" w:hAnsi="Arial" w:cs="Arial"/>
                <w:b/>
                <w:bCs/>
                <w:iCs/>
                <w:sz w:val="22"/>
                <w:szCs w:val="22"/>
              </w:rPr>
              <w:lastRenderedPageBreak/>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Pr="00156B3C" w:rsidRDefault="00E16C40">
            <w:pPr>
              <w:spacing w:line="276" w:lineRule="auto"/>
              <w:jc w:val="center"/>
              <w:rPr>
                <w:rFonts w:ascii="Arial" w:hAnsi="Arial" w:cs="Arial"/>
                <w:b/>
                <w:sz w:val="22"/>
                <w:szCs w:val="22"/>
              </w:rPr>
            </w:pPr>
            <w:r w:rsidRPr="00156B3C">
              <w:rPr>
                <w:rFonts w:ascii="Arial" w:hAnsi="Arial" w:cs="Arial"/>
                <w:b/>
                <w:sz w:val="22"/>
                <w:szCs w:val="22"/>
              </w:rPr>
              <w:t>Date</w:t>
            </w:r>
          </w:p>
        </w:tc>
      </w:tr>
      <w:tr w:rsidR="00E16C40" w:rsidRPr="00156B3C"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Pr="00156B3C" w:rsidRDefault="00E16C40">
            <w:pPr>
              <w:spacing w:line="276" w:lineRule="auto"/>
              <w:rPr>
                <w:rFonts w:ascii="Arial" w:hAnsi="Arial" w:cs="Arial"/>
                <w:b/>
                <w:bCs/>
                <w:iCs/>
                <w:sz w:val="22"/>
                <w:szCs w:val="22"/>
              </w:rPr>
            </w:pPr>
            <w:r w:rsidRPr="00156B3C">
              <w:rPr>
                <w:rFonts w:ascii="Arial" w:hAnsi="Arial" w:cs="Arial"/>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Pr="00156B3C" w:rsidRDefault="00E16C40">
            <w:pPr>
              <w:spacing w:line="276" w:lineRule="auto"/>
              <w:rPr>
                <w:rFonts w:ascii="Arial" w:hAnsi="Arial" w:cs="Arial"/>
                <w:sz w:val="22"/>
                <w:szCs w:val="22"/>
              </w:rPr>
            </w:pPr>
          </w:p>
        </w:tc>
      </w:tr>
      <w:tr w:rsidR="00E16C40" w:rsidRPr="00156B3C"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Pr="00156B3C" w:rsidRDefault="00E16C40">
            <w:pPr>
              <w:spacing w:line="276" w:lineRule="auto"/>
              <w:rPr>
                <w:rFonts w:ascii="Arial" w:hAnsi="Arial" w:cs="Arial"/>
                <w:b/>
                <w:bCs/>
                <w:iCs/>
                <w:sz w:val="22"/>
                <w:szCs w:val="22"/>
              </w:rPr>
            </w:pPr>
            <w:r w:rsidRPr="00156B3C">
              <w:rPr>
                <w:rFonts w:ascii="Arial" w:hAnsi="Arial" w:cs="Arial"/>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Pr="00156B3C" w:rsidRDefault="00E16C40">
            <w:pPr>
              <w:spacing w:line="276" w:lineRule="auto"/>
              <w:rPr>
                <w:rFonts w:ascii="Arial" w:hAnsi="Arial" w:cs="Arial"/>
                <w:sz w:val="22"/>
                <w:szCs w:val="22"/>
              </w:rPr>
            </w:pPr>
          </w:p>
        </w:tc>
      </w:tr>
      <w:tr w:rsidR="00E16C40" w:rsidRPr="00156B3C"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Pr="00156B3C" w:rsidRDefault="00E16C40">
            <w:pPr>
              <w:spacing w:line="276" w:lineRule="auto"/>
              <w:rPr>
                <w:rFonts w:ascii="Arial" w:hAnsi="Arial" w:cs="Arial"/>
                <w:b/>
                <w:bCs/>
                <w:iCs/>
                <w:sz w:val="22"/>
                <w:szCs w:val="22"/>
              </w:rPr>
            </w:pPr>
            <w:r w:rsidRPr="00156B3C">
              <w:rPr>
                <w:rFonts w:ascii="Arial" w:hAnsi="Arial" w:cs="Arial"/>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Pr="00156B3C" w:rsidRDefault="00E16C40">
            <w:pPr>
              <w:spacing w:line="276" w:lineRule="auto"/>
              <w:rPr>
                <w:rFonts w:ascii="Arial" w:hAnsi="Arial" w:cs="Arial"/>
                <w:sz w:val="22"/>
                <w:szCs w:val="22"/>
              </w:rPr>
            </w:pPr>
          </w:p>
        </w:tc>
      </w:tr>
      <w:tr w:rsidR="00E16C40" w:rsidRPr="00156B3C"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Pr="00156B3C" w:rsidRDefault="00E16C40">
            <w:pPr>
              <w:spacing w:line="276" w:lineRule="auto"/>
              <w:rPr>
                <w:rFonts w:ascii="Arial" w:hAnsi="Arial" w:cs="Arial"/>
                <w:b/>
                <w:bCs/>
                <w:iCs/>
                <w:sz w:val="22"/>
                <w:szCs w:val="22"/>
              </w:rPr>
            </w:pPr>
            <w:r w:rsidRPr="00156B3C">
              <w:rPr>
                <w:rFonts w:ascii="Arial" w:hAnsi="Arial" w:cs="Arial"/>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Pr="00156B3C" w:rsidRDefault="00E16C40">
            <w:pPr>
              <w:spacing w:line="276" w:lineRule="auto"/>
              <w:rPr>
                <w:rFonts w:ascii="Arial" w:hAnsi="Arial" w:cs="Arial"/>
                <w:sz w:val="22"/>
                <w:szCs w:val="22"/>
              </w:rPr>
            </w:pPr>
          </w:p>
        </w:tc>
      </w:tr>
    </w:tbl>
    <w:p w14:paraId="6DDFB64C" w14:textId="77777777" w:rsidR="00E16C40" w:rsidRPr="00156B3C" w:rsidRDefault="00E16C40" w:rsidP="00E16C40">
      <w:pPr>
        <w:spacing w:line="276" w:lineRule="auto"/>
        <w:ind w:left="142"/>
        <w:rPr>
          <w:rFonts w:ascii="Arial" w:eastAsia="Times New Roman" w:hAnsi="Arial" w:cs="Arial"/>
          <w:sz w:val="22"/>
          <w:szCs w:val="22"/>
          <w:lang w:eastAsia="en-US"/>
        </w:rPr>
      </w:pPr>
    </w:p>
    <w:p w14:paraId="3A61693C" w14:textId="77777777" w:rsidR="00E16C40" w:rsidRPr="00156B3C" w:rsidRDefault="00E16C40" w:rsidP="00E16C40">
      <w:pPr>
        <w:spacing w:line="276" w:lineRule="auto"/>
        <w:ind w:left="142"/>
        <w:rPr>
          <w:rFonts w:ascii="Arial" w:hAnsi="Arial" w:cs="Arial"/>
          <w:sz w:val="22"/>
          <w:szCs w:val="22"/>
        </w:rPr>
      </w:pPr>
      <w:r w:rsidRPr="00156B3C">
        <w:rPr>
          <w:rFonts w:ascii="Arial" w:hAnsi="Arial" w:cs="Arial"/>
          <w:sz w:val="22"/>
          <w:szCs w:val="22"/>
        </w:rPr>
        <w:tab/>
      </w:r>
    </w:p>
    <w:p w14:paraId="460F04BA" w14:textId="77777777" w:rsidR="00E16C40" w:rsidRPr="00156B3C" w:rsidRDefault="00E16C40" w:rsidP="00E16C40">
      <w:pPr>
        <w:spacing w:line="276" w:lineRule="auto"/>
        <w:ind w:left="142"/>
        <w:rPr>
          <w:rFonts w:ascii="Arial" w:hAnsi="Arial" w:cs="Arial"/>
          <w:sz w:val="22"/>
          <w:szCs w:val="22"/>
        </w:rPr>
      </w:pPr>
    </w:p>
    <w:p w14:paraId="49353CEB" w14:textId="77777777" w:rsidR="00E16C40" w:rsidRPr="00156B3C" w:rsidRDefault="00E16C40" w:rsidP="00E16C40">
      <w:pPr>
        <w:spacing w:line="276" w:lineRule="auto"/>
        <w:ind w:left="142"/>
        <w:rPr>
          <w:rFonts w:ascii="Arial" w:hAnsi="Arial" w:cs="Arial"/>
          <w:b/>
          <w:bCs/>
          <w:sz w:val="22"/>
          <w:szCs w:val="22"/>
        </w:rPr>
      </w:pPr>
      <w:r w:rsidRPr="00156B3C">
        <w:rPr>
          <w:rFonts w:ascii="Arial" w:hAnsi="Arial" w:cs="Arial"/>
          <w:b/>
          <w:bCs/>
          <w:sz w:val="22"/>
          <w:szCs w:val="22"/>
        </w:rPr>
        <w:t>Approval of Policy</w:t>
      </w:r>
    </w:p>
    <w:p w14:paraId="1A6EEC0C" w14:textId="77777777" w:rsidR="00E16C40" w:rsidRPr="00156B3C" w:rsidRDefault="00E16C40" w:rsidP="00E16C40">
      <w:pPr>
        <w:spacing w:line="276" w:lineRule="auto"/>
        <w:ind w:left="142"/>
        <w:rPr>
          <w:rFonts w:ascii="Arial" w:hAnsi="Arial" w:cs="Arial"/>
          <w:sz w:val="22"/>
          <w:szCs w:val="22"/>
        </w:rPr>
      </w:pPr>
    </w:p>
    <w:p w14:paraId="2C6258AF" w14:textId="77777777" w:rsidR="00E16C40" w:rsidRPr="00156B3C" w:rsidRDefault="00E16C40" w:rsidP="00E16C40">
      <w:pPr>
        <w:spacing w:line="276" w:lineRule="auto"/>
        <w:ind w:left="142"/>
        <w:rPr>
          <w:rFonts w:ascii="Arial" w:hAnsi="Arial" w:cs="Arial"/>
          <w:sz w:val="22"/>
          <w:szCs w:val="22"/>
        </w:rPr>
      </w:pPr>
      <w:r w:rsidRPr="00156B3C">
        <w:rPr>
          <w:rFonts w:ascii="Arial" w:hAnsi="Arial" w:cs="Arial"/>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Pr="00156B3C" w:rsidRDefault="00E16C40" w:rsidP="00E16C40">
      <w:pPr>
        <w:numPr>
          <w:ilvl w:val="0"/>
          <w:numId w:val="2"/>
        </w:numPr>
        <w:spacing w:line="276" w:lineRule="auto"/>
        <w:jc w:val="both"/>
        <w:rPr>
          <w:rFonts w:ascii="Arial" w:hAnsi="Arial" w:cs="Arial"/>
          <w:sz w:val="22"/>
          <w:szCs w:val="22"/>
        </w:rPr>
      </w:pPr>
      <w:r w:rsidRPr="00156B3C">
        <w:rPr>
          <w:rFonts w:ascii="Arial" w:hAnsi="Arial" w:cs="Arial"/>
          <w:sz w:val="22"/>
          <w:szCs w:val="22"/>
        </w:rPr>
        <w:t>Municipal Manager; and</w:t>
      </w:r>
    </w:p>
    <w:p w14:paraId="5FB1C5CD" w14:textId="77777777" w:rsidR="00E16C40" w:rsidRPr="00156B3C" w:rsidRDefault="00E16C40" w:rsidP="00E16C40">
      <w:pPr>
        <w:numPr>
          <w:ilvl w:val="0"/>
          <w:numId w:val="2"/>
        </w:numPr>
        <w:spacing w:line="276" w:lineRule="auto"/>
        <w:jc w:val="both"/>
        <w:rPr>
          <w:rFonts w:ascii="Arial" w:hAnsi="Arial" w:cs="Arial"/>
          <w:sz w:val="22"/>
          <w:szCs w:val="22"/>
        </w:rPr>
      </w:pPr>
      <w:r w:rsidRPr="00156B3C">
        <w:rPr>
          <w:rFonts w:ascii="Arial" w:hAnsi="Arial" w:cs="Arial"/>
          <w:sz w:val="22"/>
          <w:szCs w:val="22"/>
        </w:rPr>
        <w:t>Municipal Council.</w:t>
      </w:r>
    </w:p>
    <w:p w14:paraId="2352B710" w14:textId="77777777" w:rsidR="00E16C40" w:rsidRPr="00156B3C" w:rsidRDefault="00E16C40" w:rsidP="0DA38C20">
      <w:pPr>
        <w:rPr>
          <w:rFonts w:ascii="Arial" w:hAnsi="Arial" w:cs="Arial"/>
          <w:b/>
          <w:bCs/>
        </w:rPr>
      </w:pPr>
    </w:p>
    <w:p w14:paraId="570D7AEB" w14:textId="77777777" w:rsidR="003A27A1" w:rsidRPr="00156B3C" w:rsidRDefault="003A27A1" w:rsidP="0DA38C20">
      <w:pPr>
        <w:rPr>
          <w:rFonts w:ascii="Arial" w:hAnsi="Arial" w:cs="Arial"/>
          <w:b/>
          <w:bCs/>
        </w:rPr>
      </w:pPr>
    </w:p>
    <w:p w14:paraId="72DA07B7" w14:textId="77777777" w:rsidR="003A27A1" w:rsidRPr="00156B3C" w:rsidRDefault="003A27A1" w:rsidP="0DA38C20">
      <w:pPr>
        <w:rPr>
          <w:rFonts w:ascii="Arial" w:hAnsi="Arial" w:cs="Arial"/>
          <w:b/>
          <w:bCs/>
        </w:rPr>
      </w:pPr>
    </w:p>
    <w:p w14:paraId="53CBE241" w14:textId="77777777" w:rsidR="003A27A1" w:rsidRPr="00156B3C" w:rsidRDefault="003A27A1" w:rsidP="0DA38C20">
      <w:pPr>
        <w:rPr>
          <w:rFonts w:ascii="Arial" w:hAnsi="Arial" w:cs="Arial"/>
          <w:b/>
          <w:bCs/>
        </w:rPr>
      </w:pPr>
    </w:p>
    <w:p w14:paraId="3DD0881D" w14:textId="77777777" w:rsidR="003A27A1" w:rsidRPr="00156B3C" w:rsidRDefault="003A27A1" w:rsidP="0DA38C20">
      <w:pPr>
        <w:rPr>
          <w:rFonts w:ascii="Arial" w:hAnsi="Arial" w:cs="Arial"/>
          <w:b/>
          <w:bCs/>
        </w:rPr>
      </w:pPr>
    </w:p>
    <w:p w14:paraId="6FDE2997" w14:textId="77777777" w:rsidR="003A27A1" w:rsidRPr="00156B3C" w:rsidRDefault="003A27A1" w:rsidP="0DA38C20">
      <w:pPr>
        <w:rPr>
          <w:rFonts w:ascii="Arial" w:hAnsi="Arial" w:cs="Arial"/>
          <w:b/>
          <w:bCs/>
        </w:rPr>
      </w:pPr>
    </w:p>
    <w:p w14:paraId="322C58AD" w14:textId="77777777" w:rsidR="003A27A1" w:rsidRPr="00156B3C" w:rsidRDefault="003A27A1" w:rsidP="0DA38C20">
      <w:pPr>
        <w:rPr>
          <w:rFonts w:ascii="Arial" w:hAnsi="Arial" w:cs="Arial"/>
          <w:b/>
          <w:bCs/>
        </w:rPr>
      </w:pPr>
    </w:p>
    <w:p w14:paraId="02AF6005" w14:textId="77777777" w:rsidR="003A27A1" w:rsidRPr="00156B3C" w:rsidRDefault="003A27A1" w:rsidP="0DA38C20">
      <w:pPr>
        <w:rPr>
          <w:rFonts w:ascii="Arial" w:hAnsi="Arial" w:cs="Arial"/>
          <w:b/>
          <w:bCs/>
        </w:rPr>
      </w:pPr>
    </w:p>
    <w:p w14:paraId="237417DD" w14:textId="77777777" w:rsidR="003A27A1" w:rsidRPr="00156B3C" w:rsidRDefault="003A27A1" w:rsidP="0DA38C20">
      <w:pPr>
        <w:rPr>
          <w:rFonts w:ascii="Arial" w:hAnsi="Arial" w:cs="Arial"/>
          <w:b/>
          <w:bCs/>
        </w:rPr>
      </w:pPr>
    </w:p>
    <w:p w14:paraId="7D1B3951" w14:textId="77777777" w:rsidR="003A27A1" w:rsidRPr="00156B3C" w:rsidRDefault="003A27A1" w:rsidP="0DA38C20">
      <w:pPr>
        <w:rPr>
          <w:rFonts w:ascii="Arial" w:hAnsi="Arial" w:cs="Arial"/>
          <w:b/>
          <w:bCs/>
        </w:rPr>
      </w:pPr>
    </w:p>
    <w:p w14:paraId="091B682B" w14:textId="77777777" w:rsidR="003A27A1" w:rsidRPr="00156B3C" w:rsidRDefault="003A27A1" w:rsidP="0DA38C20">
      <w:pPr>
        <w:rPr>
          <w:rFonts w:ascii="Arial" w:hAnsi="Arial" w:cs="Arial"/>
          <w:b/>
          <w:bCs/>
        </w:rPr>
      </w:pPr>
    </w:p>
    <w:p w14:paraId="4567ABE1" w14:textId="77777777" w:rsidR="003A27A1" w:rsidRPr="00156B3C" w:rsidRDefault="003A27A1" w:rsidP="0DA38C20">
      <w:pPr>
        <w:rPr>
          <w:rFonts w:ascii="Arial" w:hAnsi="Arial" w:cs="Arial"/>
          <w:b/>
          <w:bCs/>
        </w:rPr>
      </w:pPr>
    </w:p>
    <w:p w14:paraId="023AA3CD" w14:textId="77777777" w:rsidR="003A27A1" w:rsidRPr="00156B3C" w:rsidRDefault="003A27A1" w:rsidP="0DA38C20">
      <w:pPr>
        <w:rPr>
          <w:rFonts w:ascii="Arial" w:hAnsi="Arial" w:cs="Arial"/>
          <w:b/>
          <w:bCs/>
        </w:rPr>
      </w:pPr>
    </w:p>
    <w:p w14:paraId="151180BF" w14:textId="77777777" w:rsidR="003A27A1" w:rsidRPr="00156B3C" w:rsidRDefault="003A27A1" w:rsidP="0DA38C20">
      <w:pPr>
        <w:rPr>
          <w:rFonts w:ascii="Arial" w:hAnsi="Arial" w:cs="Arial"/>
          <w:b/>
          <w:bCs/>
        </w:rPr>
      </w:pPr>
    </w:p>
    <w:p w14:paraId="116F1BE6" w14:textId="77777777" w:rsidR="003A27A1" w:rsidRPr="00156B3C" w:rsidRDefault="003A27A1" w:rsidP="0DA38C20">
      <w:pPr>
        <w:rPr>
          <w:rFonts w:ascii="Arial" w:hAnsi="Arial" w:cs="Arial"/>
          <w:b/>
          <w:bCs/>
        </w:rPr>
      </w:pPr>
    </w:p>
    <w:p w14:paraId="5B304EE0" w14:textId="77777777" w:rsidR="003A27A1" w:rsidRPr="00156B3C" w:rsidRDefault="003A27A1" w:rsidP="0DA38C20">
      <w:pPr>
        <w:rPr>
          <w:rFonts w:ascii="Arial" w:hAnsi="Arial" w:cs="Arial"/>
          <w:b/>
          <w:bCs/>
        </w:rPr>
      </w:pPr>
    </w:p>
    <w:p w14:paraId="53686BE0" w14:textId="77777777" w:rsidR="003A27A1" w:rsidRPr="00156B3C" w:rsidRDefault="003A27A1" w:rsidP="0DA38C20">
      <w:pPr>
        <w:rPr>
          <w:rFonts w:ascii="Arial" w:hAnsi="Arial" w:cs="Arial"/>
          <w:b/>
          <w:bCs/>
        </w:rPr>
      </w:pPr>
    </w:p>
    <w:p w14:paraId="49C8DAE4" w14:textId="77777777" w:rsidR="003A27A1" w:rsidRPr="00156B3C" w:rsidRDefault="003A27A1" w:rsidP="0DA38C20">
      <w:pPr>
        <w:rPr>
          <w:rFonts w:ascii="Arial" w:hAnsi="Arial" w:cs="Arial"/>
          <w:b/>
          <w:bCs/>
        </w:rPr>
      </w:pPr>
    </w:p>
    <w:p w14:paraId="53F0CA5C" w14:textId="77777777" w:rsidR="003A27A1" w:rsidRPr="00156B3C" w:rsidRDefault="003A27A1" w:rsidP="0DA38C20">
      <w:pPr>
        <w:rPr>
          <w:rFonts w:ascii="Arial" w:hAnsi="Arial" w:cs="Arial"/>
          <w:b/>
          <w:bCs/>
        </w:rPr>
      </w:pPr>
    </w:p>
    <w:p w14:paraId="4DE40D75" w14:textId="77777777" w:rsidR="003A27A1" w:rsidRPr="00156B3C" w:rsidRDefault="003A27A1" w:rsidP="0DA38C20">
      <w:pPr>
        <w:rPr>
          <w:rFonts w:ascii="Arial" w:hAnsi="Arial" w:cs="Arial"/>
          <w:b/>
          <w:bCs/>
        </w:rPr>
      </w:pPr>
    </w:p>
    <w:p w14:paraId="2F0F1F63" w14:textId="77777777" w:rsidR="003A27A1" w:rsidRPr="00156B3C" w:rsidRDefault="003A27A1" w:rsidP="0DA38C20">
      <w:pPr>
        <w:rPr>
          <w:rFonts w:ascii="Arial" w:hAnsi="Arial" w:cs="Arial"/>
          <w:b/>
          <w:bCs/>
        </w:rPr>
      </w:pPr>
    </w:p>
    <w:p w14:paraId="498FCD34" w14:textId="77777777" w:rsidR="003A27A1" w:rsidRPr="00156B3C" w:rsidRDefault="003A27A1" w:rsidP="0DA38C20">
      <w:pPr>
        <w:rPr>
          <w:rFonts w:ascii="Arial" w:hAnsi="Arial" w:cs="Arial"/>
          <w:b/>
          <w:bCs/>
        </w:rPr>
      </w:pPr>
    </w:p>
    <w:p w14:paraId="61D6D9E1" w14:textId="77777777" w:rsidR="003A27A1" w:rsidRPr="00156B3C" w:rsidRDefault="003A27A1" w:rsidP="0DA38C20">
      <w:pPr>
        <w:rPr>
          <w:rFonts w:ascii="Arial" w:hAnsi="Arial" w:cs="Arial"/>
          <w:b/>
          <w:bCs/>
        </w:rPr>
      </w:pPr>
    </w:p>
    <w:p w14:paraId="3DC932CC" w14:textId="77777777" w:rsidR="003A27A1" w:rsidRPr="00156B3C" w:rsidRDefault="003A27A1" w:rsidP="0DA38C20">
      <w:pPr>
        <w:rPr>
          <w:rFonts w:ascii="Arial" w:hAnsi="Arial" w:cs="Arial"/>
          <w:b/>
          <w:bCs/>
        </w:rPr>
      </w:pPr>
    </w:p>
    <w:p w14:paraId="45EC6643" w14:textId="39D66748" w:rsidR="003A27A1" w:rsidRPr="00156B3C" w:rsidRDefault="003A27A1" w:rsidP="00672230">
      <w:pPr>
        <w:rPr>
          <w:rFonts w:ascii="Arial" w:hAnsi="Arial" w:cs="Arial"/>
          <w:b/>
          <w:bCs/>
        </w:rPr>
      </w:pPr>
    </w:p>
    <w:p w14:paraId="70D1ED16" w14:textId="77777777" w:rsidR="00CC2F4E" w:rsidRPr="00156B3C" w:rsidRDefault="00CC2F4E" w:rsidP="00CC2F4E">
      <w:pPr>
        <w:pStyle w:val="TOCHeading"/>
        <w:rPr>
          <w:rFonts w:ascii="Arial" w:hAnsi="Arial" w:cs="Arial"/>
        </w:rPr>
      </w:pPr>
      <w:r w:rsidRPr="00156B3C">
        <w:rPr>
          <w:rFonts w:ascii="Arial" w:hAnsi="Arial" w:cs="Arial"/>
        </w:rPr>
        <w:t>Contents</w:t>
      </w:r>
    </w:p>
    <w:p w14:paraId="40814A38" w14:textId="77777777" w:rsidR="00CC2F4E" w:rsidRPr="00156B3C" w:rsidRDefault="00CC2F4E" w:rsidP="00CC2F4E">
      <w:pPr>
        <w:pStyle w:val="TOC1"/>
        <w:tabs>
          <w:tab w:val="left" w:pos="440"/>
          <w:tab w:val="right" w:leader="dot" w:pos="9016"/>
        </w:tabs>
        <w:rPr>
          <w:rFonts w:ascii="Arial" w:hAnsi="Arial" w:cs="Arial"/>
          <w:noProof/>
          <w:sz w:val="22"/>
          <w:szCs w:val="22"/>
          <w:lang w:eastAsia="en-ZA"/>
        </w:rPr>
      </w:pPr>
      <w:r w:rsidRPr="00156B3C">
        <w:rPr>
          <w:rFonts w:ascii="Arial" w:hAnsi="Arial" w:cs="Arial"/>
        </w:rPr>
        <w:fldChar w:fldCharType="begin"/>
      </w:r>
      <w:r w:rsidRPr="00156B3C">
        <w:rPr>
          <w:rFonts w:ascii="Arial" w:hAnsi="Arial" w:cs="Arial"/>
        </w:rPr>
        <w:instrText xml:space="preserve"> TOC \o "1-3" \h \z \u </w:instrText>
      </w:r>
      <w:r w:rsidRPr="00156B3C">
        <w:rPr>
          <w:rFonts w:ascii="Arial" w:hAnsi="Arial" w:cs="Arial"/>
        </w:rPr>
        <w:fldChar w:fldCharType="separate"/>
      </w:r>
      <w:hyperlink w:anchor="_Toc129335192" w:history="1">
        <w:r w:rsidRPr="00156B3C">
          <w:rPr>
            <w:rStyle w:val="Hyperlink"/>
            <w:rFonts w:ascii="Arial" w:hAnsi="Arial" w:cs="Arial"/>
            <w:noProof/>
          </w:rPr>
          <w:t>1.</w:t>
        </w:r>
        <w:r w:rsidRPr="00156B3C">
          <w:rPr>
            <w:rFonts w:ascii="Arial" w:hAnsi="Arial" w:cs="Arial"/>
            <w:noProof/>
            <w:sz w:val="22"/>
            <w:szCs w:val="22"/>
            <w:lang w:eastAsia="en-ZA"/>
          </w:rPr>
          <w:tab/>
        </w:r>
        <w:r w:rsidRPr="00156B3C">
          <w:rPr>
            <w:rStyle w:val="Hyperlink"/>
            <w:rFonts w:ascii="Arial" w:hAnsi="Arial" w:cs="Arial"/>
            <w:noProof/>
          </w:rPr>
          <w:t>OBJECTIVE</w:t>
        </w:r>
        <w:r w:rsidRPr="00156B3C">
          <w:rPr>
            <w:rFonts w:ascii="Arial" w:hAnsi="Arial" w:cs="Arial"/>
            <w:noProof/>
            <w:webHidden/>
          </w:rPr>
          <w:tab/>
        </w:r>
        <w:r w:rsidRPr="00156B3C">
          <w:rPr>
            <w:rFonts w:ascii="Arial" w:hAnsi="Arial" w:cs="Arial"/>
            <w:noProof/>
            <w:webHidden/>
          </w:rPr>
          <w:fldChar w:fldCharType="begin"/>
        </w:r>
        <w:r w:rsidRPr="00156B3C">
          <w:rPr>
            <w:rFonts w:ascii="Arial" w:hAnsi="Arial" w:cs="Arial"/>
            <w:noProof/>
            <w:webHidden/>
          </w:rPr>
          <w:instrText xml:space="preserve"> PAGEREF _Toc129335192 \h </w:instrText>
        </w:r>
        <w:r w:rsidRPr="00156B3C">
          <w:rPr>
            <w:rFonts w:ascii="Arial" w:hAnsi="Arial" w:cs="Arial"/>
            <w:noProof/>
            <w:webHidden/>
          </w:rPr>
        </w:r>
        <w:r w:rsidRPr="00156B3C">
          <w:rPr>
            <w:rFonts w:ascii="Arial" w:hAnsi="Arial" w:cs="Arial"/>
            <w:noProof/>
            <w:webHidden/>
          </w:rPr>
          <w:fldChar w:fldCharType="separate"/>
        </w:r>
        <w:r w:rsidRPr="00156B3C">
          <w:rPr>
            <w:rFonts w:ascii="Arial" w:hAnsi="Arial" w:cs="Arial"/>
            <w:noProof/>
            <w:webHidden/>
          </w:rPr>
          <w:t>3</w:t>
        </w:r>
        <w:r w:rsidRPr="00156B3C">
          <w:rPr>
            <w:rFonts w:ascii="Arial" w:hAnsi="Arial" w:cs="Arial"/>
            <w:noProof/>
            <w:webHidden/>
          </w:rPr>
          <w:fldChar w:fldCharType="end"/>
        </w:r>
      </w:hyperlink>
    </w:p>
    <w:p w14:paraId="3B092F78" w14:textId="77777777" w:rsidR="00CC2F4E" w:rsidRPr="00156B3C" w:rsidRDefault="00CC2F4E" w:rsidP="00CC2F4E">
      <w:pPr>
        <w:pStyle w:val="TOC1"/>
        <w:tabs>
          <w:tab w:val="left" w:pos="440"/>
          <w:tab w:val="right" w:leader="dot" w:pos="9016"/>
        </w:tabs>
        <w:rPr>
          <w:rFonts w:ascii="Arial" w:hAnsi="Arial" w:cs="Arial"/>
          <w:noProof/>
          <w:sz w:val="22"/>
          <w:szCs w:val="22"/>
          <w:lang w:eastAsia="en-ZA"/>
        </w:rPr>
      </w:pPr>
      <w:hyperlink w:anchor="_Toc129335193" w:history="1">
        <w:r w:rsidRPr="00156B3C">
          <w:rPr>
            <w:rStyle w:val="Hyperlink"/>
            <w:rFonts w:ascii="Arial" w:hAnsi="Arial" w:cs="Arial"/>
            <w:noProof/>
          </w:rPr>
          <w:t>2.</w:t>
        </w:r>
        <w:r w:rsidRPr="00156B3C">
          <w:rPr>
            <w:rFonts w:ascii="Arial" w:hAnsi="Arial" w:cs="Arial"/>
            <w:noProof/>
            <w:sz w:val="22"/>
            <w:szCs w:val="22"/>
            <w:lang w:eastAsia="en-ZA"/>
          </w:rPr>
          <w:tab/>
        </w:r>
        <w:r w:rsidRPr="00156B3C">
          <w:rPr>
            <w:rStyle w:val="Hyperlink"/>
            <w:rFonts w:ascii="Arial" w:hAnsi="Arial" w:cs="Arial"/>
            <w:noProof/>
          </w:rPr>
          <w:t>PRINCIPLES</w:t>
        </w:r>
        <w:r w:rsidRPr="00156B3C">
          <w:rPr>
            <w:rFonts w:ascii="Arial" w:hAnsi="Arial" w:cs="Arial"/>
            <w:noProof/>
            <w:webHidden/>
          </w:rPr>
          <w:tab/>
        </w:r>
        <w:r w:rsidRPr="00156B3C">
          <w:rPr>
            <w:rFonts w:ascii="Arial" w:hAnsi="Arial" w:cs="Arial"/>
            <w:noProof/>
            <w:webHidden/>
          </w:rPr>
          <w:fldChar w:fldCharType="begin"/>
        </w:r>
        <w:r w:rsidRPr="00156B3C">
          <w:rPr>
            <w:rFonts w:ascii="Arial" w:hAnsi="Arial" w:cs="Arial"/>
            <w:noProof/>
            <w:webHidden/>
          </w:rPr>
          <w:instrText xml:space="preserve"> PAGEREF _Toc129335193 \h </w:instrText>
        </w:r>
        <w:r w:rsidRPr="00156B3C">
          <w:rPr>
            <w:rFonts w:ascii="Arial" w:hAnsi="Arial" w:cs="Arial"/>
            <w:noProof/>
            <w:webHidden/>
          </w:rPr>
        </w:r>
        <w:r w:rsidRPr="00156B3C">
          <w:rPr>
            <w:rFonts w:ascii="Arial" w:hAnsi="Arial" w:cs="Arial"/>
            <w:noProof/>
            <w:webHidden/>
          </w:rPr>
          <w:fldChar w:fldCharType="separate"/>
        </w:r>
        <w:r w:rsidRPr="00156B3C">
          <w:rPr>
            <w:rFonts w:ascii="Arial" w:hAnsi="Arial" w:cs="Arial"/>
            <w:noProof/>
            <w:webHidden/>
          </w:rPr>
          <w:t>3</w:t>
        </w:r>
        <w:r w:rsidRPr="00156B3C">
          <w:rPr>
            <w:rFonts w:ascii="Arial" w:hAnsi="Arial" w:cs="Arial"/>
            <w:noProof/>
            <w:webHidden/>
          </w:rPr>
          <w:fldChar w:fldCharType="end"/>
        </w:r>
      </w:hyperlink>
    </w:p>
    <w:p w14:paraId="6A6EE25C" w14:textId="77777777" w:rsidR="00CC2F4E" w:rsidRPr="00156B3C" w:rsidRDefault="00CC2F4E" w:rsidP="00CC2F4E">
      <w:pPr>
        <w:pStyle w:val="TOC1"/>
        <w:tabs>
          <w:tab w:val="left" w:pos="440"/>
          <w:tab w:val="right" w:leader="dot" w:pos="9016"/>
        </w:tabs>
        <w:rPr>
          <w:rFonts w:ascii="Arial" w:hAnsi="Arial" w:cs="Arial"/>
          <w:noProof/>
          <w:sz w:val="22"/>
          <w:szCs w:val="22"/>
          <w:lang w:eastAsia="en-ZA"/>
        </w:rPr>
      </w:pPr>
      <w:hyperlink w:anchor="_Toc129335194" w:history="1">
        <w:r w:rsidRPr="00156B3C">
          <w:rPr>
            <w:rStyle w:val="Hyperlink"/>
            <w:rFonts w:ascii="Arial" w:hAnsi="Arial" w:cs="Arial"/>
            <w:noProof/>
          </w:rPr>
          <w:t>3.</w:t>
        </w:r>
        <w:r w:rsidRPr="00156B3C">
          <w:rPr>
            <w:rFonts w:ascii="Arial" w:hAnsi="Arial" w:cs="Arial"/>
            <w:noProof/>
            <w:sz w:val="22"/>
            <w:szCs w:val="22"/>
            <w:lang w:eastAsia="en-ZA"/>
          </w:rPr>
          <w:tab/>
        </w:r>
        <w:r w:rsidRPr="00156B3C">
          <w:rPr>
            <w:rStyle w:val="Hyperlink"/>
            <w:rFonts w:ascii="Arial" w:hAnsi="Arial" w:cs="Arial"/>
            <w:noProof/>
          </w:rPr>
          <w:t>LONG-TERM DEBT</w:t>
        </w:r>
        <w:r w:rsidRPr="00156B3C">
          <w:rPr>
            <w:rFonts w:ascii="Arial" w:hAnsi="Arial" w:cs="Arial"/>
            <w:noProof/>
            <w:webHidden/>
          </w:rPr>
          <w:tab/>
        </w:r>
        <w:r w:rsidRPr="00156B3C">
          <w:rPr>
            <w:rFonts w:ascii="Arial" w:hAnsi="Arial" w:cs="Arial"/>
            <w:noProof/>
            <w:webHidden/>
          </w:rPr>
          <w:fldChar w:fldCharType="begin"/>
        </w:r>
        <w:r w:rsidRPr="00156B3C">
          <w:rPr>
            <w:rFonts w:ascii="Arial" w:hAnsi="Arial" w:cs="Arial"/>
            <w:noProof/>
            <w:webHidden/>
          </w:rPr>
          <w:instrText xml:space="preserve"> PAGEREF _Toc129335194 \h </w:instrText>
        </w:r>
        <w:r w:rsidRPr="00156B3C">
          <w:rPr>
            <w:rFonts w:ascii="Arial" w:hAnsi="Arial" w:cs="Arial"/>
            <w:noProof/>
            <w:webHidden/>
          </w:rPr>
        </w:r>
        <w:r w:rsidRPr="00156B3C">
          <w:rPr>
            <w:rFonts w:ascii="Arial" w:hAnsi="Arial" w:cs="Arial"/>
            <w:noProof/>
            <w:webHidden/>
          </w:rPr>
          <w:fldChar w:fldCharType="separate"/>
        </w:r>
        <w:r w:rsidRPr="00156B3C">
          <w:rPr>
            <w:rFonts w:ascii="Arial" w:hAnsi="Arial" w:cs="Arial"/>
            <w:noProof/>
            <w:webHidden/>
          </w:rPr>
          <w:t>3</w:t>
        </w:r>
        <w:r w:rsidRPr="00156B3C">
          <w:rPr>
            <w:rFonts w:ascii="Arial" w:hAnsi="Arial" w:cs="Arial"/>
            <w:noProof/>
            <w:webHidden/>
          </w:rPr>
          <w:fldChar w:fldCharType="end"/>
        </w:r>
      </w:hyperlink>
    </w:p>
    <w:p w14:paraId="3AEEE679" w14:textId="77777777" w:rsidR="00CC2F4E" w:rsidRPr="00156B3C" w:rsidRDefault="00CC2F4E" w:rsidP="00CC2F4E">
      <w:pPr>
        <w:pStyle w:val="TOC1"/>
        <w:tabs>
          <w:tab w:val="left" w:pos="440"/>
          <w:tab w:val="right" w:leader="dot" w:pos="9016"/>
        </w:tabs>
        <w:rPr>
          <w:rFonts w:ascii="Arial" w:hAnsi="Arial" w:cs="Arial"/>
          <w:noProof/>
          <w:sz w:val="22"/>
          <w:szCs w:val="22"/>
          <w:lang w:eastAsia="en-ZA"/>
        </w:rPr>
      </w:pPr>
      <w:hyperlink w:anchor="_Toc129335195" w:history="1">
        <w:r w:rsidRPr="00156B3C">
          <w:rPr>
            <w:rStyle w:val="Hyperlink"/>
            <w:rFonts w:ascii="Arial" w:hAnsi="Arial" w:cs="Arial"/>
            <w:noProof/>
          </w:rPr>
          <w:t>4.</w:t>
        </w:r>
        <w:r w:rsidRPr="00156B3C">
          <w:rPr>
            <w:rFonts w:ascii="Arial" w:hAnsi="Arial" w:cs="Arial"/>
            <w:noProof/>
            <w:sz w:val="22"/>
            <w:szCs w:val="22"/>
            <w:lang w:eastAsia="en-ZA"/>
          </w:rPr>
          <w:tab/>
        </w:r>
        <w:r w:rsidRPr="00156B3C">
          <w:rPr>
            <w:rStyle w:val="Hyperlink"/>
            <w:rFonts w:ascii="Arial" w:hAnsi="Arial" w:cs="Arial"/>
            <w:noProof/>
          </w:rPr>
          <w:t>SHORT-TERM DEBT</w:t>
        </w:r>
        <w:r w:rsidRPr="00156B3C">
          <w:rPr>
            <w:rFonts w:ascii="Arial" w:hAnsi="Arial" w:cs="Arial"/>
            <w:noProof/>
            <w:webHidden/>
          </w:rPr>
          <w:tab/>
        </w:r>
        <w:r w:rsidRPr="00156B3C">
          <w:rPr>
            <w:rFonts w:ascii="Arial" w:hAnsi="Arial" w:cs="Arial"/>
            <w:noProof/>
            <w:webHidden/>
          </w:rPr>
          <w:fldChar w:fldCharType="begin"/>
        </w:r>
        <w:r w:rsidRPr="00156B3C">
          <w:rPr>
            <w:rFonts w:ascii="Arial" w:hAnsi="Arial" w:cs="Arial"/>
            <w:noProof/>
            <w:webHidden/>
          </w:rPr>
          <w:instrText xml:space="preserve"> PAGEREF _Toc129335195 \h </w:instrText>
        </w:r>
        <w:r w:rsidRPr="00156B3C">
          <w:rPr>
            <w:rFonts w:ascii="Arial" w:hAnsi="Arial" w:cs="Arial"/>
            <w:noProof/>
            <w:webHidden/>
          </w:rPr>
        </w:r>
        <w:r w:rsidRPr="00156B3C">
          <w:rPr>
            <w:rFonts w:ascii="Arial" w:hAnsi="Arial" w:cs="Arial"/>
            <w:noProof/>
            <w:webHidden/>
          </w:rPr>
          <w:fldChar w:fldCharType="separate"/>
        </w:r>
        <w:r w:rsidRPr="00156B3C">
          <w:rPr>
            <w:rFonts w:ascii="Arial" w:hAnsi="Arial" w:cs="Arial"/>
            <w:noProof/>
            <w:webHidden/>
          </w:rPr>
          <w:t>4</w:t>
        </w:r>
        <w:r w:rsidRPr="00156B3C">
          <w:rPr>
            <w:rFonts w:ascii="Arial" w:hAnsi="Arial" w:cs="Arial"/>
            <w:noProof/>
            <w:webHidden/>
          </w:rPr>
          <w:fldChar w:fldCharType="end"/>
        </w:r>
      </w:hyperlink>
    </w:p>
    <w:p w14:paraId="5E8E72BF" w14:textId="7A0C7DE1" w:rsidR="003A27A1" w:rsidRPr="00156B3C" w:rsidRDefault="00CC2F4E" w:rsidP="00CC2F4E">
      <w:pPr>
        <w:rPr>
          <w:rFonts w:ascii="Arial" w:hAnsi="Arial" w:cs="Arial"/>
          <w:b/>
          <w:bCs/>
          <w:noProof/>
        </w:rPr>
      </w:pPr>
      <w:r w:rsidRPr="00156B3C">
        <w:rPr>
          <w:rFonts w:ascii="Arial" w:hAnsi="Arial" w:cs="Arial"/>
          <w:b/>
          <w:bCs/>
          <w:noProof/>
        </w:rPr>
        <w:fldChar w:fldCharType="end"/>
      </w:r>
    </w:p>
    <w:p w14:paraId="59683E4C" w14:textId="77777777" w:rsidR="00EC229C" w:rsidRPr="00156B3C" w:rsidRDefault="00EC229C" w:rsidP="00EC229C">
      <w:pPr>
        <w:rPr>
          <w:rFonts w:ascii="Arial" w:hAnsi="Arial" w:cs="Arial"/>
          <w:b/>
          <w:bCs/>
          <w:noProof/>
        </w:rPr>
      </w:pPr>
    </w:p>
    <w:p w14:paraId="765F6708" w14:textId="77777777" w:rsidR="00EC229C" w:rsidRPr="00156B3C" w:rsidRDefault="00EC229C" w:rsidP="00EC229C">
      <w:pPr>
        <w:rPr>
          <w:rFonts w:ascii="Arial" w:hAnsi="Arial" w:cs="Arial"/>
          <w:b/>
          <w:bCs/>
          <w:noProof/>
        </w:rPr>
      </w:pPr>
    </w:p>
    <w:p w14:paraId="4487A0DE" w14:textId="77777777" w:rsidR="00EC229C" w:rsidRPr="00156B3C" w:rsidRDefault="00EC229C" w:rsidP="00EC229C">
      <w:pPr>
        <w:rPr>
          <w:rFonts w:ascii="Arial" w:hAnsi="Arial" w:cs="Arial"/>
          <w:b/>
          <w:bCs/>
          <w:noProof/>
        </w:rPr>
      </w:pPr>
    </w:p>
    <w:p w14:paraId="20EE8A3C" w14:textId="77777777" w:rsidR="00EC229C" w:rsidRPr="00156B3C" w:rsidRDefault="00EC229C" w:rsidP="00EC229C">
      <w:pPr>
        <w:rPr>
          <w:rFonts w:ascii="Arial" w:hAnsi="Arial" w:cs="Arial"/>
          <w:b/>
          <w:bCs/>
          <w:noProof/>
        </w:rPr>
      </w:pPr>
    </w:p>
    <w:p w14:paraId="18AA07C0" w14:textId="77777777" w:rsidR="00EC229C" w:rsidRPr="00156B3C" w:rsidRDefault="00EC229C" w:rsidP="00EC229C">
      <w:pPr>
        <w:rPr>
          <w:rFonts w:ascii="Arial" w:hAnsi="Arial" w:cs="Arial"/>
          <w:b/>
          <w:bCs/>
          <w:noProof/>
        </w:rPr>
      </w:pPr>
    </w:p>
    <w:p w14:paraId="3F28B258" w14:textId="77777777" w:rsidR="00EC229C" w:rsidRPr="00156B3C" w:rsidRDefault="00EC229C" w:rsidP="00EC229C">
      <w:pPr>
        <w:rPr>
          <w:rFonts w:ascii="Arial" w:hAnsi="Arial" w:cs="Arial"/>
          <w:b/>
          <w:bCs/>
          <w:noProof/>
        </w:rPr>
      </w:pPr>
    </w:p>
    <w:p w14:paraId="434347A1" w14:textId="77777777" w:rsidR="00EC229C" w:rsidRPr="00156B3C" w:rsidRDefault="00EC229C" w:rsidP="00EC229C">
      <w:pPr>
        <w:rPr>
          <w:rFonts w:ascii="Arial" w:hAnsi="Arial" w:cs="Arial"/>
          <w:b/>
          <w:bCs/>
          <w:noProof/>
        </w:rPr>
      </w:pPr>
    </w:p>
    <w:p w14:paraId="66135984" w14:textId="77777777" w:rsidR="00EC229C" w:rsidRPr="00156B3C" w:rsidRDefault="00EC229C" w:rsidP="00EC229C">
      <w:pPr>
        <w:rPr>
          <w:rFonts w:ascii="Arial" w:hAnsi="Arial" w:cs="Arial"/>
          <w:b/>
          <w:bCs/>
          <w:noProof/>
        </w:rPr>
      </w:pPr>
    </w:p>
    <w:p w14:paraId="27AB638D" w14:textId="77777777" w:rsidR="00EC229C" w:rsidRPr="00156B3C" w:rsidRDefault="00EC229C" w:rsidP="00EC229C">
      <w:pPr>
        <w:rPr>
          <w:rFonts w:ascii="Arial" w:hAnsi="Arial" w:cs="Arial"/>
          <w:b/>
          <w:bCs/>
          <w:noProof/>
        </w:rPr>
      </w:pPr>
    </w:p>
    <w:p w14:paraId="09E9FD2A" w14:textId="77777777" w:rsidR="00EC229C" w:rsidRPr="00156B3C" w:rsidRDefault="00EC229C" w:rsidP="00EC229C">
      <w:pPr>
        <w:rPr>
          <w:rFonts w:ascii="Arial" w:hAnsi="Arial" w:cs="Arial"/>
          <w:b/>
          <w:bCs/>
          <w:noProof/>
        </w:rPr>
      </w:pPr>
    </w:p>
    <w:p w14:paraId="0E216A86" w14:textId="77777777" w:rsidR="00EC229C" w:rsidRPr="00156B3C" w:rsidRDefault="00EC229C" w:rsidP="00EC229C">
      <w:pPr>
        <w:rPr>
          <w:rFonts w:ascii="Arial" w:hAnsi="Arial" w:cs="Arial"/>
          <w:b/>
          <w:bCs/>
          <w:noProof/>
        </w:rPr>
      </w:pPr>
    </w:p>
    <w:p w14:paraId="2E2C99C5" w14:textId="77777777" w:rsidR="00100D06" w:rsidRPr="00156B3C" w:rsidRDefault="00100D06" w:rsidP="00EC229C">
      <w:pPr>
        <w:rPr>
          <w:rFonts w:ascii="Arial" w:hAnsi="Arial" w:cs="Arial"/>
          <w:b/>
          <w:bCs/>
          <w:noProof/>
        </w:rPr>
      </w:pPr>
    </w:p>
    <w:p w14:paraId="1E3673AB" w14:textId="77777777" w:rsidR="001375C8" w:rsidRPr="00156B3C" w:rsidRDefault="001375C8" w:rsidP="00EC229C">
      <w:pPr>
        <w:rPr>
          <w:rFonts w:ascii="Arial" w:hAnsi="Arial" w:cs="Arial"/>
          <w:b/>
          <w:bCs/>
          <w:noProof/>
        </w:rPr>
      </w:pPr>
    </w:p>
    <w:p w14:paraId="60DB3352" w14:textId="77777777" w:rsidR="001375C8" w:rsidRPr="00156B3C" w:rsidRDefault="001375C8" w:rsidP="00EC229C">
      <w:pPr>
        <w:rPr>
          <w:rFonts w:ascii="Arial" w:hAnsi="Arial" w:cs="Arial"/>
          <w:b/>
          <w:bCs/>
          <w:noProof/>
        </w:rPr>
      </w:pPr>
    </w:p>
    <w:p w14:paraId="204B4559" w14:textId="77777777" w:rsidR="001375C8" w:rsidRPr="00156B3C" w:rsidRDefault="001375C8" w:rsidP="00EC229C">
      <w:pPr>
        <w:rPr>
          <w:rFonts w:ascii="Arial" w:hAnsi="Arial" w:cs="Arial"/>
          <w:b/>
          <w:bCs/>
          <w:noProof/>
        </w:rPr>
      </w:pPr>
    </w:p>
    <w:p w14:paraId="3996C226" w14:textId="77777777" w:rsidR="001375C8" w:rsidRPr="00156B3C" w:rsidRDefault="001375C8" w:rsidP="00EC229C">
      <w:pPr>
        <w:rPr>
          <w:rFonts w:ascii="Arial" w:hAnsi="Arial" w:cs="Arial"/>
          <w:b/>
          <w:bCs/>
          <w:noProof/>
        </w:rPr>
      </w:pPr>
    </w:p>
    <w:p w14:paraId="70ACDB30" w14:textId="77777777" w:rsidR="001375C8" w:rsidRPr="00156B3C" w:rsidRDefault="001375C8" w:rsidP="00EC229C">
      <w:pPr>
        <w:rPr>
          <w:rFonts w:ascii="Arial" w:hAnsi="Arial" w:cs="Arial"/>
          <w:b/>
          <w:bCs/>
          <w:noProof/>
        </w:rPr>
      </w:pPr>
    </w:p>
    <w:p w14:paraId="68FD5E5C" w14:textId="77777777" w:rsidR="001375C8" w:rsidRPr="00156B3C" w:rsidRDefault="001375C8" w:rsidP="00EC229C">
      <w:pPr>
        <w:rPr>
          <w:rFonts w:ascii="Arial" w:hAnsi="Arial" w:cs="Arial"/>
          <w:b/>
          <w:bCs/>
          <w:noProof/>
        </w:rPr>
      </w:pPr>
    </w:p>
    <w:p w14:paraId="07C67B74" w14:textId="77777777" w:rsidR="001375C8" w:rsidRPr="00156B3C" w:rsidRDefault="001375C8" w:rsidP="00EC229C">
      <w:pPr>
        <w:rPr>
          <w:rFonts w:ascii="Arial" w:hAnsi="Arial" w:cs="Arial"/>
          <w:b/>
          <w:bCs/>
          <w:noProof/>
        </w:rPr>
      </w:pPr>
    </w:p>
    <w:p w14:paraId="56F4FAA0" w14:textId="77777777" w:rsidR="001375C8" w:rsidRPr="00156B3C" w:rsidRDefault="001375C8" w:rsidP="00EC229C">
      <w:pPr>
        <w:rPr>
          <w:rFonts w:ascii="Arial" w:hAnsi="Arial" w:cs="Arial"/>
          <w:b/>
          <w:bCs/>
          <w:noProof/>
        </w:rPr>
      </w:pPr>
    </w:p>
    <w:p w14:paraId="1BBFB903" w14:textId="77777777" w:rsidR="001375C8" w:rsidRPr="00156B3C" w:rsidRDefault="001375C8" w:rsidP="00EC229C">
      <w:pPr>
        <w:rPr>
          <w:rFonts w:ascii="Arial" w:hAnsi="Arial" w:cs="Arial"/>
          <w:b/>
          <w:bCs/>
          <w:noProof/>
        </w:rPr>
      </w:pPr>
    </w:p>
    <w:p w14:paraId="404B6898" w14:textId="77777777" w:rsidR="001375C8" w:rsidRPr="00156B3C" w:rsidRDefault="001375C8" w:rsidP="00EC229C">
      <w:pPr>
        <w:rPr>
          <w:rFonts w:ascii="Arial" w:hAnsi="Arial" w:cs="Arial"/>
          <w:b/>
          <w:bCs/>
          <w:noProof/>
        </w:rPr>
      </w:pPr>
    </w:p>
    <w:p w14:paraId="0241BAD6" w14:textId="77777777" w:rsidR="001375C8" w:rsidRPr="00156B3C" w:rsidRDefault="001375C8" w:rsidP="00EC229C">
      <w:pPr>
        <w:rPr>
          <w:rFonts w:ascii="Arial" w:hAnsi="Arial" w:cs="Arial"/>
          <w:b/>
          <w:bCs/>
          <w:noProof/>
        </w:rPr>
      </w:pPr>
    </w:p>
    <w:p w14:paraId="335E1BAE" w14:textId="77777777" w:rsidR="001375C8" w:rsidRPr="00156B3C" w:rsidRDefault="001375C8" w:rsidP="00EC229C">
      <w:pPr>
        <w:rPr>
          <w:rFonts w:ascii="Arial" w:hAnsi="Arial" w:cs="Arial"/>
          <w:b/>
          <w:bCs/>
          <w:noProof/>
        </w:rPr>
      </w:pPr>
    </w:p>
    <w:p w14:paraId="417BFD4C" w14:textId="77777777" w:rsidR="001375C8" w:rsidRPr="00156B3C" w:rsidRDefault="001375C8" w:rsidP="001375C8">
      <w:pPr>
        <w:tabs>
          <w:tab w:val="num" w:pos="567"/>
        </w:tabs>
        <w:spacing w:after="240" w:line="276" w:lineRule="auto"/>
        <w:ind w:left="567" w:hanging="567"/>
        <w:jc w:val="both"/>
        <w:outlineLvl w:val="0"/>
        <w:rPr>
          <w:rFonts w:ascii="Arial" w:eastAsia="Times New Roman" w:hAnsi="Arial" w:cs="Arial"/>
          <w:b/>
          <w:u w:val="single"/>
          <w:lang w:val="en-ZA" w:eastAsia="en-US"/>
        </w:rPr>
      </w:pPr>
      <w:bookmarkStart w:id="0" w:name="_Toc129335192"/>
      <w:r w:rsidRPr="00156B3C">
        <w:rPr>
          <w:rFonts w:ascii="Arial" w:eastAsia="Times New Roman" w:hAnsi="Arial" w:cs="Arial"/>
          <w:b/>
          <w:u w:val="single"/>
          <w:lang w:val="en-ZA" w:eastAsia="en-US"/>
        </w:rPr>
        <w:t>OBJECTIVE</w:t>
      </w:r>
      <w:bookmarkEnd w:id="0"/>
    </w:p>
    <w:p w14:paraId="4CB13296" w14:textId="77777777" w:rsidR="001375C8" w:rsidRPr="00156B3C" w:rsidRDefault="001375C8" w:rsidP="001375C8">
      <w:pPr>
        <w:numPr>
          <w:ilvl w:val="3"/>
          <w:numId w:val="0"/>
        </w:numPr>
        <w:spacing w:after="240" w:line="276" w:lineRule="auto"/>
        <w:ind w:left="567" w:hanging="397"/>
        <w:jc w:val="both"/>
        <w:rPr>
          <w:rFonts w:ascii="Arial" w:eastAsia="Times New Roman" w:hAnsi="Arial" w:cs="Arial"/>
          <w:lang w:val="en-ZA" w:eastAsia="en-US"/>
        </w:rPr>
      </w:pPr>
      <w:r w:rsidRPr="00156B3C">
        <w:rPr>
          <w:rFonts w:ascii="Arial" w:eastAsia="Times New Roman" w:hAnsi="Arial" w:cs="Arial"/>
          <w:lang w:val="en-ZA" w:eastAsia="en-US"/>
        </w:rPr>
        <w:lastRenderedPageBreak/>
        <w:t>The objective of the policy is to define the circumstances under which the municipality can incur debt.</w:t>
      </w:r>
    </w:p>
    <w:p w14:paraId="44EE8680" w14:textId="77777777" w:rsidR="001375C8" w:rsidRPr="00156B3C" w:rsidRDefault="001375C8" w:rsidP="001375C8">
      <w:pPr>
        <w:tabs>
          <w:tab w:val="num" w:pos="567"/>
        </w:tabs>
        <w:spacing w:after="240" w:line="276" w:lineRule="auto"/>
        <w:ind w:left="567" w:hanging="567"/>
        <w:jc w:val="both"/>
        <w:outlineLvl w:val="0"/>
        <w:rPr>
          <w:rFonts w:ascii="Arial" w:eastAsia="Times New Roman" w:hAnsi="Arial" w:cs="Arial"/>
          <w:b/>
          <w:u w:val="single"/>
          <w:lang w:val="en-ZA" w:eastAsia="en-US"/>
        </w:rPr>
      </w:pPr>
      <w:bookmarkStart w:id="1" w:name="_Toc129335193"/>
      <w:r w:rsidRPr="00156B3C">
        <w:rPr>
          <w:rFonts w:ascii="Arial" w:eastAsia="Times New Roman" w:hAnsi="Arial" w:cs="Arial"/>
          <w:b/>
          <w:u w:val="single"/>
          <w:lang w:val="en-ZA" w:eastAsia="en-US"/>
        </w:rPr>
        <w:t>PRINCIPLES</w:t>
      </w:r>
      <w:bookmarkEnd w:id="1"/>
    </w:p>
    <w:p w14:paraId="0DAAA675" w14:textId="751107D3" w:rsidR="001375C8" w:rsidRPr="00156B3C" w:rsidRDefault="001375C8" w:rsidP="001375C8">
      <w:pPr>
        <w:numPr>
          <w:ilvl w:val="3"/>
          <w:numId w:val="0"/>
        </w:numPr>
        <w:spacing w:after="240" w:line="276" w:lineRule="auto"/>
        <w:ind w:left="567" w:hanging="397"/>
        <w:jc w:val="both"/>
        <w:rPr>
          <w:rFonts w:ascii="Arial" w:eastAsia="Times New Roman" w:hAnsi="Arial" w:cs="Arial"/>
          <w:lang w:val="en-ZA" w:eastAsia="en-US"/>
        </w:rPr>
      </w:pPr>
      <w:r w:rsidRPr="00156B3C">
        <w:rPr>
          <w:rFonts w:ascii="Arial" w:eastAsia="Times New Roman" w:hAnsi="Arial" w:cs="Arial"/>
          <w:lang w:val="en-ZA" w:eastAsia="en-US"/>
        </w:rPr>
        <w:t xml:space="preserve">The </w:t>
      </w:r>
      <w:r w:rsidR="00156B3C" w:rsidRPr="00156B3C">
        <w:rPr>
          <w:rFonts w:ascii="Arial" w:eastAsia="Times New Roman" w:hAnsi="Arial" w:cs="Arial"/>
          <w:lang w:val="en-ZA" w:eastAsia="en-US"/>
        </w:rPr>
        <w:t>guideline</w:t>
      </w:r>
      <w:r w:rsidRPr="00156B3C">
        <w:rPr>
          <w:rFonts w:ascii="Arial" w:eastAsia="Times New Roman" w:hAnsi="Arial" w:cs="Arial"/>
          <w:lang w:val="en-ZA" w:eastAsia="en-US"/>
        </w:rPr>
        <w:t xml:space="preserve"> regarding debt is outline in Sections 45 to 49 of the Municipal Finance Management Act and provides for the following:</w:t>
      </w:r>
    </w:p>
    <w:p w14:paraId="66C094B1" w14:textId="77777777" w:rsidR="001375C8" w:rsidRPr="00156B3C" w:rsidRDefault="001375C8" w:rsidP="001375C8">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Short-term Debt can be incurred for operating or capital requirements, if it can be realistically repaid within a financial year; and</w:t>
      </w:r>
    </w:p>
    <w:p w14:paraId="0515415E" w14:textId="77777777" w:rsidR="001375C8" w:rsidRPr="00156B3C" w:rsidRDefault="001375C8" w:rsidP="001375C8">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Long-term Debt can be incurred for the acquisition of property, plant and equipment, repayable over the estimated life of the assets financed.</w:t>
      </w:r>
    </w:p>
    <w:p w14:paraId="1B795851" w14:textId="77777777" w:rsidR="001375C8" w:rsidRPr="00156B3C" w:rsidRDefault="001375C8" w:rsidP="001375C8">
      <w:pPr>
        <w:tabs>
          <w:tab w:val="num" w:pos="567"/>
        </w:tabs>
        <w:spacing w:after="240" w:line="276" w:lineRule="auto"/>
        <w:ind w:left="567" w:hanging="567"/>
        <w:jc w:val="both"/>
        <w:outlineLvl w:val="0"/>
        <w:rPr>
          <w:rFonts w:ascii="Arial" w:eastAsia="Times New Roman" w:hAnsi="Arial" w:cs="Arial"/>
          <w:b/>
          <w:u w:val="single"/>
          <w:lang w:val="en-ZA" w:eastAsia="en-US"/>
        </w:rPr>
      </w:pPr>
      <w:bookmarkStart w:id="2" w:name="_Toc129335194"/>
      <w:r w:rsidRPr="00156B3C">
        <w:rPr>
          <w:rFonts w:ascii="Arial" w:eastAsia="Times New Roman" w:hAnsi="Arial" w:cs="Arial"/>
          <w:b/>
          <w:u w:val="single"/>
          <w:lang w:val="en-ZA" w:eastAsia="en-US"/>
        </w:rPr>
        <w:t>LONG-TERM DEBT</w:t>
      </w:r>
      <w:bookmarkEnd w:id="2"/>
    </w:p>
    <w:p w14:paraId="193DD280" w14:textId="77777777" w:rsidR="001375C8" w:rsidRPr="00156B3C" w:rsidRDefault="001375C8" w:rsidP="001375C8">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The management team is responsible for the identification of the need to incur debt, in accordance with an approved budget.</w:t>
      </w:r>
    </w:p>
    <w:p w14:paraId="73C13F61" w14:textId="77777777" w:rsidR="001375C8" w:rsidRPr="00156B3C" w:rsidRDefault="001375C8" w:rsidP="001375C8">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The manager of the division requiring debt finance is responsible for the initiating of a request for debt finance for capital expenditure to the Municipal manager, which request should detail, at least, the anticipated cost of the property, plant and equipment to be financed, its estimated life, and the cash (if any) that will be generated by the item over its estimated life, with a motivation to support the financing thereof by means of Debt.</w:t>
      </w:r>
    </w:p>
    <w:p w14:paraId="57A965FF" w14:textId="77777777" w:rsidR="001375C8" w:rsidRPr="00156B3C" w:rsidRDefault="001375C8" w:rsidP="001375C8">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 xml:space="preserve">The Municipal Manager must consider the request, and only approve such, if he/she is convinced that the municipality </w:t>
      </w:r>
      <w:proofErr w:type="spellStart"/>
      <w:r w:rsidRPr="00156B3C">
        <w:rPr>
          <w:rFonts w:ascii="Arial" w:eastAsia="Times New Roman" w:hAnsi="Arial" w:cs="Arial"/>
          <w:lang w:val="en-ZA" w:eastAsia="en-US"/>
        </w:rPr>
        <w:t>can not</w:t>
      </w:r>
      <w:proofErr w:type="spellEnd"/>
      <w:r w:rsidRPr="00156B3C">
        <w:rPr>
          <w:rFonts w:ascii="Arial" w:eastAsia="Times New Roman" w:hAnsi="Arial" w:cs="Arial"/>
          <w:lang w:val="en-ZA" w:eastAsia="en-US"/>
        </w:rPr>
        <w:t xml:space="preserve"> do without the expense, and there is no alternative means of financing the purchase.</w:t>
      </w:r>
    </w:p>
    <w:p w14:paraId="18BAC7EC" w14:textId="77777777" w:rsidR="001375C8" w:rsidRPr="00156B3C" w:rsidRDefault="001375C8" w:rsidP="001375C8">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The Municipal Manager will ascertain, with the assistance of the Chief Financial Officer if the municipality will be able to afford the capital charges emanating from the debt, with due cognisance of the impact thereof on municipal tariffs and property rates.</w:t>
      </w:r>
    </w:p>
    <w:p w14:paraId="3269D973" w14:textId="50946BDF" w:rsidR="001375C8" w:rsidRPr="00156B3C" w:rsidRDefault="001375C8" w:rsidP="001375C8">
      <w:pPr>
        <w:rPr>
          <w:rFonts w:ascii="Arial" w:hAnsi="Arial" w:cs="Arial"/>
          <w:b/>
          <w:bCs/>
          <w:noProof/>
        </w:rPr>
      </w:pPr>
      <w:r w:rsidRPr="00156B3C">
        <w:rPr>
          <w:rFonts w:ascii="Arial" w:eastAsia="Times New Roman" w:hAnsi="Arial" w:cs="Arial"/>
          <w:lang w:val="en-ZA" w:eastAsia="en-US"/>
        </w:rPr>
        <w:t>The Municipal Manager will obtain at least three alternative quotations from financing institutions and prepare a recommendation regarding the</w:t>
      </w:r>
    </w:p>
    <w:p w14:paraId="0AAC21AA" w14:textId="77777777" w:rsidR="001375C8" w:rsidRPr="00156B3C" w:rsidRDefault="001375C8" w:rsidP="00EC229C">
      <w:pPr>
        <w:rPr>
          <w:rFonts w:ascii="Arial" w:hAnsi="Arial" w:cs="Arial"/>
          <w:b/>
          <w:bCs/>
          <w:noProof/>
        </w:rPr>
      </w:pPr>
    </w:p>
    <w:p w14:paraId="377B4D97" w14:textId="77777777" w:rsidR="001375C8" w:rsidRPr="00156B3C" w:rsidRDefault="001375C8" w:rsidP="00EC229C">
      <w:pPr>
        <w:rPr>
          <w:rFonts w:ascii="Arial" w:hAnsi="Arial" w:cs="Arial"/>
          <w:b/>
          <w:bCs/>
          <w:noProof/>
        </w:rPr>
      </w:pPr>
    </w:p>
    <w:p w14:paraId="447654DB" w14:textId="77777777" w:rsidR="001375C8" w:rsidRPr="00156B3C" w:rsidRDefault="001375C8" w:rsidP="00EC229C">
      <w:pPr>
        <w:rPr>
          <w:rFonts w:ascii="Arial" w:hAnsi="Arial" w:cs="Arial"/>
          <w:b/>
          <w:bCs/>
          <w:noProof/>
        </w:rPr>
      </w:pPr>
    </w:p>
    <w:p w14:paraId="0A4EF5C0" w14:textId="77777777" w:rsidR="001375C8" w:rsidRPr="00156B3C" w:rsidRDefault="001375C8" w:rsidP="00EC229C">
      <w:pPr>
        <w:rPr>
          <w:rFonts w:ascii="Arial" w:hAnsi="Arial" w:cs="Arial"/>
          <w:b/>
          <w:bCs/>
          <w:noProof/>
        </w:rPr>
      </w:pPr>
    </w:p>
    <w:p w14:paraId="4868BCD2" w14:textId="77777777" w:rsidR="00CE5BC1" w:rsidRPr="00156B3C" w:rsidRDefault="00CE5BC1" w:rsidP="00CE5BC1">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most advantageous arrangement to the municipality, after approval of the debt to be incurred.</w:t>
      </w:r>
    </w:p>
    <w:p w14:paraId="75209EF3" w14:textId="77777777" w:rsidR="00CE5BC1" w:rsidRPr="00156B3C" w:rsidRDefault="00CE5BC1" w:rsidP="00CE5BC1">
      <w:pPr>
        <w:numPr>
          <w:ilvl w:val="1"/>
          <w:numId w:val="10"/>
        </w:numPr>
        <w:spacing w:after="240" w:line="276" w:lineRule="auto"/>
        <w:jc w:val="both"/>
        <w:rPr>
          <w:rFonts w:ascii="Arial" w:eastAsia="Times New Roman" w:hAnsi="Arial" w:cs="Arial"/>
          <w:lang w:val="en-ZA" w:eastAsia="en-US"/>
        </w:rPr>
      </w:pPr>
      <w:r w:rsidRPr="00156B3C">
        <w:rPr>
          <w:rFonts w:ascii="Arial" w:eastAsia="Times New Roman" w:hAnsi="Arial" w:cs="Arial"/>
          <w:lang w:val="en-ZA" w:eastAsia="en-US"/>
        </w:rPr>
        <w:t xml:space="preserve">The Municipal Manager will then prepare the required information statement, as envisaged in Section 46(3) of the Municipal Finance Management </w:t>
      </w:r>
      <w:proofErr w:type="gramStart"/>
      <w:r w:rsidRPr="00156B3C">
        <w:rPr>
          <w:rFonts w:ascii="Arial" w:eastAsia="Times New Roman" w:hAnsi="Arial" w:cs="Arial"/>
          <w:lang w:val="en-ZA" w:eastAsia="en-US"/>
        </w:rPr>
        <w:t>Act, and</w:t>
      </w:r>
      <w:proofErr w:type="gramEnd"/>
      <w:r w:rsidRPr="00156B3C">
        <w:rPr>
          <w:rFonts w:ascii="Arial" w:eastAsia="Times New Roman" w:hAnsi="Arial" w:cs="Arial"/>
          <w:lang w:val="en-ZA" w:eastAsia="en-US"/>
        </w:rPr>
        <w:t xml:space="preserve"> seek approval from Council regarding the Debt.</w:t>
      </w:r>
    </w:p>
    <w:p w14:paraId="7F7EC83C" w14:textId="77777777" w:rsidR="00CE5BC1" w:rsidRPr="00156B3C" w:rsidRDefault="00CE5BC1" w:rsidP="00CE5BC1">
      <w:pPr>
        <w:tabs>
          <w:tab w:val="num" w:pos="567"/>
        </w:tabs>
        <w:spacing w:after="240" w:line="276" w:lineRule="auto"/>
        <w:ind w:left="567" w:hanging="567"/>
        <w:jc w:val="both"/>
        <w:outlineLvl w:val="0"/>
        <w:rPr>
          <w:rFonts w:ascii="Arial" w:eastAsia="Times New Roman" w:hAnsi="Arial" w:cs="Arial"/>
          <w:b/>
          <w:u w:val="single"/>
          <w:lang w:val="en-ZA" w:eastAsia="en-US"/>
        </w:rPr>
      </w:pPr>
      <w:bookmarkStart w:id="3" w:name="_Toc129335195"/>
      <w:r w:rsidRPr="00156B3C">
        <w:rPr>
          <w:rFonts w:ascii="Arial" w:eastAsia="Times New Roman" w:hAnsi="Arial" w:cs="Arial"/>
          <w:b/>
          <w:u w:val="single"/>
          <w:lang w:val="en-ZA" w:eastAsia="en-US"/>
        </w:rPr>
        <w:t>SHORT-TERM DEBT</w:t>
      </w:r>
      <w:bookmarkEnd w:id="3"/>
    </w:p>
    <w:p w14:paraId="3DD49EA8" w14:textId="77777777" w:rsidR="00CE5BC1" w:rsidRPr="00156B3C" w:rsidRDefault="00CE5BC1" w:rsidP="00CE5BC1">
      <w:pPr>
        <w:numPr>
          <w:ilvl w:val="1"/>
          <w:numId w:val="8"/>
        </w:numPr>
        <w:spacing w:line="276" w:lineRule="auto"/>
        <w:contextualSpacing/>
        <w:jc w:val="both"/>
        <w:rPr>
          <w:rFonts w:ascii="Arial" w:eastAsia="Times New Roman" w:hAnsi="Arial" w:cs="Arial"/>
          <w:lang w:val="en-ZA" w:eastAsia="en-US"/>
        </w:rPr>
      </w:pPr>
      <w:r w:rsidRPr="00156B3C">
        <w:rPr>
          <w:rFonts w:ascii="Arial" w:eastAsia="Times New Roman" w:hAnsi="Arial" w:cs="Arial"/>
          <w:lang w:val="en-ZA" w:eastAsia="en-US"/>
        </w:rPr>
        <w:t>Short-term debt will only be incurred when necessary to bridge financing, as required for Long-term debt, and only after approval has been obtained for such Long-term Debt in accordance with Section 46 of the Municipal Finance Management Act.</w:t>
      </w:r>
    </w:p>
    <w:p w14:paraId="20D76C6C" w14:textId="77777777" w:rsidR="00CE5BC1" w:rsidRPr="00156B3C" w:rsidRDefault="00CE5BC1" w:rsidP="00CE5BC1">
      <w:pPr>
        <w:numPr>
          <w:ilvl w:val="1"/>
          <w:numId w:val="8"/>
        </w:numPr>
        <w:spacing w:line="276" w:lineRule="auto"/>
        <w:contextualSpacing/>
        <w:jc w:val="both"/>
        <w:rPr>
          <w:rFonts w:ascii="Arial" w:eastAsia="Times New Roman" w:hAnsi="Arial" w:cs="Arial"/>
          <w:lang w:val="en-ZA" w:eastAsia="en-US"/>
        </w:rPr>
      </w:pPr>
      <w:r w:rsidRPr="00156B3C">
        <w:rPr>
          <w:rFonts w:ascii="Arial" w:eastAsia="Times New Roman" w:hAnsi="Arial" w:cs="Arial"/>
          <w:lang w:val="en-ZA" w:eastAsia="en-US"/>
        </w:rPr>
        <w:t>Short-term debt will under no circumstances be considered to finance operational costs.</w:t>
      </w:r>
    </w:p>
    <w:p w14:paraId="03673977" w14:textId="77777777" w:rsidR="00CE5BC1" w:rsidRPr="00156B3C" w:rsidRDefault="00CE5BC1" w:rsidP="00CE5BC1">
      <w:pPr>
        <w:spacing w:line="276" w:lineRule="auto"/>
        <w:jc w:val="both"/>
        <w:rPr>
          <w:rFonts w:ascii="Arial" w:eastAsia="Times New Roman" w:hAnsi="Arial" w:cs="Arial"/>
          <w:sz w:val="22"/>
          <w:szCs w:val="22"/>
          <w:lang w:val="en-ZA" w:eastAsia="en-US"/>
        </w:rPr>
      </w:pPr>
    </w:p>
    <w:p w14:paraId="2A142F9F" w14:textId="77777777" w:rsidR="00CE5BC1" w:rsidRPr="00156B3C" w:rsidRDefault="00CE5BC1" w:rsidP="00CE5BC1">
      <w:pPr>
        <w:spacing w:line="276" w:lineRule="auto"/>
        <w:jc w:val="both"/>
        <w:rPr>
          <w:rFonts w:ascii="Arial" w:eastAsia="Times New Roman" w:hAnsi="Arial" w:cs="Arial"/>
          <w:sz w:val="22"/>
          <w:szCs w:val="22"/>
          <w:lang w:val="en-ZA" w:eastAsia="en-US"/>
        </w:rPr>
      </w:pPr>
    </w:p>
    <w:p w14:paraId="4CF66C05" w14:textId="77777777" w:rsidR="001375C8" w:rsidRPr="00156B3C" w:rsidRDefault="001375C8" w:rsidP="00EC229C">
      <w:pPr>
        <w:rPr>
          <w:rFonts w:ascii="Arial" w:hAnsi="Arial" w:cs="Arial"/>
          <w:b/>
          <w:bCs/>
          <w:noProof/>
        </w:rPr>
      </w:pPr>
    </w:p>
    <w:p w14:paraId="64E08A3C" w14:textId="77777777" w:rsidR="001375C8" w:rsidRPr="00156B3C" w:rsidRDefault="001375C8" w:rsidP="00EC229C">
      <w:pPr>
        <w:rPr>
          <w:rFonts w:ascii="Arial" w:hAnsi="Arial" w:cs="Arial"/>
          <w:b/>
          <w:bCs/>
          <w:noProof/>
        </w:rPr>
      </w:pPr>
    </w:p>
    <w:p w14:paraId="2112A98B" w14:textId="77777777" w:rsidR="001375C8" w:rsidRPr="00156B3C" w:rsidRDefault="001375C8" w:rsidP="00EC229C">
      <w:pPr>
        <w:rPr>
          <w:rFonts w:ascii="Arial" w:hAnsi="Arial" w:cs="Arial"/>
          <w:b/>
          <w:bCs/>
          <w:noProof/>
        </w:rPr>
      </w:pPr>
    </w:p>
    <w:p w14:paraId="481A8401" w14:textId="77777777" w:rsidR="001375C8" w:rsidRPr="00156B3C" w:rsidRDefault="001375C8" w:rsidP="00EC229C">
      <w:pPr>
        <w:rPr>
          <w:rFonts w:ascii="Arial" w:hAnsi="Arial" w:cs="Arial"/>
          <w:b/>
          <w:bCs/>
          <w:noProof/>
        </w:rPr>
      </w:pPr>
    </w:p>
    <w:p w14:paraId="0ABCAD6D" w14:textId="77777777" w:rsidR="001375C8" w:rsidRPr="00156B3C" w:rsidRDefault="001375C8" w:rsidP="00EC229C">
      <w:pPr>
        <w:rPr>
          <w:rFonts w:ascii="Arial" w:hAnsi="Arial" w:cs="Arial"/>
          <w:b/>
          <w:bCs/>
          <w:noProof/>
        </w:rPr>
      </w:pPr>
    </w:p>
    <w:p w14:paraId="1152FEA1" w14:textId="77777777" w:rsidR="001375C8" w:rsidRPr="00156B3C" w:rsidRDefault="001375C8" w:rsidP="00EC229C">
      <w:pPr>
        <w:rPr>
          <w:rFonts w:ascii="Arial" w:hAnsi="Arial" w:cs="Arial"/>
          <w:b/>
          <w:bCs/>
          <w:noProof/>
        </w:rPr>
      </w:pPr>
    </w:p>
    <w:p w14:paraId="50D8E74C" w14:textId="77777777" w:rsidR="001375C8" w:rsidRPr="00156B3C" w:rsidRDefault="001375C8" w:rsidP="00EC229C">
      <w:pPr>
        <w:rPr>
          <w:rFonts w:ascii="Arial" w:hAnsi="Arial" w:cs="Arial"/>
          <w:b/>
          <w:bCs/>
          <w:noProof/>
        </w:rPr>
      </w:pPr>
    </w:p>
    <w:p w14:paraId="042E3A4B" w14:textId="77777777" w:rsidR="001375C8" w:rsidRPr="00156B3C" w:rsidRDefault="001375C8" w:rsidP="00EC229C">
      <w:pPr>
        <w:rPr>
          <w:rFonts w:ascii="Arial" w:hAnsi="Arial" w:cs="Arial"/>
          <w:b/>
          <w:bCs/>
          <w:noProof/>
        </w:rPr>
      </w:pPr>
    </w:p>
    <w:p w14:paraId="3210A86E" w14:textId="77777777" w:rsidR="001375C8" w:rsidRPr="00156B3C" w:rsidRDefault="001375C8" w:rsidP="00EC229C">
      <w:pPr>
        <w:rPr>
          <w:rFonts w:ascii="Arial" w:hAnsi="Arial" w:cs="Arial"/>
          <w:b/>
          <w:bCs/>
          <w:noProof/>
        </w:rPr>
      </w:pPr>
    </w:p>
    <w:p w14:paraId="3EDE7D90" w14:textId="77777777" w:rsidR="001375C8" w:rsidRPr="00156B3C" w:rsidRDefault="001375C8" w:rsidP="00EC229C">
      <w:pPr>
        <w:rPr>
          <w:rFonts w:ascii="Arial" w:hAnsi="Arial" w:cs="Arial"/>
          <w:b/>
          <w:bCs/>
          <w:noProof/>
        </w:rPr>
      </w:pPr>
    </w:p>
    <w:p w14:paraId="76297618" w14:textId="77777777" w:rsidR="001375C8" w:rsidRPr="00156B3C" w:rsidRDefault="001375C8" w:rsidP="00EC229C">
      <w:pPr>
        <w:rPr>
          <w:rFonts w:ascii="Arial" w:hAnsi="Arial" w:cs="Arial"/>
          <w:b/>
          <w:bCs/>
          <w:noProof/>
        </w:rPr>
      </w:pPr>
    </w:p>
    <w:p w14:paraId="51F79E8D" w14:textId="77777777" w:rsidR="001375C8" w:rsidRPr="00156B3C" w:rsidRDefault="001375C8" w:rsidP="00EC229C">
      <w:pPr>
        <w:rPr>
          <w:rFonts w:ascii="Arial" w:hAnsi="Arial" w:cs="Arial"/>
          <w:b/>
          <w:bCs/>
          <w:noProof/>
        </w:rPr>
      </w:pPr>
    </w:p>
    <w:p w14:paraId="10BCFD57" w14:textId="77777777" w:rsidR="001375C8" w:rsidRPr="00156B3C" w:rsidRDefault="001375C8" w:rsidP="00EC229C">
      <w:pPr>
        <w:rPr>
          <w:rFonts w:ascii="Arial" w:hAnsi="Arial" w:cs="Arial"/>
          <w:b/>
          <w:bCs/>
          <w:noProof/>
        </w:rPr>
      </w:pPr>
    </w:p>
    <w:p w14:paraId="3241B536" w14:textId="77777777" w:rsidR="001375C8" w:rsidRPr="00156B3C" w:rsidRDefault="001375C8" w:rsidP="00EC229C">
      <w:pPr>
        <w:rPr>
          <w:rFonts w:ascii="Arial" w:hAnsi="Arial" w:cs="Arial"/>
          <w:b/>
          <w:bCs/>
          <w:noProof/>
        </w:rPr>
      </w:pPr>
    </w:p>
    <w:p w14:paraId="674CFEB6" w14:textId="77777777" w:rsidR="001375C8" w:rsidRPr="00156B3C" w:rsidRDefault="001375C8" w:rsidP="00EC229C">
      <w:pPr>
        <w:rPr>
          <w:rFonts w:ascii="Arial" w:hAnsi="Arial" w:cs="Arial"/>
          <w:b/>
          <w:bCs/>
          <w:noProof/>
        </w:rPr>
      </w:pPr>
    </w:p>
    <w:sectPr w:rsidR="001375C8" w:rsidRPr="00156B3C" w:rsidSect="00E01E10">
      <w:headerReference w:type="default" r:id="rId7"/>
      <w:footerReference w:type="default" r:id="rId8"/>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B85D" w14:textId="77777777" w:rsidR="00032060" w:rsidRDefault="00032060" w:rsidP="000D03A7">
      <w:r>
        <w:separator/>
      </w:r>
    </w:p>
  </w:endnote>
  <w:endnote w:type="continuationSeparator" w:id="0">
    <w:p w14:paraId="64D380C7" w14:textId="77777777" w:rsidR="00032060" w:rsidRDefault="00032060"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4E6A4D68"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sidR="008F2C2E">
          <w:rPr>
            <w:sz w:val="18"/>
            <w:szCs w:val="18"/>
          </w:rPr>
          <w:t>De</w:t>
        </w:r>
        <w:r w:rsidR="003776FE">
          <w:rPr>
            <w:sz w:val="18"/>
            <w:szCs w:val="18"/>
          </w:rPr>
          <w:t xml:space="preserve">bt </w:t>
        </w:r>
        <w:proofErr w:type="gramStart"/>
        <w:r w:rsidR="003776FE">
          <w:rPr>
            <w:sz w:val="18"/>
            <w:szCs w:val="18"/>
          </w:rPr>
          <w:t xml:space="preserve">Capacity </w:t>
        </w:r>
        <w:r w:rsidR="001A11E2">
          <w:rPr>
            <w:sz w:val="18"/>
            <w:szCs w:val="18"/>
          </w:rPr>
          <w:t xml:space="preserve"> effective</w:t>
        </w:r>
        <w:proofErr w:type="gramEnd"/>
        <w:r w:rsidR="001A11E2">
          <w:rPr>
            <w:sz w:val="18"/>
            <w:szCs w:val="18"/>
          </w:rPr>
          <w:t xml:space="preser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1D35" w14:textId="77777777" w:rsidR="00032060" w:rsidRDefault="00032060" w:rsidP="000D03A7">
      <w:r>
        <w:separator/>
      </w:r>
    </w:p>
  </w:footnote>
  <w:footnote w:type="continuationSeparator" w:id="0">
    <w:p w14:paraId="229FB34F" w14:textId="77777777" w:rsidR="00032060" w:rsidRDefault="00032060"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41CA7"/>
    <w:multiLevelType w:val="multilevel"/>
    <w:tmpl w:val="548CFE8C"/>
    <w:lvl w:ilvl="0">
      <w:start w:val="2"/>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2"/>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4"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5"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E6DBC"/>
    <w:multiLevelType w:val="hybridMultilevel"/>
    <w:tmpl w:val="A0FEB53C"/>
    <w:lvl w:ilvl="0" w:tplc="26FCF3AC">
      <w:numFmt w:val="bullet"/>
      <w:lvlText w:val=""/>
      <w:lvlJc w:val="left"/>
      <w:pPr>
        <w:tabs>
          <w:tab w:val="num" w:pos="5580"/>
        </w:tabs>
        <w:ind w:left="558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F174EB7"/>
    <w:multiLevelType w:val="multilevel"/>
    <w:tmpl w:val="0E504DD0"/>
    <w:lvl w:ilvl="0">
      <w:start w:val="2"/>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8"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6E464046"/>
    <w:multiLevelType w:val="multilevel"/>
    <w:tmpl w:val="AF444358"/>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num w:numId="1" w16cid:durableId="1818499385">
    <w:abstractNumId w:val="2"/>
  </w:num>
  <w:num w:numId="2" w16cid:durableId="1452818096">
    <w:abstractNumId w:val="8"/>
  </w:num>
  <w:num w:numId="3" w16cid:durableId="825052836">
    <w:abstractNumId w:val="5"/>
  </w:num>
  <w:num w:numId="4" w16cid:durableId="811023329">
    <w:abstractNumId w:val="0"/>
  </w:num>
  <w:num w:numId="5" w16cid:durableId="829980012">
    <w:abstractNumId w:val="4"/>
  </w:num>
  <w:num w:numId="6" w16cid:durableId="25494278">
    <w:abstractNumId w:val="1"/>
  </w:num>
  <w:num w:numId="7" w16cid:durableId="493034184">
    <w:abstractNumId w:val="9"/>
  </w:num>
  <w:num w:numId="8" w16cid:durableId="511188436">
    <w:abstractNumId w:val="3"/>
  </w:num>
  <w:num w:numId="9" w16cid:durableId="1105274572">
    <w:abstractNumId w:val="6"/>
  </w:num>
  <w:num w:numId="10" w16cid:durableId="918056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55C5"/>
    <w:rsid w:val="0002577F"/>
    <w:rsid w:val="00032060"/>
    <w:rsid w:val="00032235"/>
    <w:rsid w:val="000365C6"/>
    <w:rsid w:val="0005061B"/>
    <w:rsid w:val="00050B0A"/>
    <w:rsid w:val="00055892"/>
    <w:rsid w:val="00061030"/>
    <w:rsid w:val="00064CD5"/>
    <w:rsid w:val="000654E1"/>
    <w:rsid w:val="00080142"/>
    <w:rsid w:val="00082D25"/>
    <w:rsid w:val="00084119"/>
    <w:rsid w:val="0009097E"/>
    <w:rsid w:val="000929FA"/>
    <w:rsid w:val="00095C00"/>
    <w:rsid w:val="00096D6A"/>
    <w:rsid w:val="000B0AE6"/>
    <w:rsid w:val="000B61C8"/>
    <w:rsid w:val="000B628C"/>
    <w:rsid w:val="000C1170"/>
    <w:rsid w:val="000C22B8"/>
    <w:rsid w:val="000C28F0"/>
    <w:rsid w:val="000C3E1C"/>
    <w:rsid w:val="000C50D9"/>
    <w:rsid w:val="000C74CA"/>
    <w:rsid w:val="000D03A7"/>
    <w:rsid w:val="000E4214"/>
    <w:rsid w:val="000E4923"/>
    <w:rsid w:val="00100D06"/>
    <w:rsid w:val="00103D97"/>
    <w:rsid w:val="00104063"/>
    <w:rsid w:val="00105AFA"/>
    <w:rsid w:val="00111B5B"/>
    <w:rsid w:val="00114298"/>
    <w:rsid w:val="001142F7"/>
    <w:rsid w:val="00117C76"/>
    <w:rsid w:val="00125595"/>
    <w:rsid w:val="00131555"/>
    <w:rsid w:val="00132760"/>
    <w:rsid w:val="001375C8"/>
    <w:rsid w:val="00140135"/>
    <w:rsid w:val="00155E8F"/>
    <w:rsid w:val="00156748"/>
    <w:rsid w:val="00156B3C"/>
    <w:rsid w:val="00162C64"/>
    <w:rsid w:val="00163015"/>
    <w:rsid w:val="001715C0"/>
    <w:rsid w:val="001733FE"/>
    <w:rsid w:val="00175220"/>
    <w:rsid w:val="001822DE"/>
    <w:rsid w:val="001872AD"/>
    <w:rsid w:val="00187544"/>
    <w:rsid w:val="00193A2F"/>
    <w:rsid w:val="0019701B"/>
    <w:rsid w:val="001A11E2"/>
    <w:rsid w:val="001A2EF4"/>
    <w:rsid w:val="001B22B8"/>
    <w:rsid w:val="001C0BE9"/>
    <w:rsid w:val="001E2654"/>
    <w:rsid w:val="001F08C8"/>
    <w:rsid w:val="001F7AEB"/>
    <w:rsid w:val="002073E6"/>
    <w:rsid w:val="00214CF9"/>
    <w:rsid w:val="00221746"/>
    <w:rsid w:val="00231A17"/>
    <w:rsid w:val="002368AA"/>
    <w:rsid w:val="00243614"/>
    <w:rsid w:val="002442C3"/>
    <w:rsid w:val="0024675D"/>
    <w:rsid w:val="0024687F"/>
    <w:rsid w:val="00263F74"/>
    <w:rsid w:val="00270A0A"/>
    <w:rsid w:val="002719E3"/>
    <w:rsid w:val="002775FA"/>
    <w:rsid w:val="00281BA5"/>
    <w:rsid w:val="0029116A"/>
    <w:rsid w:val="002A3684"/>
    <w:rsid w:val="002B33C3"/>
    <w:rsid w:val="002C20C8"/>
    <w:rsid w:val="002C6F94"/>
    <w:rsid w:val="002C70C3"/>
    <w:rsid w:val="003001D1"/>
    <w:rsid w:val="00301B80"/>
    <w:rsid w:val="00303274"/>
    <w:rsid w:val="00306A71"/>
    <w:rsid w:val="00321D9A"/>
    <w:rsid w:val="0032401B"/>
    <w:rsid w:val="003348F3"/>
    <w:rsid w:val="0033577C"/>
    <w:rsid w:val="00337FF6"/>
    <w:rsid w:val="0034228E"/>
    <w:rsid w:val="00342679"/>
    <w:rsid w:val="00350237"/>
    <w:rsid w:val="003505ED"/>
    <w:rsid w:val="0036311F"/>
    <w:rsid w:val="00365E9E"/>
    <w:rsid w:val="003776FE"/>
    <w:rsid w:val="0038228F"/>
    <w:rsid w:val="00393373"/>
    <w:rsid w:val="00395460"/>
    <w:rsid w:val="003A27A1"/>
    <w:rsid w:val="003A5EE0"/>
    <w:rsid w:val="003B4BD4"/>
    <w:rsid w:val="003B5172"/>
    <w:rsid w:val="003B6453"/>
    <w:rsid w:val="003C4E28"/>
    <w:rsid w:val="003D37A4"/>
    <w:rsid w:val="003D42EB"/>
    <w:rsid w:val="003E1388"/>
    <w:rsid w:val="003E1E0F"/>
    <w:rsid w:val="003E2B76"/>
    <w:rsid w:val="003E381F"/>
    <w:rsid w:val="003E5738"/>
    <w:rsid w:val="003E6F67"/>
    <w:rsid w:val="003F0186"/>
    <w:rsid w:val="003F0599"/>
    <w:rsid w:val="003F408B"/>
    <w:rsid w:val="00406F92"/>
    <w:rsid w:val="00407632"/>
    <w:rsid w:val="00410F2F"/>
    <w:rsid w:val="004157A5"/>
    <w:rsid w:val="00417340"/>
    <w:rsid w:val="00420393"/>
    <w:rsid w:val="0042060E"/>
    <w:rsid w:val="00423604"/>
    <w:rsid w:val="004242C9"/>
    <w:rsid w:val="00426593"/>
    <w:rsid w:val="00426C7D"/>
    <w:rsid w:val="00431F68"/>
    <w:rsid w:val="00440DB6"/>
    <w:rsid w:val="00447E46"/>
    <w:rsid w:val="004500E4"/>
    <w:rsid w:val="0045039E"/>
    <w:rsid w:val="00453D2F"/>
    <w:rsid w:val="004557CA"/>
    <w:rsid w:val="00455F36"/>
    <w:rsid w:val="0046741F"/>
    <w:rsid w:val="00470608"/>
    <w:rsid w:val="00470C16"/>
    <w:rsid w:val="004740F1"/>
    <w:rsid w:val="004766AD"/>
    <w:rsid w:val="00476DC5"/>
    <w:rsid w:val="004840E8"/>
    <w:rsid w:val="00492A1B"/>
    <w:rsid w:val="00494811"/>
    <w:rsid w:val="00496B06"/>
    <w:rsid w:val="00497C07"/>
    <w:rsid w:val="00497D1B"/>
    <w:rsid w:val="004C090D"/>
    <w:rsid w:val="004C3C9D"/>
    <w:rsid w:val="004C4013"/>
    <w:rsid w:val="004C5AF8"/>
    <w:rsid w:val="004C69B4"/>
    <w:rsid w:val="004C6F85"/>
    <w:rsid w:val="004D10BD"/>
    <w:rsid w:val="004D52BD"/>
    <w:rsid w:val="004D5EB1"/>
    <w:rsid w:val="004E1D6A"/>
    <w:rsid w:val="004E6725"/>
    <w:rsid w:val="004F388A"/>
    <w:rsid w:val="004F63F2"/>
    <w:rsid w:val="005055CB"/>
    <w:rsid w:val="00506DBE"/>
    <w:rsid w:val="005123FC"/>
    <w:rsid w:val="005150AB"/>
    <w:rsid w:val="00516297"/>
    <w:rsid w:val="00517FB3"/>
    <w:rsid w:val="005207DD"/>
    <w:rsid w:val="00525869"/>
    <w:rsid w:val="00531B93"/>
    <w:rsid w:val="005322D5"/>
    <w:rsid w:val="00533895"/>
    <w:rsid w:val="00536492"/>
    <w:rsid w:val="00536801"/>
    <w:rsid w:val="00536912"/>
    <w:rsid w:val="00540F0B"/>
    <w:rsid w:val="00540F7B"/>
    <w:rsid w:val="00545EB6"/>
    <w:rsid w:val="00546BFF"/>
    <w:rsid w:val="00564ABA"/>
    <w:rsid w:val="00575805"/>
    <w:rsid w:val="00576983"/>
    <w:rsid w:val="00577CC9"/>
    <w:rsid w:val="00582D28"/>
    <w:rsid w:val="005837DA"/>
    <w:rsid w:val="00583DDE"/>
    <w:rsid w:val="005915D4"/>
    <w:rsid w:val="00593851"/>
    <w:rsid w:val="005951B8"/>
    <w:rsid w:val="005A4231"/>
    <w:rsid w:val="005A7983"/>
    <w:rsid w:val="005B3DD6"/>
    <w:rsid w:val="005B4A62"/>
    <w:rsid w:val="005B5B18"/>
    <w:rsid w:val="005C0347"/>
    <w:rsid w:val="005D1883"/>
    <w:rsid w:val="005D7FBB"/>
    <w:rsid w:val="005E26D8"/>
    <w:rsid w:val="005E2D2E"/>
    <w:rsid w:val="005E36F8"/>
    <w:rsid w:val="005E57D1"/>
    <w:rsid w:val="005E7E30"/>
    <w:rsid w:val="005F1A8D"/>
    <w:rsid w:val="0060483B"/>
    <w:rsid w:val="00606659"/>
    <w:rsid w:val="006100AD"/>
    <w:rsid w:val="006112CE"/>
    <w:rsid w:val="00613ECA"/>
    <w:rsid w:val="006307BF"/>
    <w:rsid w:val="00631F46"/>
    <w:rsid w:val="00650ABB"/>
    <w:rsid w:val="006537A6"/>
    <w:rsid w:val="00672230"/>
    <w:rsid w:val="00673E21"/>
    <w:rsid w:val="00676E5B"/>
    <w:rsid w:val="00695EEF"/>
    <w:rsid w:val="00696371"/>
    <w:rsid w:val="00697E40"/>
    <w:rsid w:val="006A79EB"/>
    <w:rsid w:val="006B080C"/>
    <w:rsid w:val="006B5F47"/>
    <w:rsid w:val="006C5974"/>
    <w:rsid w:val="006C61E9"/>
    <w:rsid w:val="006C7927"/>
    <w:rsid w:val="006D0410"/>
    <w:rsid w:val="006D6AD2"/>
    <w:rsid w:val="006D7221"/>
    <w:rsid w:val="006D78F3"/>
    <w:rsid w:val="006E2C8E"/>
    <w:rsid w:val="006F4722"/>
    <w:rsid w:val="006F5AD3"/>
    <w:rsid w:val="00700145"/>
    <w:rsid w:val="00702E2C"/>
    <w:rsid w:val="0070389A"/>
    <w:rsid w:val="007050A7"/>
    <w:rsid w:val="007113F8"/>
    <w:rsid w:val="00717507"/>
    <w:rsid w:val="00722EF1"/>
    <w:rsid w:val="00723D69"/>
    <w:rsid w:val="00727572"/>
    <w:rsid w:val="00744EBD"/>
    <w:rsid w:val="007469D4"/>
    <w:rsid w:val="00746EF5"/>
    <w:rsid w:val="0075095A"/>
    <w:rsid w:val="00753389"/>
    <w:rsid w:val="00754D67"/>
    <w:rsid w:val="00766032"/>
    <w:rsid w:val="00770FD5"/>
    <w:rsid w:val="00790600"/>
    <w:rsid w:val="007A1472"/>
    <w:rsid w:val="007A7FE3"/>
    <w:rsid w:val="007B301E"/>
    <w:rsid w:val="007C233A"/>
    <w:rsid w:val="007C2486"/>
    <w:rsid w:val="007D3710"/>
    <w:rsid w:val="007D599A"/>
    <w:rsid w:val="007E4D9A"/>
    <w:rsid w:val="007E50E5"/>
    <w:rsid w:val="007E7B4E"/>
    <w:rsid w:val="007F1844"/>
    <w:rsid w:val="007F1D26"/>
    <w:rsid w:val="007F385D"/>
    <w:rsid w:val="00820649"/>
    <w:rsid w:val="00844902"/>
    <w:rsid w:val="0085318A"/>
    <w:rsid w:val="008577A1"/>
    <w:rsid w:val="00872FE7"/>
    <w:rsid w:val="008748AA"/>
    <w:rsid w:val="00876B7B"/>
    <w:rsid w:val="00881970"/>
    <w:rsid w:val="008840FD"/>
    <w:rsid w:val="0089257E"/>
    <w:rsid w:val="008A1B68"/>
    <w:rsid w:val="008A2999"/>
    <w:rsid w:val="008B242D"/>
    <w:rsid w:val="008B3E95"/>
    <w:rsid w:val="008B4558"/>
    <w:rsid w:val="008C164F"/>
    <w:rsid w:val="008C5367"/>
    <w:rsid w:val="008C6CA3"/>
    <w:rsid w:val="008D49FE"/>
    <w:rsid w:val="008D51F7"/>
    <w:rsid w:val="008D7B9B"/>
    <w:rsid w:val="008D7CD8"/>
    <w:rsid w:val="008F2C2E"/>
    <w:rsid w:val="008F7494"/>
    <w:rsid w:val="009013B4"/>
    <w:rsid w:val="00901945"/>
    <w:rsid w:val="00905377"/>
    <w:rsid w:val="00907EC9"/>
    <w:rsid w:val="0091170B"/>
    <w:rsid w:val="009164B2"/>
    <w:rsid w:val="009223FC"/>
    <w:rsid w:val="00922D91"/>
    <w:rsid w:val="00924767"/>
    <w:rsid w:val="00924A61"/>
    <w:rsid w:val="009318EA"/>
    <w:rsid w:val="009321F0"/>
    <w:rsid w:val="0093641C"/>
    <w:rsid w:val="00937A7E"/>
    <w:rsid w:val="009427D8"/>
    <w:rsid w:val="0094314B"/>
    <w:rsid w:val="009432CD"/>
    <w:rsid w:val="0098676F"/>
    <w:rsid w:val="009A09FB"/>
    <w:rsid w:val="009A2615"/>
    <w:rsid w:val="009A4AD3"/>
    <w:rsid w:val="009A5E87"/>
    <w:rsid w:val="009C2DD9"/>
    <w:rsid w:val="009C3174"/>
    <w:rsid w:val="009C3D9D"/>
    <w:rsid w:val="009C6385"/>
    <w:rsid w:val="009D1164"/>
    <w:rsid w:val="009D6C3E"/>
    <w:rsid w:val="009E05D9"/>
    <w:rsid w:val="009E2921"/>
    <w:rsid w:val="009E3F99"/>
    <w:rsid w:val="009E5173"/>
    <w:rsid w:val="009F407B"/>
    <w:rsid w:val="00A313DD"/>
    <w:rsid w:val="00A31818"/>
    <w:rsid w:val="00A36711"/>
    <w:rsid w:val="00A403BF"/>
    <w:rsid w:val="00A41C57"/>
    <w:rsid w:val="00A5292F"/>
    <w:rsid w:val="00A61768"/>
    <w:rsid w:val="00A66596"/>
    <w:rsid w:val="00A71CD1"/>
    <w:rsid w:val="00A77764"/>
    <w:rsid w:val="00A804EC"/>
    <w:rsid w:val="00A812A1"/>
    <w:rsid w:val="00A82AA8"/>
    <w:rsid w:val="00A86482"/>
    <w:rsid w:val="00AA1266"/>
    <w:rsid w:val="00AB4518"/>
    <w:rsid w:val="00AB4728"/>
    <w:rsid w:val="00AB5F97"/>
    <w:rsid w:val="00AB6EF7"/>
    <w:rsid w:val="00AC23C3"/>
    <w:rsid w:val="00AC5878"/>
    <w:rsid w:val="00AD70D0"/>
    <w:rsid w:val="00AE36A6"/>
    <w:rsid w:val="00AF481A"/>
    <w:rsid w:val="00AF57BB"/>
    <w:rsid w:val="00AF7562"/>
    <w:rsid w:val="00B005D6"/>
    <w:rsid w:val="00B054CC"/>
    <w:rsid w:val="00B103D2"/>
    <w:rsid w:val="00B11E8F"/>
    <w:rsid w:val="00B27303"/>
    <w:rsid w:val="00B324C8"/>
    <w:rsid w:val="00B438CB"/>
    <w:rsid w:val="00B43C50"/>
    <w:rsid w:val="00B74F33"/>
    <w:rsid w:val="00B81077"/>
    <w:rsid w:val="00B85BE0"/>
    <w:rsid w:val="00B9544D"/>
    <w:rsid w:val="00BA18FA"/>
    <w:rsid w:val="00BA35FA"/>
    <w:rsid w:val="00BA4D1E"/>
    <w:rsid w:val="00BA7448"/>
    <w:rsid w:val="00BA7514"/>
    <w:rsid w:val="00BB1BB6"/>
    <w:rsid w:val="00BD3CD7"/>
    <w:rsid w:val="00BD5774"/>
    <w:rsid w:val="00BE5ACD"/>
    <w:rsid w:val="00BF3D7D"/>
    <w:rsid w:val="00C12584"/>
    <w:rsid w:val="00C14C7B"/>
    <w:rsid w:val="00C26C08"/>
    <w:rsid w:val="00C3325C"/>
    <w:rsid w:val="00C3423F"/>
    <w:rsid w:val="00C6109C"/>
    <w:rsid w:val="00C72706"/>
    <w:rsid w:val="00C72D80"/>
    <w:rsid w:val="00C751C8"/>
    <w:rsid w:val="00C94C27"/>
    <w:rsid w:val="00CA420E"/>
    <w:rsid w:val="00CB703D"/>
    <w:rsid w:val="00CB77B4"/>
    <w:rsid w:val="00CC2F4E"/>
    <w:rsid w:val="00CC3E0F"/>
    <w:rsid w:val="00CC4A83"/>
    <w:rsid w:val="00CD5C56"/>
    <w:rsid w:val="00CE0A9D"/>
    <w:rsid w:val="00CE3CD1"/>
    <w:rsid w:val="00CE5BC1"/>
    <w:rsid w:val="00CE6105"/>
    <w:rsid w:val="00CE6E65"/>
    <w:rsid w:val="00CE736B"/>
    <w:rsid w:val="00CE76B2"/>
    <w:rsid w:val="00CF19F5"/>
    <w:rsid w:val="00CF24E4"/>
    <w:rsid w:val="00D02091"/>
    <w:rsid w:val="00D05C71"/>
    <w:rsid w:val="00D05E24"/>
    <w:rsid w:val="00D06327"/>
    <w:rsid w:val="00D0778E"/>
    <w:rsid w:val="00D21607"/>
    <w:rsid w:val="00D34670"/>
    <w:rsid w:val="00D4381C"/>
    <w:rsid w:val="00D46B33"/>
    <w:rsid w:val="00D60E84"/>
    <w:rsid w:val="00D63462"/>
    <w:rsid w:val="00D64214"/>
    <w:rsid w:val="00D80A25"/>
    <w:rsid w:val="00D83806"/>
    <w:rsid w:val="00D870DE"/>
    <w:rsid w:val="00D9181B"/>
    <w:rsid w:val="00D96FC0"/>
    <w:rsid w:val="00DA3879"/>
    <w:rsid w:val="00DA446F"/>
    <w:rsid w:val="00DB1EF0"/>
    <w:rsid w:val="00DB2EB5"/>
    <w:rsid w:val="00DC316F"/>
    <w:rsid w:val="00DC4885"/>
    <w:rsid w:val="00DC5C56"/>
    <w:rsid w:val="00DE35BC"/>
    <w:rsid w:val="00DE53FE"/>
    <w:rsid w:val="00DF0BBF"/>
    <w:rsid w:val="00DF0F1E"/>
    <w:rsid w:val="00DF1413"/>
    <w:rsid w:val="00DF1B17"/>
    <w:rsid w:val="00E0060E"/>
    <w:rsid w:val="00E01E10"/>
    <w:rsid w:val="00E03D8D"/>
    <w:rsid w:val="00E059FB"/>
    <w:rsid w:val="00E122C8"/>
    <w:rsid w:val="00E16C40"/>
    <w:rsid w:val="00E17E2F"/>
    <w:rsid w:val="00E20ECA"/>
    <w:rsid w:val="00E272F0"/>
    <w:rsid w:val="00E30805"/>
    <w:rsid w:val="00E366B0"/>
    <w:rsid w:val="00E473F5"/>
    <w:rsid w:val="00E573C4"/>
    <w:rsid w:val="00E614CA"/>
    <w:rsid w:val="00E650B6"/>
    <w:rsid w:val="00E723C1"/>
    <w:rsid w:val="00E76016"/>
    <w:rsid w:val="00E77BB0"/>
    <w:rsid w:val="00E828F6"/>
    <w:rsid w:val="00E857EF"/>
    <w:rsid w:val="00E913BF"/>
    <w:rsid w:val="00EA5475"/>
    <w:rsid w:val="00EA592F"/>
    <w:rsid w:val="00EC0CA5"/>
    <w:rsid w:val="00EC0EB0"/>
    <w:rsid w:val="00EC229C"/>
    <w:rsid w:val="00ED1F60"/>
    <w:rsid w:val="00ED61C3"/>
    <w:rsid w:val="00ED70AE"/>
    <w:rsid w:val="00EE3350"/>
    <w:rsid w:val="00EF57C5"/>
    <w:rsid w:val="00F032A3"/>
    <w:rsid w:val="00F03CB6"/>
    <w:rsid w:val="00F06B76"/>
    <w:rsid w:val="00F0730D"/>
    <w:rsid w:val="00F139B8"/>
    <w:rsid w:val="00F166AB"/>
    <w:rsid w:val="00F21097"/>
    <w:rsid w:val="00F27B1A"/>
    <w:rsid w:val="00F346F7"/>
    <w:rsid w:val="00F40AA4"/>
    <w:rsid w:val="00F45F57"/>
    <w:rsid w:val="00F55661"/>
    <w:rsid w:val="00F57395"/>
    <w:rsid w:val="00F63670"/>
    <w:rsid w:val="00F64D26"/>
    <w:rsid w:val="00F74057"/>
    <w:rsid w:val="00F811E4"/>
    <w:rsid w:val="00F8771D"/>
    <w:rsid w:val="00F95684"/>
    <w:rsid w:val="00FA3D03"/>
    <w:rsid w:val="00FB23B8"/>
    <w:rsid w:val="00FB75B1"/>
    <w:rsid w:val="00FC2CCD"/>
    <w:rsid w:val="00FC7F09"/>
    <w:rsid w:val="00FD06D8"/>
    <w:rsid w:val="00FD1D59"/>
    <w:rsid w:val="00FD454D"/>
    <w:rsid w:val="00FD687C"/>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numbering" w:customStyle="1" w:styleId="Style1">
    <w:name w:val="Style1"/>
    <w:uiPriority w:val="99"/>
    <w:rsid w:val="00100D06"/>
    <w:pPr>
      <w:numPr>
        <w:numId w:val="5"/>
      </w:numPr>
    </w:pPr>
  </w:style>
  <w:style w:type="numbering" w:customStyle="1" w:styleId="Style11">
    <w:name w:val="Style11"/>
    <w:uiPriority w:val="99"/>
    <w:rsid w:val="0013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538</Words>
  <Characters>3067</Characters>
  <Application>Microsoft Office Word</Application>
  <DocSecurity>0</DocSecurity>
  <Lines>25</Lines>
  <Paragraphs>7</Paragraphs>
  <ScaleCrop>false</ScaleCrop>
  <Company>Demo</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Lusapho Matshoba</cp:lastModifiedBy>
  <cp:revision>31</cp:revision>
  <cp:lastPrinted>2024-10-08T13:11:00Z</cp:lastPrinted>
  <dcterms:created xsi:type="dcterms:W3CDTF">2025-02-03T11:41:00Z</dcterms:created>
  <dcterms:modified xsi:type="dcterms:W3CDTF">2025-05-07T15:13:00Z</dcterms:modified>
</cp:coreProperties>
</file>