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52FAE"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5552F22C" wp14:editId="24DD0B79">
            <wp:extent cx="7041515" cy="12255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1515" cy="1225550"/>
                    </a:xfrm>
                    <a:prstGeom prst="rect">
                      <a:avLst/>
                    </a:prstGeom>
                    <a:noFill/>
                  </pic:spPr>
                </pic:pic>
              </a:graphicData>
            </a:graphic>
          </wp:inline>
        </w:drawing>
      </w:r>
    </w:p>
    <w:p w14:paraId="7582FACD"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42B3BBB" w14:textId="70E3098D" w:rsidR="004C6FDE" w:rsidRPr="00A45502" w:rsidRDefault="006050E3" w:rsidP="00246B55">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RE-ADVERT </w:t>
      </w:r>
      <w:r w:rsidR="00C90606">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915" w:type="dxa"/>
        <w:tblInd w:w="-5" w:type="dxa"/>
        <w:tblLayout w:type="fixed"/>
        <w:tblLook w:val="04A0" w:firstRow="1" w:lastRow="0" w:firstColumn="1" w:lastColumn="0" w:noHBand="0" w:noVBand="1"/>
      </w:tblPr>
      <w:tblGrid>
        <w:gridCol w:w="3135"/>
        <w:gridCol w:w="25"/>
        <w:gridCol w:w="3219"/>
        <w:gridCol w:w="2410"/>
        <w:gridCol w:w="2126"/>
      </w:tblGrid>
      <w:tr w:rsidR="00A45502" w:rsidRPr="0089652C" w14:paraId="65920154" w14:textId="77777777" w:rsidTr="00A17FA5">
        <w:trPr>
          <w:trHeight w:val="234"/>
        </w:trPr>
        <w:tc>
          <w:tcPr>
            <w:tcW w:w="3135" w:type="dxa"/>
          </w:tcPr>
          <w:p w14:paraId="399F75A9"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780" w:type="dxa"/>
            <w:gridSpan w:val="4"/>
          </w:tcPr>
          <w:p w14:paraId="3571B0A2"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1945E4" w:rsidRPr="0089652C" w14:paraId="6CFD99DD" w14:textId="77777777" w:rsidTr="001945E4">
        <w:trPr>
          <w:trHeight w:val="503"/>
        </w:trPr>
        <w:tc>
          <w:tcPr>
            <w:tcW w:w="6379" w:type="dxa"/>
            <w:gridSpan w:val="3"/>
            <w:tcBorders>
              <w:bottom w:val="single" w:sz="4" w:space="0" w:color="auto"/>
            </w:tcBorders>
          </w:tcPr>
          <w:p w14:paraId="2D49E27C" w14:textId="6DB7EF96" w:rsidR="001945E4" w:rsidRPr="0089652C" w:rsidRDefault="001945E4"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r>
              <w:rPr>
                <w:rFonts w:ascii="Times New Roman" w:hAnsi="Times New Roman" w:cs="Times New Roman"/>
                <w:b/>
                <w:bCs/>
                <w:lang w:val="en-GB"/>
              </w:rPr>
              <w:t xml:space="preserve">                                                      </w:t>
            </w:r>
          </w:p>
        </w:tc>
        <w:tc>
          <w:tcPr>
            <w:tcW w:w="4536" w:type="dxa"/>
            <w:gridSpan w:val="2"/>
            <w:tcBorders>
              <w:right w:val="single" w:sz="4" w:space="0" w:color="auto"/>
            </w:tcBorders>
          </w:tcPr>
          <w:p w14:paraId="522ECD3B" w14:textId="77777777" w:rsidR="001945E4" w:rsidRPr="0089652C" w:rsidRDefault="001945E4"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7941D10B" w14:textId="7313B08D" w:rsidR="001945E4" w:rsidRPr="0089652C" w:rsidRDefault="001945E4" w:rsidP="001945E4">
            <w:pPr>
              <w:rPr>
                <w:rFonts w:ascii="Times New Roman" w:hAnsi="Times New Roman" w:cs="Times New Roman"/>
                <w:b/>
                <w:bCs/>
                <w:lang w:val="en-GB"/>
              </w:rPr>
            </w:pPr>
          </w:p>
        </w:tc>
      </w:tr>
      <w:tr w:rsidR="001945E4" w:rsidRPr="0089652C" w14:paraId="46895D36" w14:textId="77777777" w:rsidTr="001945E4">
        <w:trPr>
          <w:trHeight w:val="507"/>
        </w:trPr>
        <w:tc>
          <w:tcPr>
            <w:tcW w:w="6379" w:type="dxa"/>
            <w:gridSpan w:val="3"/>
          </w:tcPr>
          <w:p w14:paraId="5804B1B0" w14:textId="2776BA5E" w:rsidR="001945E4" w:rsidRPr="0089652C" w:rsidRDefault="00437344" w:rsidP="00863CA1">
            <w:pPr>
              <w:rPr>
                <w:rFonts w:ascii="Times New Roman" w:hAnsi="Times New Roman" w:cs="Times New Roman"/>
                <w:b/>
                <w:bCs/>
                <w:lang w:val="en-GB"/>
              </w:rPr>
            </w:pPr>
            <w:r>
              <w:rPr>
                <w:rFonts w:ascii="Times New Roman" w:hAnsi="Times New Roman" w:cs="Times New Roman"/>
                <w:b/>
                <w:bCs/>
                <w:lang w:val="en-GB"/>
              </w:rPr>
              <w:t>PROVISON OF CELLULAR PHONES, TABLE</w:t>
            </w:r>
            <w:r w:rsidR="00923020">
              <w:rPr>
                <w:rFonts w:ascii="Times New Roman" w:hAnsi="Times New Roman" w:cs="Times New Roman"/>
                <w:b/>
                <w:bCs/>
                <w:lang w:val="en-GB"/>
              </w:rPr>
              <w:t>T</w:t>
            </w:r>
            <w:r>
              <w:rPr>
                <w:rFonts w:ascii="Times New Roman" w:hAnsi="Times New Roman" w:cs="Times New Roman"/>
                <w:b/>
                <w:bCs/>
                <w:lang w:val="en-GB"/>
              </w:rPr>
              <w:t>S AND MOBILE DATA CARDS</w:t>
            </w:r>
          </w:p>
        </w:tc>
        <w:tc>
          <w:tcPr>
            <w:tcW w:w="4536" w:type="dxa"/>
            <w:gridSpan w:val="2"/>
            <w:tcBorders>
              <w:right w:val="single" w:sz="4" w:space="0" w:color="auto"/>
            </w:tcBorders>
          </w:tcPr>
          <w:p w14:paraId="2ABA422C" w14:textId="491983B4" w:rsidR="001945E4" w:rsidRPr="0089652C" w:rsidRDefault="001945E4" w:rsidP="001945E4">
            <w:pPr>
              <w:jc w:val="both"/>
              <w:rPr>
                <w:rFonts w:ascii="Times New Roman" w:hAnsi="Times New Roman" w:cs="Times New Roman"/>
                <w:b/>
                <w:bCs/>
                <w:lang w:val="en-GB"/>
              </w:rPr>
            </w:pPr>
            <w:r w:rsidRPr="0089652C">
              <w:rPr>
                <w:rFonts w:ascii="Times New Roman" w:hAnsi="Times New Roman" w:cs="Times New Roman"/>
                <w:b/>
                <w:bCs/>
                <w:lang w:val="en-GB"/>
              </w:rPr>
              <w:t>MATAT/202</w:t>
            </w:r>
            <w:r>
              <w:rPr>
                <w:rFonts w:ascii="Times New Roman" w:hAnsi="Times New Roman" w:cs="Times New Roman"/>
                <w:b/>
                <w:bCs/>
                <w:lang w:val="en-GB"/>
              </w:rPr>
              <w:t>4</w:t>
            </w:r>
            <w:r w:rsidRPr="0089652C">
              <w:rPr>
                <w:rFonts w:ascii="Times New Roman" w:hAnsi="Times New Roman" w:cs="Times New Roman"/>
                <w:b/>
                <w:bCs/>
                <w:lang w:val="en-GB"/>
              </w:rPr>
              <w:t>/202</w:t>
            </w:r>
            <w:r>
              <w:rPr>
                <w:rFonts w:ascii="Times New Roman" w:hAnsi="Times New Roman" w:cs="Times New Roman"/>
                <w:b/>
                <w:bCs/>
                <w:lang w:val="en-GB"/>
              </w:rPr>
              <w:t>5</w:t>
            </w:r>
            <w:r w:rsidRPr="0089652C">
              <w:rPr>
                <w:rFonts w:ascii="Times New Roman" w:hAnsi="Times New Roman" w:cs="Times New Roman"/>
                <w:b/>
                <w:bCs/>
                <w:lang w:val="en-GB"/>
              </w:rPr>
              <w:t>-</w:t>
            </w:r>
            <w:r w:rsidR="00437344">
              <w:rPr>
                <w:rFonts w:ascii="Times New Roman" w:hAnsi="Times New Roman" w:cs="Times New Roman"/>
                <w:b/>
                <w:bCs/>
                <w:lang w:val="en-GB"/>
              </w:rPr>
              <w:t>99</w:t>
            </w:r>
          </w:p>
        </w:tc>
      </w:tr>
      <w:tr w:rsidR="0089652C" w:rsidRPr="0089652C" w14:paraId="4C48C497" w14:textId="77777777" w:rsidTr="00892E68">
        <w:trPr>
          <w:trHeight w:val="258"/>
        </w:trPr>
        <w:tc>
          <w:tcPr>
            <w:tcW w:w="3160" w:type="dxa"/>
            <w:gridSpan w:val="2"/>
          </w:tcPr>
          <w:p w14:paraId="1EC9C88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3219" w:type="dxa"/>
          </w:tcPr>
          <w:p w14:paraId="3E1F53DD" w14:textId="67B7C6EC" w:rsidR="007C5BD9" w:rsidRPr="0089652C" w:rsidRDefault="00437344" w:rsidP="001B7CEF">
            <w:pPr>
              <w:jc w:val="both"/>
              <w:rPr>
                <w:rFonts w:ascii="Times New Roman" w:hAnsi="Times New Roman" w:cs="Times New Roman"/>
                <w:b/>
                <w:bCs/>
                <w:lang w:val="en-GB"/>
              </w:rPr>
            </w:pPr>
            <w:r>
              <w:rPr>
                <w:rFonts w:ascii="Times New Roman" w:hAnsi="Times New Roman" w:cs="Times New Roman"/>
                <w:b/>
                <w:bCs/>
                <w:lang w:val="en-GB"/>
              </w:rPr>
              <w:t>2</w:t>
            </w:r>
            <w:r w:rsidR="006050E3">
              <w:rPr>
                <w:rFonts w:ascii="Times New Roman" w:hAnsi="Times New Roman" w:cs="Times New Roman"/>
                <w:b/>
                <w:bCs/>
                <w:lang w:val="en-GB"/>
              </w:rPr>
              <w:t>0</w:t>
            </w:r>
            <w:r w:rsidR="00000F6F">
              <w:rPr>
                <w:rFonts w:ascii="Times New Roman" w:hAnsi="Times New Roman" w:cs="Times New Roman"/>
                <w:b/>
                <w:bCs/>
                <w:lang w:val="en-GB"/>
              </w:rPr>
              <w:t>/</w:t>
            </w:r>
            <w:r>
              <w:rPr>
                <w:rFonts w:ascii="Times New Roman" w:hAnsi="Times New Roman" w:cs="Times New Roman"/>
                <w:b/>
                <w:bCs/>
                <w:lang w:val="en-GB"/>
              </w:rPr>
              <w:t>0</w:t>
            </w:r>
            <w:r w:rsidR="006050E3">
              <w:rPr>
                <w:rFonts w:ascii="Times New Roman" w:hAnsi="Times New Roman" w:cs="Times New Roman"/>
                <w:b/>
                <w:bCs/>
                <w:lang w:val="en-GB"/>
              </w:rPr>
              <w:t>6</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c>
          <w:tcPr>
            <w:tcW w:w="2410" w:type="dxa"/>
          </w:tcPr>
          <w:p w14:paraId="52E1172E"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126" w:type="dxa"/>
          </w:tcPr>
          <w:p w14:paraId="20432E02" w14:textId="7183C558" w:rsidR="00EC636A" w:rsidRPr="0089652C" w:rsidRDefault="006050E3" w:rsidP="00B0417E">
            <w:pPr>
              <w:jc w:val="both"/>
              <w:rPr>
                <w:rFonts w:ascii="Times New Roman" w:hAnsi="Times New Roman" w:cs="Times New Roman"/>
                <w:b/>
                <w:bCs/>
                <w:lang w:val="en-GB"/>
              </w:rPr>
            </w:pPr>
            <w:r>
              <w:rPr>
                <w:rFonts w:ascii="Times New Roman" w:hAnsi="Times New Roman" w:cs="Times New Roman"/>
                <w:b/>
                <w:bCs/>
                <w:lang w:val="en-GB"/>
              </w:rPr>
              <w:t>21</w:t>
            </w:r>
            <w:r w:rsidR="00892E68">
              <w:rPr>
                <w:rFonts w:ascii="Times New Roman" w:hAnsi="Times New Roman" w:cs="Times New Roman"/>
                <w:b/>
                <w:bCs/>
                <w:lang w:val="en-GB"/>
              </w:rPr>
              <w:t>/</w:t>
            </w:r>
            <w:r w:rsidR="00437344">
              <w:rPr>
                <w:rFonts w:ascii="Times New Roman" w:hAnsi="Times New Roman" w:cs="Times New Roman"/>
                <w:b/>
                <w:bCs/>
                <w:lang w:val="en-GB"/>
              </w:rPr>
              <w:t>0</w:t>
            </w:r>
            <w:r>
              <w:rPr>
                <w:rFonts w:ascii="Times New Roman" w:hAnsi="Times New Roman" w:cs="Times New Roman"/>
                <w:b/>
                <w:bCs/>
                <w:lang w:val="en-GB"/>
              </w:rPr>
              <w:t>7</w:t>
            </w:r>
            <w:r w:rsidR="007C5BD9" w:rsidRPr="0089652C">
              <w:rPr>
                <w:rFonts w:ascii="Times New Roman" w:hAnsi="Times New Roman" w:cs="Times New Roman"/>
                <w:b/>
                <w:bCs/>
                <w:lang w:val="en-GB"/>
              </w:rPr>
              <w:t>/202</w:t>
            </w:r>
            <w:r w:rsidR="00437344">
              <w:rPr>
                <w:rFonts w:ascii="Times New Roman" w:hAnsi="Times New Roman" w:cs="Times New Roman"/>
                <w:b/>
                <w:bCs/>
                <w:lang w:val="en-GB"/>
              </w:rPr>
              <w:t>5</w:t>
            </w:r>
          </w:p>
        </w:tc>
      </w:tr>
      <w:tr w:rsidR="007C5BD9" w:rsidRPr="0089652C" w14:paraId="3809918C" w14:textId="77777777" w:rsidTr="00A17FA5">
        <w:trPr>
          <w:trHeight w:val="497"/>
        </w:trPr>
        <w:tc>
          <w:tcPr>
            <w:tcW w:w="3160" w:type="dxa"/>
            <w:gridSpan w:val="2"/>
          </w:tcPr>
          <w:p w14:paraId="1EAAA1B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755" w:type="dxa"/>
            <w:gridSpan w:val="3"/>
          </w:tcPr>
          <w:p w14:paraId="130B6AB6"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F10FF8" w:rsidRPr="0089652C" w14:paraId="3A85012F" w14:textId="77777777" w:rsidTr="00A17FA5">
        <w:trPr>
          <w:trHeight w:val="248"/>
        </w:trPr>
        <w:tc>
          <w:tcPr>
            <w:tcW w:w="10915" w:type="dxa"/>
            <w:gridSpan w:val="5"/>
          </w:tcPr>
          <w:p w14:paraId="622181FF"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2B419450" w14:textId="77777777" w:rsidTr="00A17FA5">
        <w:trPr>
          <w:trHeight w:val="1231"/>
        </w:trPr>
        <w:tc>
          <w:tcPr>
            <w:tcW w:w="3160" w:type="dxa"/>
            <w:gridSpan w:val="2"/>
          </w:tcPr>
          <w:p w14:paraId="1B8B30F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755" w:type="dxa"/>
            <w:gridSpan w:val="3"/>
          </w:tcPr>
          <w:p w14:paraId="45E2DCE8" w14:textId="0F263777"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The tender document fee is payable to Municipal bank account (Ned Bank 1011292106 branch code 198765, name of company and bid no as reference) (Failure to attach proof of purchase will lead</w:t>
            </w:r>
            <w:r w:rsidR="00885FF3">
              <w:rPr>
                <w:rFonts w:ascii="Times New Roman" w:hAnsi="Times New Roman" w:cs="Times New Roman"/>
                <w:lang w:val="en-GB"/>
              </w:rPr>
              <w:t xml:space="preserve"> to</w:t>
            </w:r>
            <w:r w:rsidRPr="0089652C">
              <w:rPr>
                <w:rFonts w:ascii="Times New Roman" w:hAnsi="Times New Roman" w:cs="Times New Roman"/>
                <w:lang w:val="en-GB"/>
              </w:rPr>
              <w:t xml:space="preserve"> 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40DD230E" w14:textId="77777777" w:rsidTr="00892E68">
        <w:trPr>
          <w:trHeight w:val="258"/>
        </w:trPr>
        <w:tc>
          <w:tcPr>
            <w:tcW w:w="3160" w:type="dxa"/>
            <w:gridSpan w:val="2"/>
          </w:tcPr>
          <w:p w14:paraId="0DE38759"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3219" w:type="dxa"/>
          </w:tcPr>
          <w:p w14:paraId="6CCC2357" w14:textId="0B694DD6" w:rsidR="007C5BD9" w:rsidRPr="0089652C" w:rsidRDefault="00DA2F1A" w:rsidP="001B7CEF">
            <w:pPr>
              <w:jc w:val="both"/>
              <w:rPr>
                <w:rFonts w:ascii="Times New Roman" w:hAnsi="Times New Roman" w:cs="Times New Roman"/>
                <w:b/>
                <w:bCs/>
                <w:lang w:val="en-GB"/>
              </w:rPr>
            </w:pPr>
            <w:r>
              <w:rPr>
                <w:rFonts w:ascii="Times New Roman" w:hAnsi="Times New Roman" w:cs="Times New Roman"/>
                <w:b/>
                <w:bCs/>
                <w:lang w:val="en-GB"/>
              </w:rPr>
              <w:t>26</w:t>
            </w:r>
            <w:r w:rsidR="007C5BD9" w:rsidRPr="0089652C">
              <w:rPr>
                <w:rFonts w:ascii="Times New Roman" w:hAnsi="Times New Roman" w:cs="Times New Roman"/>
                <w:b/>
                <w:bCs/>
                <w:lang w:val="en-GB"/>
              </w:rPr>
              <w:t>/</w:t>
            </w:r>
            <w:r w:rsidR="00437344">
              <w:rPr>
                <w:rFonts w:ascii="Times New Roman" w:hAnsi="Times New Roman" w:cs="Times New Roman"/>
                <w:b/>
                <w:bCs/>
                <w:lang w:val="en-GB"/>
              </w:rPr>
              <w:t>0</w:t>
            </w:r>
            <w:r>
              <w:rPr>
                <w:rFonts w:ascii="Times New Roman" w:hAnsi="Times New Roman" w:cs="Times New Roman"/>
                <w:b/>
                <w:bCs/>
                <w:lang w:val="en-GB"/>
              </w:rPr>
              <w:t>6</w:t>
            </w:r>
            <w:r w:rsidR="007C5BD9" w:rsidRPr="0089652C">
              <w:rPr>
                <w:rFonts w:ascii="Times New Roman" w:hAnsi="Times New Roman" w:cs="Times New Roman"/>
                <w:b/>
                <w:bCs/>
                <w:lang w:val="en-GB"/>
              </w:rPr>
              <w:t>/202</w:t>
            </w:r>
            <w:r w:rsidR="00437344">
              <w:rPr>
                <w:rFonts w:ascii="Times New Roman" w:hAnsi="Times New Roman" w:cs="Times New Roman"/>
                <w:b/>
                <w:bCs/>
                <w:lang w:val="en-GB"/>
              </w:rPr>
              <w:t>5</w:t>
            </w:r>
          </w:p>
        </w:tc>
        <w:tc>
          <w:tcPr>
            <w:tcW w:w="2410" w:type="dxa"/>
          </w:tcPr>
          <w:p w14:paraId="6E74C1C8"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126" w:type="dxa"/>
          </w:tcPr>
          <w:p w14:paraId="103AF531" w14:textId="1A06797D"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437344">
              <w:rPr>
                <w:rFonts w:ascii="Times New Roman" w:hAnsi="Times New Roman" w:cs="Times New Roman"/>
                <w:b/>
                <w:bCs/>
                <w:lang w:val="en-GB"/>
              </w:rPr>
              <w:t>10</w:t>
            </w:r>
            <w:r w:rsidRPr="0089652C">
              <w:rPr>
                <w:rFonts w:ascii="Times New Roman" w:hAnsi="Times New Roman" w:cs="Times New Roman"/>
                <w:b/>
                <w:bCs/>
                <w:lang w:val="en-GB"/>
              </w:rPr>
              <w:t>00.00</w:t>
            </w:r>
          </w:p>
        </w:tc>
      </w:tr>
      <w:tr w:rsidR="00F10FF8" w:rsidRPr="0089652C" w14:paraId="750A5A61" w14:textId="77777777" w:rsidTr="00A17FA5">
        <w:trPr>
          <w:trHeight w:val="248"/>
        </w:trPr>
        <w:tc>
          <w:tcPr>
            <w:tcW w:w="10915" w:type="dxa"/>
            <w:gridSpan w:val="5"/>
          </w:tcPr>
          <w:p w14:paraId="7E96AA25"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11E6986E" w14:textId="77777777" w:rsidTr="00A17FA5">
        <w:trPr>
          <w:trHeight w:val="1560"/>
        </w:trPr>
        <w:tc>
          <w:tcPr>
            <w:tcW w:w="10915" w:type="dxa"/>
            <w:gridSpan w:val="5"/>
          </w:tcPr>
          <w:p w14:paraId="293A2EB4"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381E85C9"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05FF340F" w14:textId="77777777" w:rsidR="007C5BD9" w:rsidRPr="00E4143F"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p>
          <w:p w14:paraId="2A7CD43B" w14:textId="07688456" w:rsidR="007C5BD9" w:rsidRPr="00E4143F" w:rsidRDefault="007C5BD9" w:rsidP="001B7CEF">
            <w:pPr>
              <w:pStyle w:val="ListParagraph"/>
              <w:numPr>
                <w:ilvl w:val="0"/>
                <w:numId w:val="2"/>
              </w:numPr>
              <w:jc w:val="both"/>
              <w:rPr>
                <w:rFonts w:ascii="Times New Roman" w:hAnsi="Times New Roman" w:cs="Times New Roman"/>
                <w:b/>
                <w:bCs/>
                <w:lang w:val="en-GB"/>
              </w:rPr>
            </w:pPr>
            <w:r w:rsidRPr="00E4143F">
              <w:rPr>
                <w:rFonts w:ascii="Times New Roman" w:hAnsi="Times New Roman" w:cs="Times New Roman"/>
                <w:bCs/>
                <w:lang w:val="en-GB"/>
              </w:rPr>
              <w:t>Tender documents must be completed in bla</w:t>
            </w:r>
            <w:r w:rsidR="00E81F3F" w:rsidRPr="00E4143F">
              <w:rPr>
                <w:rFonts w:ascii="Times New Roman" w:hAnsi="Times New Roman" w:cs="Times New Roman"/>
                <w:bCs/>
                <w:lang w:val="en-GB"/>
              </w:rPr>
              <w:t>ck</w:t>
            </w:r>
            <w:r w:rsidRPr="00E4143F">
              <w:rPr>
                <w:rFonts w:ascii="Times New Roman" w:hAnsi="Times New Roman" w:cs="Times New Roman"/>
                <w:bCs/>
                <w:lang w:val="en-GB"/>
              </w:rPr>
              <w:t xml:space="preserve"> ink only</w:t>
            </w:r>
            <w:r w:rsidR="00E4143F">
              <w:rPr>
                <w:rFonts w:ascii="Times New Roman" w:hAnsi="Times New Roman" w:cs="Times New Roman"/>
                <w:bCs/>
                <w:lang w:val="en-GB"/>
              </w:rPr>
              <w:t xml:space="preserve"> and do not re-type the document when filling it.</w:t>
            </w:r>
          </w:p>
        </w:tc>
      </w:tr>
      <w:tr w:rsidR="00495055" w:rsidRPr="0089652C" w14:paraId="283AD7E7" w14:textId="77777777" w:rsidTr="00A17FA5">
        <w:trPr>
          <w:trHeight w:val="743"/>
        </w:trPr>
        <w:tc>
          <w:tcPr>
            <w:tcW w:w="10915" w:type="dxa"/>
            <w:gridSpan w:val="5"/>
          </w:tcPr>
          <w:p w14:paraId="7D224EED" w14:textId="1451FB8F" w:rsidR="00495055" w:rsidRPr="00195A85" w:rsidRDefault="00495055" w:rsidP="003166B5">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246B55" w:rsidRPr="0089652C" w14:paraId="76DD6FB3" w14:textId="77777777" w:rsidTr="000928F1">
        <w:trPr>
          <w:trHeight w:val="699"/>
        </w:trPr>
        <w:tc>
          <w:tcPr>
            <w:tcW w:w="10915" w:type="dxa"/>
            <w:gridSpan w:val="5"/>
          </w:tcPr>
          <w:p w14:paraId="747991DB" w14:textId="6A296F21" w:rsidR="00246B55" w:rsidRPr="00195A85" w:rsidRDefault="002343CE" w:rsidP="00246B55">
            <w:pPr>
              <w:jc w:val="both"/>
              <w:rPr>
                <w:rFonts w:ascii="Times New Roman" w:hAnsi="Times New Roman" w:cs="Times New Roman"/>
                <w:sz w:val="24"/>
                <w:szCs w:val="24"/>
                <w:lang w:val="en-GB"/>
              </w:rPr>
            </w:pPr>
            <w:r w:rsidRPr="002343CE">
              <w:rPr>
                <w:rFonts w:ascii="Times New Roman" w:hAnsi="Times New Roman" w:cs="Times New Roman"/>
                <w:sz w:val="24"/>
                <w:szCs w:val="24"/>
                <w:lang w:val="en-GB"/>
              </w:rPr>
              <w:t>Proof of Central Supplier Database (CSD) registration- report printed ● Complete all MBD 3.3, 4, 6.1,8 &amp; 9 Forms and its Annexures in full as attached in tender document ●Ethics Commitment Form ●Authority to sign Form Prices quoted must be firm and must be inclusive of VAT ●Joint Ventures Agreement signed by all parties involved.</w:t>
            </w:r>
          </w:p>
        </w:tc>
      </w:tr>
      <w:tr w:rsidR="00495055" w:rsidRPr="0089652C" w14:paraId="7554BA04" w14:textId="77777777" w:rsidTr="00A17FA5">
        <w:trPr>
          <w:trHeight w:val="248"/>
        </w:trPr>
        <w:tc>
          <w:tcPr>
            <w:tcW w:w="10915" w:type="dxa"/>
            <w:gridSpan w:val="5"/>
          </w:tcPr>
          <w:p w14:paraId="0B9F322E" w14:textId="59D21050" w:rsidR="00495055" w:rsidRPr="0089652C" w:rsidRDefault="00892E68" w:rsidP="00892E68">
            <w:pPr>
              <w:rPr>
                <w:rFonts w:ascii="Times New Roman" w:hAnsi="Times New Roman" w:cs="Times New Roman"/>
                <w:b/>
                <w:bCs/>
                <w:lang w:val="en-GB"/>
              </w:rPr>
            </w:pPr>
            <w:r>
              <w:rPr>
                <w:rFonts w:ascii="Times New Roman" w:hAnsi="Times New Roman" w:cs="Times New Roman"/>
                <w:b/>
                <w:bCs/>
                <w:lang w:val="en-GB"/>
              </w:rPr>
              <w:t xml:space="preserve">                                                                            </w:t>
            </w:r>
            <w:r w:rsidR="00495055" w:rsidRPr="0089652C">
              <w:rPr>
                <w:rFonts w:ascii="Times New Roman" w:hAnsi="Times New Roman" w:cs="Times New Roman"/>
                <w:b/>
                <w:bCs/>
                <w:lang w:val="en-GB"/>
              </w:rPr>
              <w:t>EVALUATION CRITERIA</w:t>
            </w:r>
          </w:p>
        </w:tc>
      </w:tr>
      <w:tr w:rsidR="00495055" w:rsidRPr="0089652C" w14:paraId="66935E8D" w14:textId="77777777" w:rsidTr="00A17FA5">
        <w:trPr>
          <w:trHeight w:val="756"/>
        </w:trPr>
        <w:tc>
          <w:tcPr>
            <w:tcW w:w="10915" w:type="dxa"/>
            <w:gridSpan w:val="5"/>
          </w:tcPr>
          <w:p w14:paraId="4E712B35" w14:textId="77777777" w:rsidR="00495055" w:rsidRPr="0089652C" w:rsidRDefault="00495055" w:rsidP="005C124C">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tc>
      </w:tr>
      <w:tr w:rsidR="00495055" w:rsidRPr="0089652C" w14:paraId="45C92B5E" w14:textId="77777777" w:rsidTr="00A17FA5">
        <w:trPr>
          <w:trHeight w:val="3534"/>
        </w:trPr>
        <w:tc>
          <w:tcPr>
            <w:tcW w:w="10915" w:type="dxa"/>
            <w:gridSpan w:val="5"/>
          </w:tcPr>
          <w:p w14:paraId="65F0AC04" w14:textId="77777777" w:rsidR="00495055" w:rsidRPr="0089652C" w:rsidRDefault="00495055" w:rsidP="00495055">
            <w:pPr>
              <w:jc w:val="center"/>
              <w:rPr>
                <w:rFonts w:ascii="Times New Roman" w:hAnsi="Times New Roman" w:cs="Times New Roman"/>
                <w:b/>
                <w:bCs/>
                <w:lang w:val="en-GB"/>
              </w:rPr>
            </w:pPr>
          </w:p>
          <w:p w14:paraId="5D041129" w14:textId="77777777"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651" w:type="dxa"/>
              <w:tblInd w:w="2" w:type="dxa"/>
              <w:tblLayout w:type="fixed"/>
              <w:tblLook w:val="04A0" w:firstRow="1" w:lastRow="0" w:firstColumn="1" w:lastColumn="0" w:noHBand="0" w:noVBand="1"/>
            </w:tblPr>
            <w:tblGrid>
              <w:gridCol w:w="4703"/>
              <w:gridCol w:w="850"/>
              <w:gridCol w:w="5098"/>
            </w:tblGrid>
            <w:tr w:rsidR="00495055" w:rsidRPr="0089652C" w14:paraId="70AE2880" w14:textId="77777777" w:rsidTr="00892E68">
              <w:trPr>
                <w:trHeight w:val="507"/>
              </w:trPr>
              <w:tc>
                <w:tcPr>
                  <w:tcW w:w="4703" w:type="dxa"/>
                </w:tcPr>
                <w:p w14:paraId="00132778"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50" w:type="dxa"/>
                </w:tcPr>
                <w:p w14:paraId="79DDC456"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5098" w:type="dxa"/>
                  <w:vMerge w:val="restart"/>
                </w:tcPr>
                <w:p w14:paraId="4BC21BB7"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495055" w:rsidRPr="0089652C" w14:paraId="29ABE6E4" w14:textId="77777777" w:rsidTr="00892E68">
              <w:trPr>
                <w:trHeight w:val="300"/>
              </w:trPr>
              <w:tc>
                <w:tcPr>
                  <w:tcW w:w="4703" w:type="dxa"/>
                </w:tcPr>
                <w:p w14:paraId="64549B5A"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50" w:type="dxa"/>
                </w:tcPr>
                <w:p w14:paraId="1CD8B86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5098" w:type="dxa"/>
                  <w:vMerge/>
                </w:tcPr>
                <w:p w14:paraId="4127A9DA"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p>
              </w:tc>
            </w:tr>
            <w:tr w:rsidR="00495055" w:rsidRPr="0089652C" w14:paraId="5814A98C" w14:textId="77777777" w:rsidTr="00892E68">
              <w:trPr>
                <w:trHeight w:val="1005"/>
              </w:trPr>
              <w:tc>
                <w:tcPr>
                  <w:tcW w:w="4703" w:type="dxa"/>
                </w:tcPr>
                <w:p w14:paraId="42C57260"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50" w:type="dxa"/>
                </w:tcPr>
                <w:p w14:paraId="2BC19389"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098" w:type="dxa"/>
                </w:tcPr>
                <w:p w14:paraId="3C45AD4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2583D8BA" w14:textId="77777777" w:rsidTr="00892E68">
              <w:trPr>
                <w:trHeight w:val="877"/>
              </w:trPr>
              <w:tc>
                <w:tcPr>
                  <w:tcW w:w="4703" w:type="dxa"/>
                </w:tcPr>
                <w:p w14:paraId="2BB94145"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50" w:type="dxa"/>
                </w:tcPr>
                <w:p w14:paraId="7D09ACA2"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098" w:type="dxa"/>
                </w:tcPr>
                <w:p w14:paraId="7730C85F"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95055" w:rsidRPr="0089652C" w14:paraId="4B2D5E57" w14:textId="77777777" w:rsidTr="00892E68">
              <w:trPr>
                <w:trHeight w:val="507"/>
              </w:trPr>
              <w:tc>
                <w:tcPr>
                  <w:tcW w:w="4703" w:type="dxa"/>
                </w:tcPr>
                <w:p w14:paraId="4E1E26E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50" w:type="dxa"/>
                </w:tcPr>
                <w:p w14:paraId="75C7ECE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5098" w:type="dxa"/>
                </w:tcPr>
                <w:p w14:paraId="11D8F4A0"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1337E84E" w14:textId="77777777" w:rsidTr="00892E68">
              <w:trPr>
                <w:trHeight w:val="497"/>
              </w:trPr>
              <w:tc>
                <w:tcPr>
                  <w:tcW w:w="4703" w:type="dxa"/>
                </w:tcPr>
                <w:p w14:paraId="2688FCA2"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50" w:type="dxa"/>
                </w:tcPr>
                <w:p w14:paraId="7050A23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098" w:type="dxa"/>
                </w:tcPr>
                <w:p w14:paraId="606B6614"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31E14EA5" w14:textId="77777777" w:rsidTr="00892E68">
              <w:trPr>
                <w:trHeight w:val="877"/>
              </w:trPr>
              <w:tc>
                <w:tcPr>
                  <w:tcW w:w="4703" w:type="dxa"/>
                </w:tcPr>
                <w:p w14:paraId="62D7C669"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50" w:type="dxa"/>
                </w:tcPr>
                <w:p w14:paraId="0AE38E54"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098" w:type="dxa"/>
                </w:tcPr>
                <w:p w14:paraId="56D7DA5F"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95055" w:rsidRPr="0089652C" w14:paraId="3F524664" w14:textId="77777777" w:rsidTr="00892E68">
              <w:trPr>
                <w:trHeight w:val="507"/>
              </w:trPr>
              <w:tc>
                <w:tcPr>
                  <w:tcW w:w="4703" w:type="dxa"/>
                </w:tcPr>
                <w:p w14:paraId="2B92EB81"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5948" w:type="dxa"/>
                  <w:gridSpan w:val="2"/>
                </w:tcPr>
                <w:p w14:paraId="3E618C5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495055" w:rsidRPr="0089652C" w14:paraId="472D4602" w14:textId="77777777" w:rsidTr="00892E68">
              <w:trPr>
                <w:trHeight w:val="497"/>
              </w:trPr>
              <w:tc>
                <w:tcPr>
                  <w:tcW w:w="4703" w:type="dxa"/>
                </w:tcPr>
                <w:p w14:paraId="5263412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5948" w:type="dxa"/>
                  <w:gridSpan w:val="2"/>
                </w:tcPr>
                <w:p w14:paraId="44C7FC77"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983A0F" w:rsidRPr="0089652C" w14:paraId="6FEB9BA0" w14:textId="77777777" w:rsidTr="00A17FA5">
              <w:trPr>
                <w:trHeight w:val="49"/>
              </w:trPr>
              <w:tc>
                <w:tcPr>
                  <w:tcW w:w="10651" w:type="dxa"/>
                  <w:gridSpan w:val="3"/>
                </w:tcPr>
                <w:p w14:paraId="2876C837" w14:textId="48C12DFD" w:rsidR="00983A0F" w:rsidRPr="0089652C" w:rsidRDefault="00983A0F" w:rsidP="00983A0F">
                  <w:pPr>
                    <w:rPr>
                      <w:rFonts w:ascii="Times New Roman" w:hAnsi="Times New Roman" w:cs="Times New Roman"/>
                      <w:b/>
                      <w:bCs/>
                      <w:lang w:val="en-GB"/>
                    </w:rPr>
                  </w:pPr>
                  <w:r w:rsidRPr="00410CA8">
                    <w:rPr>
                      <w:rFonts w:ascii="Times New Roman" w:eastAsia="Calibri" w:hAnsi="Times New Roman" w:cs="Times New Roman"/>
                      <w:lang w:eastAsia="en-ZA"/>
                    </w:rPr>
                    <w:t xml:space="preserve">Only competent bidders who are competent in the advertised work and who have exceeded the minimum functionality threshold will be two phases Phase 1= </w:t>
                  </w:r>
                  <w:r w:rsidRPr="00410CA8">
                    <w:rPr>
                      <w:rFonts w:ascii="Times New Roman" w:eastAsia="Calibri" w:hAnsi="Times New Roman" w:cs="Times New Roman"/>
                      <w:b/>
                      <w:lang w:eastAsia="en-ZA"/>
                    </w:rPr>
                    <w:t>Functionality=100 Points</w:t>
                  </w:r>
                  <w:r w:rsidRPr="00410CA8">
                    <w:rPr>
                      <w:rFonts w:ascii="Times New Roman" w:eastAsia="Calibri" w:hAnsi="Times New Roman" w:cs="Times New Roman"/>
                      <w:lang w:eastAsia="en-ZA"/>
                    </w:rPr>
                    <w:t xml:space="preserve"> and Phase 2= is 80/20 in line with the Preferential Procurement Policy Framework Act (PPPFA) as amended 16 January 2023. Only bidders who obtain </w:t>
                  </w:r>
                  <w:r w:rsidR="002343CE">
                    <w:rPr>
                      <w:rFonts w:ascii="Times New Roman" w:eastAsia="Calibri" w:hAnsi="Times New Roman" w:cs="Times New Roman"/>
                      <w:lang w:eastAsia="en-ZA"/>
                    </w:rPr>
                    <w:t>8</w:t>
                  </w:r>
                  <w:r w:rsidRPr="00410CA8">
                    <w:rPr>
                      <w:rFonts w:ascii="Times New Roman" w:eastAsia="Calibri" w:hAnsi="Times New Roman" w:cs="Times New Roman"/>
                      <w:lang w:eastAsia="en-ZA"/>
                    </w:rPr>
                    <w:t>0 points as a minimum functionality threshold will be evaluated further on 80/20.</w:t>
                  </w:r>
                </w:p>
              </w:tc>
            </w:tr>
            <w:tr w:rsidR="00983A0F" w:rsidRPr="0089652C" w14:paraId="7991308D" w14:textId="77777777" w:rsidTr="00A17FA5">
              <w:trPr>
                <w:trHeight w:val="49"/>
              </w:trPr>
              <w:tc>
                <w:tcPr>
                  <w:tcW w:w="10651" w:type="dxa"/>
                  <w:gridSpan w:val="3"/>
                </w:tcPr>
                <w:p w14:paraId="7A971C4E" w14:textId="77777777" w:rsidR="00983A0F" w:rsidRPr="00410CA8" w:rsidRDefault="00983A0F" w:rsidP="00983A0F">
                  <w:pPr>
                    <w:jc w:val="center"/>
                    <w:rPr>
                      <w:rFonts w:ascii="Times New Roman" w:hAnsi="Times New Roman" w:cs="Times New Roman"/>
                      <w:b/>
                      <w:bCs/>
                      <w:lang w:val="en-GB"/>
                    </w:rPr>
                  </w:pPr>
                  <w:r w:rsidRPr="00410CA8">
                    <w:rPr>
                      <w:rFonts w:ascii="Times New Roman" w:hAnsi="Times New Roman" w:cs="Times New Roman"/>
                      <w:b/>
                      <w:bCs/>
                      <w:lang w:val="en-GB"/>
                    </w:rPr>
                    <w:t>Points for functionality will be scored according to the table below: Detailed sub-criterions are contained in the tender document and are binding:</w:t>
                  </w:r>
                </w:p>
                <w:tbl>
                  <w:tblPr>
                    <w:tblStyle w:val="TableGrid"/>
                    <w:tblW w:w="10265" w:type="dxa"/>
                    <w:tblLayout w:type="fixed"/>
                    <w:tblLook w:val="04A0" w:firstRow="1" w:lastRow="0" w:firstColumn="1" w:lastColumn="0" w:noHBand="0" w:noVBand="1"/>
                  </w:tblPr>
                  <w:tblGrid>
                    <w:gridCol w:w="9263"/>
                    <w:gridCol w:w="1002"/>
                  </w:tblGrid>
                  <w:tr w:rsidR="00983A0F" w:rsidRPr="00410CA8" w14:paraId="61D0DBDE" w14:textId="77777777" w:rsidTr="00437344">
                    <w:tc>
                      <w:tcPr>
                        <w:tcW w:w="9263" w:type="dxa"/>
                        <w:shd w:val="clear" w:color="auto" w:fill="000000" w:themeFill="text1"/>
                      </w:tcPr>
                      <w:p w14:paraId="1225E036" w14:textId="77777777" w:rsidR="00983A0F" w:rsidRPr="00410CA8" w:rsidRDefault="00983A0F" w:rsidP="00983A0F">
                        <w:pPr>
                          <w:rPr>
                            <w:rFonts w:ascii="Times New Roman" w:hAnsi="Times New Roman" w:cs="Times New Roman"/>
                            <w:lang w:val="en-GB"/>
                          </w:rPr>
                        </w:pPr>
                        <w:r w:rsidRPr="00410CA8">
                          <w:rPr>
                            <w:rFonts w:ascii="Times New Roman" w:hAnsi="Times New Roman" w:cs="Times New Roman"/>
                            <w:lang w:val="en-GB"/>
                          </w:rPr>
                          <w:t>Functionality Criteria</w:t>
                        </w:r>
                      </w:p>
                    </w:tc>
                    <w:tc>
                      <w:tcPr>
                        <w:tcW w:w="1002" w:type="dxa"/>
                        <w:shd w:val="clear" w:color="auto" w:fill="000000" w:themeFill="text1"/>
                      </w:tcPr>
                      <w:p w14:paraId="52174578" w14:textId="77777777" w:rsidR="00983A0F" w:rsidRPr="00410CA8" w:rsidRDefault="00983A0F" w:rsidP="00983A0F">
                        <w:pPr>
                          <w:rPr>
                            <w:rFonts w:ascii="Times New Roman" w:hAnsi="Times New Roman" w:cs="Times New Roman"/>
                            <w:lang w:val="en-GB"/>
                          </w:rPr>
                        </w:pPr>
                        <w:r w:rsidRPr="00410CA8">
                          <w:rPr>
                            <w:rFonts w:ascii="Times New Roman" w:hAnsi="Times New Roman" w:cs="Times New Roman"/>
                            <w:lang w:val="en-GB"/>
                          </w:rPr>
                          <w:t>Points</w:t>
                        </w:r>
                      </w:p>
                    </w:tc>
                  </w:tr>
                  <w:tr w:rsidR="00437344" w:rsidRPr="00410CA8" w14:paraId="43BD472E" w14:textId="77777777" w:rsidTr="00437344">
                    <w:tc>
                      <w:tcPr>
                        <w:tcW w:w="9263" w:type="dxa"/>
                      </w:tcPr>
                      <w:p w14:paraId="248FB43C" w14:textId="4F9BB778" w:rsidR="00437344" w:rsidRPr="00235FD9" w:rsidRDefault="00437344" w:rsidP="00437344">
                        <w:pPr>
                          <w:rPr>
                            <w:rFonts w:ascii="Times New Roman" w:hAnsi="Times New Roman" w:cs="Times New Roman"/>
                            <w:lang w:val="en-GB"/>
                          </w:rPr>
                        </w:pPr>
                        <w:r w:rsidRPr="00235FD9">
                          <w:rPr>
                            <w:rFonts w:ascii="Times New Roman" w:hAnsi="Times New Roman" w:cs="Times New Roman"/>
                            <w:color w:val="000000"/>
                          </w:rPr>
                          <w:t>Proven experience from current / previous clients (Government entities) in supply and delivery of cellular phones and mobile data cards. (</w:t>
                        </w:r>
                        <w:r w:rsidRPr="00235FD9">
                          <w:rPr>
                            <w:rFonts w:ascii="Times New Roman" w:hAnsi="Times New Roman" w:cs="Times New Roman"/>
                            <w:i/>
                            <w:color w:val="000000"/>
                          </w:rPr>
                          <w:t xml:space="preserve">attach signed </w:t>
                        </w:r>
                        <w:r w:rsidRPr="00235FD9">
                          <w:rPr>
                            <w:rFonts w:ascii="Times New Roman" w:eastAsia="Calibri" w:hAnsi="Times New Roman" w:cs="Times New Roman"/>
                            <w:i/>
                            <w:color w:val="000000"/>
                          </w:rPr>
                          <w:t xml:space="preserve">copy of </w:t>
                        </w:r>
                        <w:r w:rsidRPr="00235FD9">
                          <w:rPr>
                            <w:rFonts w:ascii="Times New Roman" w:hAnsi="Times New Roman" w:cs="Times New Roman"/>
                            <w:i/>
                            <w:color w:val="000000"/>
                          </w:rPr>
                          <w:t xml:space="preserve">reference and appointment </w:t>
                        </w:r>
                        <w:proofErr w:type="gramStart"/>
                        <w:r w:rsidRPr="00235FD9">
                          <w:rPr>
                            <w:rFonts w:ascii="Times New Roman" w:hAnsi="Times New Roman" w:cs="Times New Roman"/>
                            <w:i/>
                            <w:color w:val="000000"/>
                          </w:rPr>
                          <w:t>letters</w:t>
                        </w:r>
                        <w:r w:rsidRPr="00235FD9">
                          <w:rPr>
                            <w:rFonts w:ascii="Times New Roman" w:hAnsi="Times New Roman" w:cs="Times New Roman"/>
                            <w:color w:val="000000"/>
                          </w:rPr>
                          <w:t>)</w:t>
                        </w:r>
                        <w:r w:rsidRPr="00235FD9">
                          <w:rPr>
                            <w:rFonts w:ascii="Times New Roman" w:hAnsi="Times New Roman" w:cs="Times New Roman"/>
                            <w:bCs/>
                          </w:rPr>
                          <w:t xml:space="preserve">   </w:t>
                        </w:r>
                        <w:proofErr w:type="gramEnd"/>
                        <w:r w:rsidRPr="00235FD9">
                          <w:rPr>
                            <w:rFonts w:ascii="Times New Roman" w:hAnsi="Times New Roman" w:cs="Times New Roman"/>
                            <w:bCs/>
                          </w:rPr>
                          <w:t xml:space="preserve">                                             </w:t>
                        </w:r>
                      </w:p>
                    </w:tc>
                    <w:tc>
                      <w:tcPr>
                        <w:tcW w:w="1002" w:type="dxa"/>
                      </w:tcPr>
                      <w:p w14:paraId="38021A72" w14:textId="0B438D5E" w:rsidR="00437344" w:rsidRPr="00235FD9" w:rsidRDefault="00437344" w:rsidP="00437344">
                        <w:pPr>
                          <w:rPr>
                            <w:rFonts w:ascii="Times New Roman" w:hAnsi="Times New Roman" w:cs="Times New Roman"/>
                            <w:lang w:val="en-GB"/>
                          </w:rPr>
                        </w:pPr>
                        <w:r w:rsidRPr="00235FD9">
                          <w:rPr>
                            <w:rFonts w:ascii="Times New Roman" w:hAnsi="Times New Roman" w:cs="Times New Roman"/>
                          </w:rPr>
                          <w:t>30</w:t>
                        </w:r>
                      </w:p>
                    </w:tc>
                  </w:tr>
                  <w:tr w:rsidR="00437344" w:rsidRPr="00410CA8" w14:paraId="55B0E34E" w14:textId="77777777" w:rsidTr="00437344">
                    <w:tc>
                      <w:tcPr>
                        <w:tcW w:w="9263" w:type="dxa"/>
                      </w:tcPr>
                      <w:p w14:paraId="58EF5940" w14:textId="77777777" w:rsidR="00437344" w:rsidRPr="00235FD9" w:rsidRDefault="00437344" w:rsidP="00437344">
                        <w:pPr>
                          <w:rPr>
                            <w:rFonts w:ascii="Times New Roman" w:hAnsi="Times New Roman" w:cs="Times New Roman"/>
                            <w:color w:val="000000"/>
                          </w:rPr>
                        </w:pPr>
                        <w:r w:rsidRPr="00235FD9">
                          <w:rPr>
                            <w:rFonts w:ascii="Times New Roman" w:hAnsi="Times New Roman" w:cs="Times New Roman"/>
                            <w:color w:val="000000"/>
                          </w:rPr>
                          <w:t>4 and above projects = (30)</w:t>
                        </w:r>
                      </w:p>
                      <w:p w14:paraId="713FDBE4" w14:textId="77777777" w:rsidR="00437344" w:rsidRPr="00235FD9" w:rsidRDefault="00437344" w:rsidP="00437344">
                        <w:pPr>
                          <w:rPr>
                            <w:rFonts w:ascii="Times New Roman" w:hAnsi="Times New Roman" w:cs="Times New Roman"/>
                            <w:color w:val="000000"/>
                          </w:rPr>
                        </w:pPr>
                        <w:r w:rsidRPr="00235FD9">
                          <w:rPr>
                            <w:rFonts w:ascii="Times New Roman" w:hAnsi="Times New Roman" w:cs="Times New Roman"/>
                            <w:color w:val="000000"/>
                          </w:rPr>
                          <w:t>3 projects = 20</w:t>
                        </w:r>
                      </w:p>
                      <w:p w14:paraId="4F60794A" w14:textId="39E3AC65" w:rsidR="00437344" w:rsidRPr="00235FD9" w:rsidRDefault="00437344" w:rsidP="00437344">
                        <w:pPr>
                          <w:rPr>
                            <w:rFonts w:ascii="Times New Roman" w:hAnsi="Times New Roman" w:cs="Times New Roman"/>
                            <w:lang w:val="en-GB"/>
                          </w:rPr>
                        </w:pPr>
                        <w:r w:rsidRPr="00235FD9">
                          <w:rPr>
                            <w:rFonts w:ascii="Times New Roman" w:hAnsi="Times New Roman" w:cs="Times New Roman"/>
                            <w:color w:val="000000"/>
                          </w:rPr>
                          <w:t>2 projects = (15)</w:t>
                        </w:r>
                      </w:p>
                    </w:tc>
                    <w:tc>
                      <w:tcPr>
                        <w:tcW w:w="1002" w:type="dxa"/>
                      </w:tcPr>
                      <w:p w14:paraId="4319F3F5" w14:textId="6E596E30" w:rsidR="00437344" w:rsidRPr="00235FD9" w:rsidRDefault="00437344" w:rsidP="00437344">
                        <w:pPr>
                          <w:rPr>
                            <w:rFonts w:ascii="Times New Roman" w:hAnsi="Times New Roman" w:cs="Times New Roman"/>
                            <w:lang w:val="en-GB"/>
                          </w:rPr>
                        </w:pPr>
                      </w:p>
                    </w:tc>
                  </w:tr>
                  <w:tr w:rsidR="00437344" w:rsidRPr="00410CA8" w14:paraId="756C1B30" w14:textId="77777777" w:rsidTr="00437344">
                    <w:tc>
                      <w:tcPr>
                        <w:tcW w:w="9263" w:type="dxa"/>
                      </w:tcPr>
                      <w:p w14:paraId="220F6B77" w14:textId="2B9382BF" w:rsidR="00437344" w:rsidRPr="00235FD9" w:rsidRDefault="00437344" w:rsidP="00437344">
                        <w:pPr>
                          <w:rPr>
                            <w:rFonts w:ascii="Times New Roman" w:hAnsi="Times New Roman" w:cs="Times New Roman"/>
                            <w:lang w:val="en-GB"/>
                          </w:rPr>
                        </w:pPr>
                        <w:r w:rsidRPr="00235FD9">
                          <w:rPr>
                            <w:rFonts w:ascii="Times New Roman" w:hAnsi="Times New Roman" w:cs="Times New Roman"/>
                            <w:color w:val="000000"/>
                          </w:rPr>
                          <w:t xml:space="preserve">Proof of at least 90% coverage of 3G/LTE/4G/5G Network in </w:t>
                        </w:r>
                        <w:proofErr w:type="spellStart"/>
                        <w:r w:rsidRPr="00235FD9">
                          <w:rPr>
                            <w:rFonts w:ascii="Times New Roman" w:hAnsi="Times New Roman" w:cs="Times New Roman"/>
                            <w:color w:val="000000"/>
                          </w:rPr>
                          <w:t>Matatiele</w:t>
                        </w:r>
                        <w:proofErr w:type="spellEnd"/>
                        <w:r w:rsidRPr="00235FD9">
                          <w:rPr>
                            <w:rFonts w:ascii="Times New Roman" w:hAnsi="Times New Roman" w:cs="Times New Roman"/>
                            <w:color w:val="000000"/>
                          </w:rPr>
                          <w:t xml:space="preserve"> Region (</w:t>
                        </w:r>
                        <w:r w:rsidRPr="00235FD9">
                          <w:rPr>
                            <w:rFonts w:ascii="Times New Roman" w:hAnsi="Times New Roman" w:cs="Times New Roman"/>
                            <w:i/>
                            <w:color w:val="000000"/>
                          </w:rPr>
                          <w:t>attach</w:t>
                        </w:r>
                        <w:r w:rsidRPr="00235FD9">
                          <w:rPr>
                            <w:rFonts w:ascii="Times New Roman" w:eastAsia="Calibri" w:hAnsi="Times New Roman" w:cs="Times New Roman"/>
                            <w:i/>
                            <w:color w:val="000000"/>
                          </w:rPr>
                          <w:t xml:space="preserve"> copy of</w:t>
                        </w:r>
                        <w:r w:rsidRPr="00235FD9">
                          <w:rPr>
                            <w:rFonts w:ascii="Times New Roman" w:hAnsi="Times New Roman" w:cs="Times New Roman"/>
                            <w:i/>
                            <w:color w:val="000000"/>
                          </w:rPr>
                          <w:t xml:space="preserve"> provider system generated Report indicating coverage of </w:t>
                        </w:r>
                        <w:proofErr w:type="spellStart"/>
                        <w:r w:rsidRPr="00235FD9">
                          <w:rPr>
                            <w:rFonts w:ascii="Times New Roman" w:hAnsi="Times New Roman" w:cs="Times New Roman"/>
                            <w:i/>
                            <w:color w:val="000000"/>
                          </w:rPr>
                          <w:t>Matatiele</w:t>
                        </w:r>
                        <w:proofErr w:type="spellEnd"/>
                        <w:r w:rsidRPr="00235FD9">
                          <w:rPr>
                            <w:rFonts w:ascii="Times New Roman" w:hAnsi="Times New Roman" w:cs="Times New Roman"/>
                            <w:i/>
                            <w:color w:val="000000"/>
                          </w:rPr>
                          <w:t xml:space="preserve"> Local Municipality coverage/footprint</w:t>
                        </w:r>
                        <w:r w:rsidRPr="00235FD9">
                          <w:rPr>
                            <w:rFonts w:ascii="Times New Roman" w:hAnsi="Times New Roman" w:cs="Times New Roman"/>
                            <w:color w:val="000000"/>
                          </w:rPr>
                          <w:t>)</w:t>
                        </w:r>
                      </w:p>
                    </w:tc>
                    <w:tc>
                      <w:tcPr>
                        <w:tcW w:w="1002" w:type="dxa"/>
                      </w:tcPr>
                      <w:p w14:paraId="449A7AF6" w14:textId="392D34AE" w:rsidR="00437344" w:rsidRPr="00235FD9" w:rsidRDefault="00437344" w:rsidP="00437344">
                        <w:pPr>
                          <w:rPr>
                            <w:rFonts w:ascii="Times New Roman" w:hAnsi="Times New Roman" w:cs="Times New Roman"/>
                            <w:lang w:val="en-GB"/>
                          </w:rPr>
                        </w:pPr>
                        <w:r w:rsidRPr="00235FD9">
                          <w:rPr>
                            <w:rFonts w:ascii="Times New Roman" w:hAnsi="Times New Roman" w:cs="Times New Roman"/>
                            <w:color w:val="000000"/>
                          </w:rPr>
                          <w:t>50</w:t>
                        </w:r>
                      </w:p>
                    </w:tc>
                  </w:tr>
                  <w:tr w:rsidR="00437344" w:rsidRPr="00410CA8" w14:paraId="2AE621FE" w14:textId="77777777" w:rsidTr="00437344">
                    <w:tc>
                      <w:tcPr>
                        <w:tcW w:w="9263" w:type="dxa"/>
                      </w:tcPr>
                      <w:p w14:paraId="7E0D175A" w14:textId="4D43086A" w:rsidR="00437344" w:rsidRPr="00235FD9" w:rsidRDefault="00437344" w:rsidP="00437344">
                        <w:pPr>
                          <w:rPr>
                            <w:rFonts w:ascii="Times New Roman" w:hAnsi="Times New Roman" w:cs="Times New Roman"/>
                            <w:lang w:val="en-GB"/>
                          </w:rPr>
                        </w:pPr>
                        <w:r w:rsidRPr="00235FD9">
                          <w:rPr>
                            <w:rFonts w:ascii="Times New Roman" w:hAnsi="Times New Roman" w:cs="Times New Roman"/>
                          </w:rPr>
                          <w:t>A valid proof of registration with Independent Communications Authority of South Africa (ICASA). (</w:t>
                        </w:r>
                        <w:r w:rsidRPr="00235FD9">
                          <w:rPr>
                            <w:rFonts w:ascii="Times New Roman" w:hAnsi="Times New Roman" w:cs="Times New Roman"/>
                            <w:i/>
                          </w:rPr>
                          <w:t>attach certified copy of registration)</w:t>
                        </w:r>
                      </w:p>
                    </w:tc>
                    <w:tc>
                      <w:tcPr>
                        <w:tcW w:w="1002" w:type="dxa"/>
                      </w:tcPr>
                      <w:p w14:paraId="5745C6BD" w14:textId="579CB4C3" w:rsidR="00437344" w:rsidRPr="00235FD9" w:rsidRDefault="00437344" w:rsidP="00437344">
                        <w:pPr>
                          <w:rPr>
                            <w:rFonts w:ascii="Times New Roman" w:hAnsi="Times New Roman" w:cs="Times New Roman"/>
                            <w:lang w:val="en-GB"/>
                          </w:rPr>
                        </w:pPr>
                        <w:r w:rsidRPr="00235FD9">
                          <w:rPr>
                            <w:rFonts w:ascii="Times New Roman" w:hAnsi="Times New Roman" w:cs="Times New Roman"/>
                          </w:rPr>
                          <w:t>20</w:t>
                        </w:r>
                      </w:p>
                    </w:tc>
                  </w:tr>
                  <w:tr w:rsidR="00437344" w:rsidRPr="00410CA8" w14:paraId="6588EA47" w14:textId="77777777" w:rsidTr="00437344">
                    <w:tc>
                      <w:tcPr>
                        <w:tcW w:w="9263" w:type="dxa"/>
                      </w:tcPr>
                      <w:p w14:paraId="11890F40" w14:textId="31CF75A2" w:rsidR="00437344" w:rsidRPr="00235FD9" w:rsidRDefault="00437344" w:rsidP="00437344">
                        <w:pPr>
                          <w:rPr>
                            <w:rFonts w:ascii="Times New Roman" w:hAnsi="Times New Roman" w:cs="Times New Roman"/>
                            <w:lang w:val="en-GB"/>
                          </w:rPr>
                        </w:pPr>
                        <w:r w:rsidRPr="00235FD9">
                          <w:rPr>
                            <w:rFonts w:ascii="Times New Roman" w:hAnsi="Times New Roman" w:cs="Times New Roman"/>
                            <w:b/>
                          </w:rPr>
                          <w:t xml:space="preserve">TOTAL </w:t>
                        </w:r>
                      </w:p>
                    </w:tc>
                    <w:tc>
                      <w:tcPr>
                        <w:tcW w:w="1002" w:type="dxa"/>
                      </w:tcPr>
                      <w:p w14:paraId="521AB46F" w14:textId="7EE084B1" w:rsidR="00437344" w:rsidRPr="00235FD9" w:rsidRDefault="00437344" w:rsidP="00437344">
                        <w:pPr>
                          <w:rPr>
                            <w:rFonts w:ascii="Times New Roman" w:hAnsi="Times New Roman" w:cs="Times New Roman"/>
                            <w:lang w:val="en-GB"/>
                          </w:rPr>
                        </w:pPr>
                        <w:r w:rsidRPr="00235FD9">
                          <w:rPr>
                            <w:rFonts w:ascii="Times New Roman" w:hAnsi="Times New Roman" w:cs="Times New Roman"/>
                            <w:b/>
                          </w:rPr>
                          <w:t>100</w:t>
                        </w:r>
                      </w:p>
                    </w:tc>
                  </w:tr>
                </w:tbl>
                <w:p w14:paraId="6D8A9C0A" w14:textId="520DE856" w:rsidR="00983A0F" w:rsidRPr="0089652C" w:rsidRDefault="00983A0F" w:rsidP="00983A0F">
                  <w:pPr>
                    <w:rPr>
                      <w:rFonts w:ascii="Times New Roman" w:hAnsi="Times New Roman" w:cs="Times New Roman"/>
                      <w:b/>
                      <w:bCs/>
                      <w:lang w:val="en-GB"/>
                    </w:rPr>
                  </w:pPr>
                </w:p>
              </w:tc>
            </w:tr>
            <w:tr w:rsidR="00983A0F" w:rsidRPr="0089652C" w14:paraId="7C30C4D2" w14:textId="77777777" w:rsidTr="00A17FA5">
              <w:trPr>
                <w:trHeight w:val="976"/>
              </w:trPr>
              <w:tc>
                <w:tcPr>
                  <w:tcW w:w="10651" w:type="dxa"/>
                  <w:gridSpan w:val="3"/>
                </w:tcPr>
                <w:p w14:paraId="748CAFAD" w14:textId="77777777" w:rsidR="00235FD9" w:rsidRDefault="00235FD9" w:rsidP="00983A0F">
                  <w:pPr>
                    <w:jc w:val="both"/>
                    <w:rPr>
                      <w:rFonts w:ascii="Times New Roman" w:hAnsi="Times New Roman" w:cs="Times New Roman"/>
                      <w:iCs/>
                      <w:lang w:val="en-GB"/>
                    </w:rPr>
                  </w:pPr>
                </w:p>
                <w:p w14:paraId="52009A6A" w14:textId="2A009CD0" w:rsidR="00983A0F" w:rsidRPr="0089652C" w:rsidRDefault="00983A0F" w:rsidP="00983A0F">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Pr>
                      <w:rFonts w:ascii="Times New Roman" w:hAnsi="Times New Roman" w:cs="Times New Roman"/>
                      <w:iCs/>
                      <w:lang w:val="en-GB"/>
                    </w:rPr>
                    <w:t>M</w:t>
                  </w:r>
                  <w:r w:rsidR="002343CE">
                    <w:rPr>
                      <w:rFonts w:ascii="Times New Roman" w:hAnsi="Times New Roman" w:cs="Times New Roman"/>
                      <w:iCs/>
                      <w:lang w:val="en-GB"/>
                    </w:rPr>
                    <w:t>s. M. S</w:t>
                  </w:r>
                  <w:r w:rsidR="00E8610A">
                    <w:rPr>
                      <w:rFonts w:ascii="Times New Roman" w:hAnsi="Times New Roman" w:cs="Times New Roman"/>
                      <w:iCs/>
                      <w:lang w:val="en-GB"/>
                    </w:rPr>
                    <w:t>abasaba</w:t>
                  </w:r>
                  <w:r w:rsidRPr="0089652C">
                    <w:rPr>
                      <w:rFonts w:ascii="Times New Roman" w:hAnsi="Times New Roman" w:cs="Times New Roman"/>
                      <w:iCs/>
                      <w:lang w:val="en-GB"/>
                    </w:rPr>
                    <w:t xml:space="preserve">, e-mail: </w:t>
                  </w:r>
                  <w:r>
                    <w:rPr>
                      <w:rFonts w:ascii="Times New Roman" w:hAnsi="Times New Roman" w:cs="Times New Roman"/>
                      <w:iCs/>
                      <w:lang w:val="en-GB"/>
                    </w:rPr>
                    <w:t>M</w:t>
                  </w:r>
                  <w:r w:rsidR="00E8610A">
                    <w:rPr>
                      <w:rFonts w:ascii="Times New Roman" w:hAnsi="Times New Roman" w:cs="Times New Roman"/>
                      <w:iCs/>
                      <w:lang w:val="en-GB"/>
                    </w:rPr>
                    <w:t>Sabasaba</w:t>
                  </w:r>
                  <w:r w:rsidRPr="0089652C">
                    <w:rPr>
                      <w:rFonts w:ascii="Times New Roman" w:hAnsi="Times New Roman" w:cs="Times New Roman"/>
                      <w:iCs/>
                      <w:lang w:val="en-GB"/>
                    </w:rPr>
                    <w:t xml:space="preserve">@matatiele.gov.za during office hours (07h30 – 16h00) weekdays. All Technical enquiries relating to this bid must be directed to </w:t>
                  </w:r>
                  <w:r>
                    <w:rPr>
                      <w:rFonts w:ascii="Times New Roman" w:hAnsi="Times New Roman" w:cs="Times New Roman"/>
                      <w:iCs/>
                      <w:lang w:val="en-GB"/>
                    </w:rPr>
                    <w:t>Mr</w:t>
                  </w:r>
                  <w:r w:rsidR="00E8610A">
                    <w:rPr>
                      <w:rFonts w:ascii="Times New Roman" w:hAnsi="Times New Roman" w:cs="Times New Roman"/>
                      <w:iCs/>
                      <w:lang w:val="en-GB"/>
                    </w:rPr>
                    <w:t>. B. Matubatuba</w:t>
                  </w:r>
                  <w:r w:rsidRPr="0089652C">
                    <w:rPr>
                      <w:rFonts w:ascii="Times New Roman" w:hAnsi="Times New Roman" w:cs="Times New Roman"/>
                      <w:iCs/>
                      <w:lang w:val="en-GB"/>
                    </w:rPr>
                    <w:t xml:space="preserve">, e-mail: </w:t>
                  </w:r>
                  <w:r w:rsidR="00E8610A">
                    <w:rPr>
                      <w:rFonts w:ascii="Times New Roman" w:hAnsi="Times New Roman" w:cs="Times New Roman"/>
                      <w:iCs/>
                      <w:lang w:val="en-GB"/>
                    </w:rPr>
                    <w:t>BMatubatuba</w:t>
                  </w:r>
                  <w:r w:rsidRPr="0089652C">
                    <w:rPr>
                      <w:rFonts w:ascii="Times New Roman" w:hAnsi="Times New Roman" w:cs="Times New Roman"/>
                      <w:iCs/>
                      <w:lang w:val="en-GB"/>
                    </w:rPr>
                    <w:t>@matatiele.gov.za during office hours</w:t>
                  </w:r>
                </w:p>
              </w:tc>
            </w:tr>
            <w:tr w:rsidR="00983A0F" w:rsidRPr="0089652C" w14:paraId="4B2190F6" w14:textId="77777777" w:rsidTr="00A17FA5">
              <w:trPr>
                <w:trHeight w:val="2269"/>
              </w:trPr>
              <w:tc>
                <w:tcPr>
                  <w:tcW w:w="10651" w:type="dxa"/>
                  <w:gridSpan w:val="3"/>
                </w:tcPr>
                <w:p w14:paraId="0AE48AB6" w14:textId="77777777" w:rsidR="00983A0F" w:rsidRPr="0089652C" w:rsidRDefault="00983A0F" w:rsidP="00983A0F">
                  <w:pPr>
                    <w:jc w:val="both"/>
                    <w:rPr>
                      <w:rFonts w:ascii="Times New Roman" w:hAnsi="Times New Roman" w:cs="Times New Roman"/>
                      <w:i/>
                      <w:iCs/>
                      <w:lang w:val="en-GB"/>
                    </w:rPr>
                  </w:pPr>
                  <w:r w:rsidRPr="0089652C">
                    <w:rPr>
                      <w:rFonts w:ascii="Times New Roman" w:hAnsi="Times New Roman" w:cs="Times New Roman"/>
                      <w:lang w:val="en-GB"/>
                    </w:rPr>
                    <w:lastRenderedPageBreak/>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7CAA2BA0" w14:textId="77777777" w:rsidR="00983A0F" w:rsidRPr="0089652C" w:rsidRDefault="00983A0F" w:rsidP="00983A0F">
                  <w:pPr>
                    <w:jc w:val="both"/>
                    <w:rPr>
                      <w:rFonts w:ascii="Times New Roman" w:eastAsia="Cambria" w:hAnsi="Times New Roman" w:cs="Times New Roman"/>
                      <w:b/>
                    </w:rPr>
                  </w:pPr>
                </w:p>
                <w:p w14:paraId="27588C37" w14:textId="77777777" w:rsidR="00983A0F" w:rsidRPr="0089652C" w:rsidRDefault="00983A0F" w:rsidP="00983A0F">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0B07F3D3" w14:textId="77777777" w:rsidR="00983A0F" w:rsidRPr="0089652C" w:rsidRDefault="00983A0F" w:rsidP="00983A0F">
                  <w:pPr>
                    <w:jc w:val="both"/>
                    <w:rPr>
                      <w:rFonts w:ascii="Times New Roman" w:hAnsi="Times New Roman" w:cs="Times New Roman"/>
                      <w:b/>
                      <w:bCs/>
                      <w:lang w:val="en-GB"/>
                    </w:rPr>
                  </w:pPr>
                </w:p>
              </w:tc>
            </w:tr>
          </w:tbl>
          <w:p w14:paraId="6F66A0EA" w14:textId="35308B54" w:rsidR="003166B5" w:rsidRDefault="003166B5" w:rsidP="00495055">
            <w:pPr>
              <w:tabs>
                <w:tab w:val="left" w:pos="2190"/>
              </w:tabs>
              <w:rPr>
                <w:rFonts w:ascii="Times New Roman" w:hAnsi="Times New Roman" w:cs="Times New Roman"/>
                <w:lang w:val="en-GB"/>
              </w:rPr>
            </w:pPr>
          </w:p>
          <w:p w14:paraId="225DE52B" w14:textId="77777777" w:rsidR="001945E4" w:rsidRDefault="001945E4" w:rsidP="00495055">
            <w:pPr>
              <w:tabs>
                <w:tab w:val="left" w:pos="2190"/>
              </w:tabs>
              <w:rPr>
                <w:rFonts w:ascii="Times New Roman" w:hAnsi="Times New Roman" w:cs="Times New Roman"/>
                <w:lang w:val="en-GB"/>
              </w:rPr>
            </w:pPr>
          </w:p>
          <w:p w14:paraId="7582E66A" w14:textId="77777777" w:rsidR="00495055" w:rsidRPr="0089652C" w:rsidRDefault="00495055" w:rsidP="00495055">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3FA4B9BD" w14:textId="31D3716C" w:rsidR="00235FD9" w:rsidRDefault="00CD1B93" w:rsidP="00495055">
            <w:pPr>
              <w:spacing w:line="276" w:lineRule="auto"/>
              <w:rPr>
                <w:rFonts w:ascii="Times New Roman" w:eastAsia="Calibri" w:hAnsi="Times New Roman" w:cs="Times New Roman"/>
                <w:b/>
                <w:lang w:eastAsia="en-ZA"/>
              </w:rPr>
            </w:pPr>
            <w:r>
              <w:rPr>
                <w:rFonts w:ascii="Times New Roman" w:eastAsia="Calibri" w:hAnsi="Times New Roman" w:cs="Times New Roman"/>
                <w:b/>
                <w:lang w:eastAsia="en-ZA"/>
              </w:rPr>
              <w:t>M</w:t>
            </w:r>
            <w:r w:rsidR="00235FD9">
              <w:rPr>
                <w:rFonts w:ascii="Times New Roman" w:eastAsia="Calibri" w:hAnsi="Times New Roman" w:cs="Times New Roman"/>
                <w:b/>
                <w:lang w:eastAsia="en-ZA"/>
              </w:rPr>
              <w:t>R.L. MATIWANE</w:t>
            </w:r>
          </w:p>
          <w:p w14:paraId="40D4FBB5" w14:textId="4E2369F5" w:rsidR="00495055" w:rsidRPr="0089652C" w:rsidRDefault="00CD1B93" w:rsidP="00495055">
            <w:pPr>
              <w:spacing w:line="276" w:lineRule="auto"/>
              <w:rPr>
                <w:rFonts w:ascii="Times New Roman" w:eastAsia="Calibri" w:hAnsi="Times New Roman" w:cs="Times New Roman"/>
                <w:b/>
                <w:lang w:eastAsia="en-ZA"/>
              </w:rPr>
            </w:pPr>
            <w:r>
              <w:rPr>
                <w:rFonts w:ascii="Times New Roman" w:eastAsia="Calibri" w:hAnsi="Times New Roman" w:cs="Times New Roman"/>
                <w:b/>
                <w:lang w:eastAsia="en-ZA"/>
              </w:rPr>
              <w:t>MUNICIPAL MANAGER</w:t>
            </w:r>
          </w:p>
        </w:tc>
      </w:tr>
    </w:tbl>
    <w:p w14:paraId="51917C1B"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D45A" w14:textId="77777777" w:rsidR="006E1613" w:rsidRDefault="006E1613" w:rsidP="009841B7">
      <w:pPr>
        <w:spacing w:after="0" w:line="240" w:lineRule="auto"/>
      </w:pPr>
      <w:r>
        <w:separator/>
      </w:r>
    </w:p>
  </w:endnote>
  <w:endnote w:type="continuationSeparator" w:id="0">
    <w:p w14:paraId="2A09CA43" w14:textId="77777777"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EE78" w14:textId="77777777" w:rsidR="009841B7" w:rsidRDefault="009841B7">
    <w:pPr>
      <w:pStyle w:val="Footer"/>
    </w:pPr>
    <w:r w:rsidRPr="009841B7">
      <w:rPr>
        <w:noProof/>
        <w:lang w:val="en-US"/>
      </w:rPr>
      <w:drawing>
        <wp:inline distT="0" distB="0" distL="0" distR="0" wp14:anchorId="42F97D79" wp14:editId="2A13C426">
          <wp:extent cx="6643369" cy="53975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1780" cy="54124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DD543" w14:textId="77777777" w:rsidR="006E1613" w:rsidRDefault="006E1613" w:rsidP="009841B7">
      <w:pPr>
        <w:spacing w:after="0" w:line="240" w:lineRule="auto"/>
      </w:pPr>
      <w:r>
        <w:separator/>
      </w:r>
    </w:p>
  </w:footnote>
  <w:footnote w:type="continuationSeparator" w:id="0">
    <w:p w14:paraId="243B6808" w14:textId="77777777"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242368203">
    <w:abstractNumId w:val="1"/>
  </w:num>
  <w:num w:numId="2" w16cid:durableId="1162696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052D4"/>
    <w:rsid w:val="0002571C"/>
    <w:rsid w:val="000272BF"/>
    <w:rsid w:val="00027BA3"/>
    <w:rsid w:val="00030D03"/>
    <w:rsid w:val="0006555A"/>
    <w:rsid w:val="00066B86"/>
    <w:rsid w:val="00070D39"/>
    <w:rsid w:val="000738C3"/>
    <w:rsid w:val="00080FE8"/>
    <w:rsid w:val="000813DC"/>
    <w:rsid w:val="000928F1"/>
    <w:rsid w:val="000A0FFA"/>
    <w:rsid w:val="000A5884"/>
    <w:rsid w:val="000B34D9"/>
    <w:rsid w:val="000D0D7D"/>
    <w:rsid w:val="000D4B58"/>
    <w:rsid w:val="000E02EB"/>
    <w:rsid w:val="000F2955"/>
    <w:rsid w:val="0010612A"/>
    <w:rsid w:val="00110365"/>
    <w:rsid w:val="001174E0"/>
    <w:rsid w:val="00131CA1"/>
    <w:rsid w:val="00147DFC"/>
    <w:rsid w:val="001611FD"/>
    <w:rsid w:val="00181613"/>
    <w:rsid w:val="001830A6"/>
    <w:rsid w:val="00184BCF"/>
    <w:rsid w:val="001945E4"/>
    <w:rsid w:val="00195A85"/>
    <w:rsid w:val="001B2E8F"/>
    <w:rsid w:val="001B3626"/>
    <w:rsid w:val="001B5323"/>
    <w:rsid w:val="001B7CEF"/>
    <w:rsid w:val="001D4870"/>
    <w:rsid w:val="002179E7"/>
    <w:rsid w:val="002274B9"/>
    <w:rsid w:val="002343CE"/>
    <w:rsid w:val="00235FD9"/>
    <w:rsid w:val="00235FF8"/>
    <w:rsid w:val="00236547"/>
    <w:rsid w:val="002438DA"/>
    <w:rsid w:val="00246B55"/>
    <w:rsid w:val="00260BD1"/>
    <w:rsid w:val="00262774"/>
    <w:rsid w:val="00263D90"/>
    <w:rsid w:val="00267EC3"/>
    <w:rsid w:val="002764A6"/>
    <w:rsid w:val="00286ACA"/>
    <w:rsid w:val="00295AFC"/>
    <w:rsid w:val="00297A2C"/>
    <w:rsid w:val="002A2C4C"/>
    <w:rsid w:val="002B7162"/>
    <w:rsid w:val="002C0146"/>
    <w:rsid w:val="002C3CE4"/>
    <w:rsid w:val="002E20E6"/>
    <w:rsid w:val="003053AC"/>
    <w:rsid w:val="00311455"/>
    <w:rsid w:val="00315214"/>
    <w:rsid w:val="003166B5"/>
    <w:rsid w:val="003314BB"/>
    <w:rsid w:val="00333588"/>
    <w:rsid w:val="0033600E"/>
    <w:rsid w:val="003403F1"/>
    <w:rsid w:val="00342940"/>
    <w:rsid w:val="003444B5"/>
    <w:rsid w:val="003446DB"/>
    <w:rsid w:val="00354DAF"/>
    <w:rsid w:val="00366052"/>
    <w:rsid w:val="00366444"/>
    <w:rsid w:val="00382C8D"/>
    <w:rsid w:val="003A2665"/>
    <w:rsid w:val="003A4E3E"/>
    <w:rsid w:val="003B2274"/>
    <w:rsid w:val="003D18E6"/>
    <w:rsid w:val="003D6A67"/>
    <w:rsid w:val="003F64F4"/>
    <w:rsid w:val="00412A8E"/>
    <w:rsid w:val="004136D1"/>
    <w:rsid w:val="00414121"/>
    <w:rsid w:val="00414285"/>
    <w:rsid w:val="00422C64"/>
    <w:rsid w:val="00424384"/>
    <w:rsid w:val="00426F68"/>
    <w:rsid w:val="00437344"/>
    <w:rsid w:val="004617F3"/>
    <w:rsid w:val="0048451A"/>
    <w:rsid w:val="00492D3E"/>
    <w:rsid w:val="00495055"/>
    <w:rsid w:val="004B51C3"/>
    <w:rsid w:val="004C6FDE"/>
    <w:rsid w:val="004D207B"/>
    <w:rsid w:val="004D6F9C"/>
    <w:rsid w:val="004E62FD"/>
    <w:rsid w:val="005009DE"/>
    <w:rsid w:val="005051E3"/>
    <w:rsid w:val="00514722"/>
    <w:rsid w:val="005175BF"/>
    <w:rsid w:val="0052766B"/>
    <w:rsid w:val="00543156"/>
    <w:rsid w:val="005469ED"/>
    <w:rsid w:val="00552EF0"/>
    <w:rsid w:val="00560151"/>
    <w:rsid w:val="00561E99"/>
    <w:rsid w:val="005A431F"/>
    <w:rsid w:val="005C124C"/>
    <w:rsid w:val="005C4BDE"/>
    <w:rsid w:val="005D6FFB"/>
    <w:rsid w:val="005E7BE3"/>
    <w:rsid w:val="00603D72"/>
    <w:rsid w:val="006050E3"/>
    <w:rsid w:val="00613CCC"/>
    <w:rsid w:val="00614119"/>
    <w:rsid w:val="00644C3B"/>
    <w:rsid w:val="0064769C"/>
    <w:rsid w:val="0065771C"/>
    <w:rsid w:val="006700E3"/>
    <w:rsid w:val="0067159F"/>
    <w:rsid w:val="006866A4"/>
    <w:rsid w:val="006964D9"/>
    <w:rsid w:val="006A623B"/>
    <w:rsid w:val="006C3CFE"/>
    <w:rsid w:val="006D2C20"/>
    <w:rsid w:val="006D6E9F"/>
    <w:rsid w:val="006E1613"/>
    <w:rsid w:val="006E21D8"/>
    <w:rsid w:val="006E49D7"/>
    <w:rsid w:val="006E4E10"/>
    <w:rsid w:val="006E691C"/>
    <w:rsid w:val="006F3CA1"/>
    <w:rsid w:val="00703F7E"/>
    <w:rsid w:val="00706D6F"/>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C5BD9"/>
    <w:rsid w:val="007D0B74"/>
    <w:rsid w:val="007E10C5"/>
    <w:rsid w:val="0082068F"/>
    <w:rsid w:val="0083652A"/>
    <w:rsid w:val="008417B3"/>
    <w:rsid w:val="00863CA1"/>
    <w:rsid w:val="008822CE"/>
    <w:rsid w:val="008833A5"/>
    <w:rsid w:val="00885FF3"/>
    <w:rsid w:val="00892E68"/>
    <w:rsid w:val="0089652C"/>
    <w:rsid w:val="008B3576"/>
    <w:rsid w:val="008C3D9E"/>
    <w:rsid w:val="008C40E1"/>
    <w:rsid w:val="008C4683"/>
    <w:rsid w:val="008D7A1E"/>
    <w:rsid w:val="008E4167"/>
    <w:rsid w:val="008F1322"/>
    <w:rsid w:val="009040E7"/>
    <w:rsid w:val="009068B9"/>
    <w:rsid w:val="0090749E"/>
    <w:rsid w:val="00923020"/>
    <w:rsid w:val="0092722F"/>
    <w:rsid w:val="0093266E"/>
    <w:rsid w:val="00933161"/>
    <w:rsid w:val="00933A27"/>
    <w:rsid w:val="009469FE"/>
    <w:rsid w:val="009550C1"/>
    <w:rsid w:val="0097316B"/>
    <w:rsid w:val="00973539"/>
    <w:rsid w:val="00973E1E"/>
    <w:rsid w:val="00983A0F"/>
    <w:rsid w:val="009841B7"/>
    <w:rsid w:val="00984540"/>
    <w:rsid w:val="00994FD4"/>
    <w:rsid w:val="009F6651"/>
    <w:rsid w:val="00A06377"/>
    <w:rsid w:val="00A17FA5"/>
    <w:rsid w:val="00A2165F"/>
    <w:rsid w:val="00A42380"/>
    <w:rsid w:val="00A45502"/>
    <w:rsid w:val="00A51E5F"/>
    <w:rsid w:val="00A71881"/>
    <w:rsid w:val="00A71D20"/>
    <w:rsid w:val="00A72C70"/>
    <w:rsid w:val="00A73F5A"/>
    <w:rsid w:val="00A979BF"/>
    <w:rsid w:val="00AA3519"/>
    <w:rsid w:val="00AA41EB"/>
    <w:rsid w:val="00AA7A13"/>
    <w:rsid w:val="00AD4C4A"/>
    <w:rsid w:val="00AE5D13"/>
    <w:rsid w:val="00AE62F7"/>
    <w:rsid w:val="00B006D9"/>
    <w:rsid w:val="00B01CA2"/>
    <w:rsid w:val="00B032BE"/>
    <w:rsid w:val="00B0417E"/>
    <w:rsid w:val="00B20EB5"/>
    <w:rsid w:val="00B21246"/>
    <w:rsid w:val="00B23B0C"/>
    <w:rsid w:val="00B551B8"/>
    <w:rsid w:val="00B714CD"/>
    <w:rsid w:val="00B92B29"/>
    <w:rsid w:val="00BA01B5"/>
    <w:rsid w:val="00BA68AB"/>
    <w:rsid w:val="00BD0A2F"/>
    <w:rsid w:val="00BD1925"/>
    <w:rsid w:val="00BD71A5"/>
    <w:rsid w:val="00C0731C"/>
    <w:rsid w:val="00C30AB7"/>
    <w:rsid w:val="00C5795A"/>
    <w:rsid w:val="00C6341F"/>
    <w:rsid w:val="00C637B8"/>
    <w:rsid w:val="00C6489C"/>
    <w:rsid w:val="00C6493B"/>
    <w:rsid w:val="00C6759F"/>
    <w:rsid w:val="00C7071B"/>
    <w:rsid w:val="00C77A27"/>
    <w:rsid w:val="00C818FC"/>
    <w:rsid w:val="00C90606"/>
    <w:rsid w:val="00C95141"/>
    <w:rsid w:val="00CB293A"/>
    <w:rsid w:val="00CB5590"/>
    <w:rsid w:val="00CB7524"/>
    <w:rsid w:val="00CC499F"/>
    <w:rsid w:val="00CC6132"/>
    <w:rsid w:val="00CD1B93"/>
    <w:rsid w:val="00CF6B37"/>
    <w:rsid w:val="00D16E03"/>
    <w:rsid w:val="00D16E67"/>
    <w:rsid w:val="00D17CC6"/>
    <w:rsid w:val="00D2333F"/>
    <w:rsid w:val="00D26045"/>
    <w:rsid w:val="00D52405"/>
    <w:rsid w:val="00D60491"/>
    <w:rsid w:val="00D770F6"/>
    <w:rsid w:val="00DA2F1A"/>
    <w:rsid w:val="00DC7214"/>
    <w:rsid w:val="00DD7A6F"/>
    <w:rsid w:val="00DE4B9B"/>
    <w:rsid w:val="00DE7F7A"/>
    <w:rsid w:val="00DF1D7C"/>
    <w:rsid w:val="00DF33D6"/>
    <w:rsid w:val="00DF5B26"/>
    <w:rsid w:val="00E03A1B"/>
    <w:rsid w:val="00E11C6D"/>
    <w:rsid w:val="00E24D84"/>
    <w:rsid w:val="00E307E3"/>
    <w:rsid w:val="00E4143F"/>
    <w:rsid w:val="00E44C19"/>
    <w:rsid w:val="00E53CA0"/>
    <w:rsid w:val="00E55D51"/>
    <w:rsid w:val="00E6193D"/>
    <w:rsid w:val="00E62A49"/>
    <w:rsid w:val="00E64EC7"/>
    <w:rsid w:val="00E67595"/>
    <w:rsid w:val="00E81F3F"/>
    <w:rsid w:val="00E834E8"/>
    <w:rsid w:val="00E8610A"/>
    <w:rsid w:val="00E920B9"/>
    <w:rsid w:val="00E932F3"/>
    <w:rsid w:val="00E971BB"/>
    <w:rsid w:val="00EB60D7"/>
    <w:rsid w:val="00EC636A"/>
    <w:rsid w:val="00EF690A"/>
    <w:rsid w:val="00F00C13"/>
    <w:rsid w:val="00F020FB"/>
    <w:rsid w:val="00F05C10"/>
    <w:rsid w:val="00F10FF8"/>
    <w:rsid w:val="00F13A2D"/>
    <w:rsid w:val="00F169EA"/>
    <w:rsid w:val="00F2003F"/>
    <w:rsid w:val="00F202E3"/>
    <w:rsid w:val="00F32404"/>
    <w:rsid w:val="00F3659C"/>
    <w:rsid w:val="00F36664"/>
    <w:rsid w:val="00F4018A"/>
    <w:rsid w:val="00F436C5"/>
    <w:rsid w:val="00F449D7"/>
    <w:rsid w:val="00F53444"/>
    <w:rsid w:val="00F55D03"/>
    <w:rsid w:val="00F563FF"/>
    <w:rsid w:val="00F60B26"/>
    <w:rsid w:val="00F7034A"/>
    <w:rsid w:val="00F71041"/>
    <w:rsid w:val="00F861BB"/>
    <w:rsid w:val="00F86473"/>
    <w:rsid w:val="00F94D70"/>
    <w:rsid w:val="00FA0794"/>
    <w:rsid w:val="00FB1B49"/>
    <w:rsid w:val="00FD227C"/>
    <w:rsid w:val="00FD41CB"/>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647D6DC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9BC79-6B54-422A-A6DE-D1F151B93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3</cp:revision>
  <cp:lastPrinted>2025-06-18T09:55:00Z</cp:lastPrinted>
  <dcterms:created xsi:type="dcterms:W3CDTF">2025-06-18T06:26:00Z</dcterms:created>
  <dcterms:modified xsi:type="dcterms:W3CDTF">2025-06-18T09:55:00Z</dcterms:modified>
</cp:coreProperties>
</file>