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6CDAB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749866D3" wp14:editId="15ADB0E8">
            <wp:extent cx="6704965" cy="1422400"/>
            <wp:effectExtent l="0" t="0" r="63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4965" cy="142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5CD61E" w14:textId="77777777" w:rsidR="009068B9" w:rsidRDefault="00A45502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2165F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558EEAD4" w14:textId="77777777" w:rsidR="00CA530C" w:rsidRPr="00A45502" w:rsidRDefault="00AA66F2" w:rsidP="00C40F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A66F2">
        <w:rPr>
          <w:rFonts w:ascii="Times New Roman" w:hAnsi="Times New Roman" w:cs="Times New Roman"/>
          <w:b/>
          <w:bCs/>
          <w:sz w:val="28"/>
          <w:szCs w:val="28"/>
          <w:lang w:val="en-GB"/>
        </w:rPr>
        <w:t>REQUEST FOR QUOTATIONS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3336"/>
        <w:gridCol w:w="29"/>
        <w:gridCol w:w="2654"/>
        <w:gridCol w:w="2480"/>
        <w:gridCol w:w="2128"/>
      </w:tblGrid>
      <w:tr w:rsidR="00A45502" w:rsidRPr="0089652C" w14:paraId="58D3BE78" w14:textId="77777777" w:rsidTr="00671D3A">
        <w:trPr>
          <w:trHeight w:val="234"/>
        </w:trPr>
        <w:tc>
          <w:tcPr>
            <w:tcW w:w="3336" w:type="dxa"/>
          </w:tcPr>
          <w:p w14:paraId="66D3AE1D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291" w:type="dxa"/>
            <w:gridSpan w:val="4"/>
          </w:tcPr>
          <w:p w14:paraId="61CB8C57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</w:t>
            </w:r>
            <w:r w:rsidR="00401174">
              <w:rPr>
                <w:rFonts w:ascii="Times New Roman" w:hAnsi="Times New Roman" w:cs="Times New Roman"/>
                <w:b/>
                <w:bCs/>
                <w:lang w:val="en-GB"/>
              </w:rPr>
              <w:t>UNICIPAL WEBSITE.</w:t>
            </w:r>
          </w:p>
        </w:tc>
      </w:tr>
      <w:tr w:rsidR="00B0417E" w:rsidRPr="0089652C" w14:paraId="584F88F8" w14:textId="77777777" w:rsidTr="00671D3A">
        <w:trPr>
          <w:trHeight w:val="503"/>
        </w:trPr>
        <w:tc>
          <w:tcPr>
            <w:tcW w:w="6019" w:type="dxa"/>
            <w:gridSpan w:val="3"/>
            <w:tcBorders>
              <w:bottom w:val="single" w:sz="4" w:space="0" w:color="auto"/>
            </w:tcBorders>
          </w:tcPr>
          <w:p w14:paraId="4E3EEBC4" w14:textId="77777777" w:rsidR="00B0417E" w:rsidRPr="0089652C" w:rsidRDefault="00B0417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</w:p>
        </w:tc>
        <w:tc>
          <w:tcPr>
            <w:tcW w:w="4608" w:type="dxa"/>
            <w:gridSpan w:val="2"/>
          </w:tcPr>
          <w:p w14:paraId="5EE7A6CD" w14:textId="77777777" w:rsidR="00B0417E" w:rsidRPr="0089652C" w:rsidRDefault="009D5303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NOTICE</w:t>
            </w:r>
            <w:r w:rsidR="00B0417E"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NO.</w:t>
            </w:r>
          </w:p>
          <w:p w14:paraId="77F6F630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B0417E" w:rsidRPr="0089652C" w14:paraId="1B470FF9" w14:textId="77777777" w:rsidTr="00671D3A">
        <w:trPr>
          <w:trHeight w:val="507"/>
        </w:trPr>
        <w:tc>
          <w:tcPr>
            <w:tcW w:w="6019" w:type="dxa"/>
            <w:gridSpan w:val="3"/>
          </w:tcPr>
          <w:p w14:paraId="7E4683E8" w14:textId="63EEEBA7" w:rsidR="00B0417E" w:rsidRPr="00D96ABB" w:rsidRDefault="00F01E84" w:rsidP="00973E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F01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SUPPLY AND DELIVERY OF LIBRARY FURNITURE</w:t>
            </w:r>
          </w:p>
        </w:tc>
        <w:tc>
          <w:tcPr>
            <w:tcW w:w="4608" w:type="dxa"/>
            <w:gridSpan w:val="2"/>
          </w:tcPr>
          <w:p w14:paraId="723F581C" w14:textId="1242177E" w:rsidR="00B0417E" w:rsidRPr="0089652C" w:rsidRDefault="00A773BB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202</w:t>
            </w:r>
            <w:r w:rsidR="0013497D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Pr="003E378A">
              <w:rPr>
                <w:rFonts w:ascii="Times New Roman" w:hAnsi="Times New Roman" w:cs="Times New Roman"/>
                <w:b/>
                <w:bCs/>
                <w:lang w:val="en-GB"/>
              </w:rPr>
              <w:t>202</w:t>
            </w:r>
            <w:r w:rsidR="0013497D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  <w:r w:rsidRPr="003E378A">
              <w:rPr>
                <w:rFonts w:ascii="Times New Roman" w:hAnsi="Times New Roman" w:cs="Times New Roman"/>
                <w:b/>
                <w:bCs/>
                <w:lang w:val="en-GB"/>
              </w:rPr>
              <w:t>-</w:t>
            </w:r>
            <w:r w:rsidR="00F01E84">
              <w:rPr>
                <w:rFonts w:ascii="Times New Roman" w:hAnsi="Times New Roman" w:cs="Times New Roman"/>
                <w:b/>
                <w:bCs/>
                <w:lang w:val="en-GB"/>
              </w:rPr>
              <w:t>107</w:t>
            </w:r>
          </w:p>
          <w:p w14:paraId="03241BB1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89652C" w:rsidRPr="0089652C" w14:paraId="61B35E5F" w14:textId="77777777" w:rsidTr="00671D3A">
        <w:trPr>
          <w:trHeight w:val="258"/>
        </w:trPr>
        <w:tc>
          <w:tcPr>
            <w:tcW w:w="3365" w:type="dxa"/>
            <w:gridSpan w:val="2"/>
          </w:tcPr>
          <w:p w14:paraId="103C7F8E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2654" w:type="dxa"/>
          </w:tcPr>
          <w:p w14:paraId="7BF628A0" w14:textId="605F4E4C" w:rsidR="007C5BD9" w:rsidRPr="0089652C" w:rsidRDefault="00F01E84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14</w:t>
            </w:r>
            <w:r w:rsidR="00D96ABB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2</w:t>
            </w:r>
            <w:r w:rsidR="0013497D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  <w:tc>
          <w:tcPr>
            <w:tcW w:w="2480" w:type="dxa"/>
          </w:tcPr>
          <w:p w14:paraId="2D816B40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2128" w:type="dxa"/>
          </w:tcPr>
          <w:p w14:paraId="58FC4A18" w14:textId="497C9F26" w:rsidR="00EC636A" w:rsidRPr="0089652C" w:rsidRDefault="00F01E84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24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13497D">
              <w:rPr>
                <w:rFonts w:ascii="Times New Roman" w:hAnsi="Times New Roman" w:cs="Times New Roman"/>
                <w:b/>
                <w:bCs/>
                <w:lang w:val="en-GB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2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</w:tr>
      <w:tr w:rsidR="007C5BD9" w:rsidRPr="0089652C" w14:paraId="6EA7A4F4" w14:textId="77777777" w:rsidTr="00671D3A">
        <w:trPr>
          <w:trHeight w:val="497"/>
        </w:trPr>
        <w:tc>
          <w:tcPr>
            <w:tcW w:w="3365" w:type="dxa"/>
            <w:gridSpan w:val="2"/>
          </w:tcPr>
          <w:p w14:paraId="393852AE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7262" w:type="dxa"/>
            <w:gridSpan w:val="3"/>
          </w:tcPr>
          <w:p w14:paraId="40C8B3D4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10h00: Tenders will be opened immediately thereafter, in public at Matatiele Local Municipality Mountain View BTO Offices R56</w:t>
            </w:r>
          </w:p>
        </w:tc>
      </w:tr>
      <w:tr w:rsidR="00F10FF8" w:rsidRPr="0089652C" w14:paraId="57007E49" w14:textId="77777777" w:rsidTr="00671D3A">
        <w:trPr>
          <w:trHeight w:val="248"/>
        </w:trPr>
        <w:tc>
          <w:tcPr>
            <w:tcW w:w="10627" w:type="dxa"/>
            <w:gridSpan w:val="5"/>
          </w:tcPr>
          <w:p w14:paraId="307015C9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9D5303" w:rsidRPr="0089652C" w14:paraId="28D08ED9" w14:textId="77777777" w:rsidTr="00671D3A">
        <w:trPr>
          <w:trHeight w:val="338"/>
        </w:trPr>
        <w:tc>
          <w:tcPr>
            <w:tcW w:w="10627" w:type="dxa"/>
            <w:gridSpan w:val="5"/>
          </w:tcPr>
          <w:p w14:paraId="48F98E2F" w14:textId="1CDC1ECD" w:rsidR="009D5303" w:rsidRPr="0089652C" w:rsidRDefault="009D5303" w:rsidP="00C40FDA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 xml:space="preserve">Bid Documents will be available on Municipal Website </w:t>
            </w:r>
            <w:r>
              <w:rPr>
                <w:rFonts w:ascii="Times New Roman" w:hAnsi="Times New Roman" w:cs="Times New Roman"/>
                <w:lang w:val="en-GB"/>
              </w:rPr>
              <w:t xml:space="preserve">as from </w:t>
            </w:r>
            <w:r w:rsidR="001C4626">
              <w:rPr>
                <w:rFonts w:ascii="Times New Roman" w:hAnsi="Times New Roman" w:cs="Times New Roman"/>
                <w:lang w:val="en-GB"/>
              </w:rPr>
              <w:t>1</w:t>
            </w:r>
            <w:r w:rsidR="00DD7282">
              <w:rPr>
                <w:rFonts w:ascii="Times New Roman" w:hAnsi="Times New Roman" w:cs="Times New Roman"/>
                <w:lang w:val="en-GB"/>
              </w:rPr>
              <w:t>7</w:t>
            </w:r>
            <w:r w:rsidR="00F01E84">
              <w:rPr>
                <w:rFonts w:ascii="Times New Roman" w:hAnsi="Times New Roman" w:cs="Times New Roman"/>
                <w:lang w:val="en-GB"/>
              </w:rPr>
              <w:t xml:space="preserve"> February</w:t>
            </w:r>
            <w:r w:rsidR="0013497D">
              <w:rPr>
                <w:rFonts w:ascii="Times New Roman" w:hAnsi="Times New Roman" w:cs="Times New Roman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lang w:val="en-GB"/>
              </w:rPr>
              <w:t>20</w:t>
            </w:r>
            <w:r w:rsidR="0013497D">
              <w:rPr>
                <w:rFonts w:ascii="Times New Roman" w:hAnsi="Times New Roman" w:cs="Times New Roman"/>
                <w:lang w:val="en-GB"/>
              </w:rPr>
              <w:t>2</w:t>
            </w:r>
            <w:r w:rsidR="00F01E84">
              <w:rPr>
                <w:rFonts w:ascii="Times New Roman" w:hAnsi="Times New Roman" w:cs="Times New Roman"/>
                <w:lang w:val="en-GB"/>
              </w:rPr>
              <w:t>5</w:t>
            </w:r>
          </w:p>
        </w:tc>
      </w:tr>
      <w:tr w:rsidR="00F10FF8" w:rsidRPr="0089652C" w14:paraId="2803D785" w14:textId="77777777" w:rsidTr="00671D3A">
        <w:trPr>
          <w:trHeight w:val="248"/>
        </w:trPr>
        <w:tc>
          <w:tcPr>
            <w:tcW w:w="10627" w:type="dxa"/>
            <w:gridSpan w:val="5"/>
          </w:tcPr>
          <w:p w14:paraId="6404D247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7C5BD9" w:rsidRPr="0089652C" w14:paraId="64D3B12B" w14:textId="77777777" w:rsidTr="00671D3A">
        <w:trPr>
          <w:trHeight w:val="1560"/>
        </w:trPr>
        <w:tc>
          <w:tcPr>
            <w:tcW w:w="10627" w:type="dxa"/>
            <w:gridSpan w:val="5"/>
          </w:tcPr>
          <w:p w14:paraId="366FC81B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795C95E3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6FEF1CC0" w14:textId="77777777" w:rsidR="007C5BD9" w:rsidRPr="007A11AA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 documents must only be submitted on the tender document issued by Matatiele Local Municipality</w:t>
            </w:r>
          </w:p>
          <w:p w14:paraId="432ED22F" w14:textId="2633DBA9" w:rsidR="007C5BD9" w:rsidRPr="007A11AA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A11AA">
              <w:rPr>
                <w:rFonts w:ascii="Times New Roman" w:hAnsi="Times New Roman" w:cs="Times New Roman"/>
                <w:bCs/>
                <w:lang w:val="en-GB"/>
              </w:rPr>
              <w:t>Tender documents must be completed in bla</w:t>
            </w:r>
            <w:r w:rsidR="007A11AA" w:rsidRPr="007A11AA">
              <w:rPr>
                <w:rFonts w:ascii="Times New Roman" w:hAnsi="Times New Roman" w:cs="Times New Roman"/>
                <w:bCs/>
                <w:lang w:val="en-GB"/>
              </w:rPr>
              <w:t>ck</w:t>
            </w:r>
            <w:r w:rsidRPr="007A11AA">
              <w:rPr>
                <w:rFonts w:ascii="Times New Roman" w:hAnsi="Times New Roman" w:cs="Times New Roman"/>
                <w:bCs/>
                <w:lang w:val="en-GB"/>
              </w:rPr>
              <w:t xml:space="preserve"> ink only.</w:t>
            </w:r>
          </w:p>
          <w:tbl>
            <w:tblPr>
              <w:tblStyle w:val="TableGrid"/>
              <w:tblW w:w="10279" w:type="dxa"/>
              <w:tblLook w:val="04A0" w:firstRow="1" w:lastRow="0" w:firstColumn="1" w:lastColumn="0" w:noHBand="0" w:noVBand="1"/>
            </w:tblPr>
            <w:tblGrid>
              <w:gridCol w:w="10279"/>
            </w:tblGrid>
            <w:tr w:rsidR="00CA530C" w:rsidRPr="00195A85" w14:paraId="62C127AE" w14:textId="77777777" w:rsidTr="00671D3A">
              <w:trPr>
                <w:trHeight w:val="561"/>
              </w:trPr>
              <w:tc>
                <w:tcPr>
                  <w:tcW w:w="10279" w:type="dxa"/>
                </w:tcPr>
                <w:p w14:paraId="76422638" w14:textId="77777777" w:rsidR="00CA530C" w:rsidRPr="00195A85" w:rsidRDefault="00CA530C" w:rsidP="00CA530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195A8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GB"/>
                    </w:rPr>
                    <w:t>MANDATORY DOCUMENTS- FAILURE TO SUBMIT ANYONE OF THEM WILL INVALIDATE YOUR TENDER OFFER.</w:t>
                  </w:r>
                </w:p>
              </w:tc>
            </w:tr>
            <w:tr w:rsidR="00CA530C" w:rsidRPr="00590CD6" w14:paraId="7E6E5E63" w14:textId="77777777" w:rsidTr="00671D3A">
              <w:trPr>
                <w:trHeight w:val="1455"/>
              </w:trPr>
              <w:tc>
                <w:tcPr>
                  <w:tcW w:w="10279" w:type="dxa"/>
                </w:tcPr>
                <w:p w14:paraId="271C296F" w14:textId="2F9FB4C7" w:rsidR="00CA530C" w:rsidRPr="0045668B" w:rsidRDefault="007A11AA" w:rsidP="0045668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 w:rsidRPr="00713A21"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Proof of Central Supplier Databa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 xml:space="preserve">se </w:t>
                  </w:r>
                  <w:r w:rsidRPr="00713A21"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(CSD) registration-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●</w:t>
                  </w:r>
                  <w:r w:rsidRPr="00713A21"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Comple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 xml:space="preserve">te </w:t>
                  </w:r>
                  <w:r w:rsidRPr="00713A21"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 xml:space="preserve">of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 xml:space="preserve">all </w:t>
                  </w:r>
                  <w:r w:rsidRPr="00713A21"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MBD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 xml:space="preserve"> 3.3, 4, 6.1,8 &amp; 9 Forms and </w:t>
                  </w:r>
                  <w:r w:rsidRPr="003030A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GB"/>
                    </w:rPr>
                    <w:t xml:space="preserve">85% for office furniture for local content and production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as attached in tender document</w:t>
                  </w:r>
                  <w:r w:rsidRPr="00713A21"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 xml:space="preserve"> and its Annexures in full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 xml:space="preserve"> </w:t>
                  </w:r>
                  <w:r w:rsidR="00F205BA" w:rsidRPr="00195A85"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 xml:space="preserve">●Ethics Commitment Form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●</w:t>
                  </w:r>
                  <w:r w:rsidRPr="00382C8D"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Authority to sign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 xml:space="preserve"> Form</w:t>
                  </w:r>
                  <w:r w:rsidRPr="00382C8D"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•</w:t>
                  </w:r>
                  <w:r w:rsidRPr="00713A21"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 xml:space="preserve">Prices quoted must be firm and must be inclusive of </w:t>
                  </w:r>
                  <w:r w:rsidRPr="002E49B2"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VAT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 xml:space="preserve"> (Applicable to VAT Vendors</w:t>
                  </w:r>
                  <w:r w:rsidRPr="002E49B2"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 xml:space="preserve"> ●Joint</w:t>
                  </w:r>
                  <w:r w:rsidRPr="003F64F4"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 xml:space="preserve"> Ventures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 xml:space="preserve"> Agreement signed by all parties involved.</w:t>
                  </w:r>
                </w:p>
              </w:tc>
            </w:tr>
            <w:tr w:rsidR="00CA530C" w:rsidRPr="00195A85" w14:paraId="78638AF8" w14:textId="77777777" w:rsidTr="00671D3A">
              <w:trPr>
                <w:trHeight w:val="526"/>
              </w:trPr>
              <w:tc>
                <w:tcPr>
                  <w:tcW w:w="10279" w:type="dxa"/>
                </w:tcPr>
                <w:p w14:paraId="6B27FEB6" w14:textId="77777777" w:rsidR="00CA530C" w:rsidRPr="00195A85" w:rsidRDefault="00CA530C" w:rsidP="00CA530C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  <w:r w:rsidRPr="00195A85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  <w:t>●Tenders will be evaluated in terms of Matatiele Local Municipality Supply Chain Management ●Policy Preferential Procurement Policy Framework Act No.5 of 2000 ●Section 217 of the Constitution Act No 108 of 1996</w:t>
                  </w:r>
                </w:p>
              </w:tc>
            </w:tr>
          </w:tbl>
          <w:p w14:paraId="1DD739DE" w14:textId="77777777" w:rsidR="00CA530C" w:rsidRPr="0089652C" w:rsidRDefault="00CA530C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</w:tr>
      <w:tr w:rsidR="00F10FF8" w:rsidRPr="0089652C" w14:paraId="54927118" w14:textId="77777777" w:rsidTr="00671D3A">
        <w:trPr>
          <w:trHeight w:val="248"/>
        </w:trPr>
        <w:tc>
          <w:tcPr>
            <w:tcW w:w="10627" w:type="dxa"/>
            <w:gridSpan w:val="5"/>
          </w:tcPr>
          <w:p w14:paraId="2840AF51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EVALUATION CRITERIA</w:t>
            </w:r>
          </w:p>
        </w:tc>
      </w:tr>
      <w:tr w:rsidR="001B7CEF" w:rsidRPr="0089652C" w14:paraId="39C8D894" w14:textId="77777777" w:rsidTr="00671D3A">
        <w:trPr>
          <w:trHeight w:val="756"/>
        </w:trPr>
        <w:tc>
          <w:tcPr>
            <w:tcW w:w="10627" w:type="dxa"/>
            <w:gridSpan w:val="5"/>
          </w:tcPr>
          <w:p w14:paraId="1109882D" w14:textId="77777777" w:rsidR="001B7CEF" w:rsidRPr="0089652C" w:rsidRDefault="001B7CEF" w:rsidP="001B7CEF">
            <w:pPr>
              <w:jc w:val="both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 xml:space="preserve">The Bids will be evaluated </w:t>
            </w:r>
            <w:proofErr w:type="gramStart"/>
            <w:r w:rsidRPr="0089652C">
              <w:rPr>
                <w:rFonts w:ascii="Times New Roman" w:eastAsia="Calibri" w:hAnsi="Times New Roman" w:cs="Times New Roman"/>
                <w:lang w:eastAsia="en-ZA"/>
              </w:rPr>
              <w:t>on the basis of</w:t>
            </w:r>
            <w:proofErr w:type="gramEnd"/>
            <w:r w:rsidRPr="0089652C">
              <w:rPr>
                <w:rFonts w:ascii="Times New Roman" w:eastAsia="Calibri" w:hAnsi="Times New Roman" w:cs="Times New Roman"/>
                <w:lang w:eastAsia="en-ZA"/>
              </w:rPr>
              <w:t xml:space="preserve"> the Preferential Procurement Policy Framework Act is 80/20 in line with the Preferential Procurement Policy Framework Act (PPPFA) of November 2022.</w:t>
            </w:r>
          </w:p>
          <w:p w14:paraId="35B9F3C0" w14:textId="77777777" w:rsidR="001B7CEF" w:rsidRPr="0089652C" w:rsidRDefault="001B7CEF" w:rsidP="001B7CE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lang w:eastAsia="en-ZA"/>
              </w:rPr>
            </w:pPr>
          </w:p>
        </w:tc>
      </w:tr>
      <w:tr w:rsidR="00C0731C" w:rsidRPr="0089652C" w14:paraId="4F8D71DB" w14:textId="77777777" w:rsidTr="003E378A">
        <w:trPr>
          <w:trHeight w:val="12188"/>
        </w:trPr>
        <w:tc>
          <w:tcPr>
            <w:tcW w:w="10627" w:type="dxa"/>
            <w:gridSpan w:val="5"/>
          </w:tcPr>
          <w:p w14:paraId="692978B6" w14:textId="77777777" w:rsidR="00F10FF8" w:rsidRPr="0089652C" w:rsidRDefault="00F10FF8" w:rsidP="009D5303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7708BAE0" w14:textId="77777777" w:rsidR="00C0731C" w:rsidRPr="0089652C" w:rsidRDefault="00C0731C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089" w:type="dxa"/>
              <w:tblInd w:w="2" w:type="dxa"/>
              <w:tblLook w:val="04A0" w:firstRow="1" w:lastRow="0" w:firstColumn="1" w:lastColumn="0" w:noHBand="0" w:noVBand="1"/>
            </w:tblPr>
            <w:tblGrid>
              <w:gridCol w:w="4133"/>
              <w:gridCol w:w="718"/>
              <w:gridCol w:w="4770"/>
              <w:gridCol w:w="468"/>
            </w:tblGrid>
            <w:tr w:rsidR="00C0731C" w:rsidRPr="0089652C" w14:paraId="325D4A00" w14:textId="77777777" w:rsidTr="007A11AA">
              <w:trPr>
                <w:trHeight w:val="492"/>
              </w:trPr>
              <w:tc>
                <w:tcPr>
                  <w:tcW w:w="4136" w:type="dxa"/>
                </w:tcPr>
                <w:p w14:paraId="24F61EA2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709" w:type="dxa"/>
                </w:tcPr>
                <w:p w14:paraId="1101FF0D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244" w:type="dxa"/>
                  <w:gridSpan w:val="2"/>
                  <w:vMerge w:val="restart"/>
                </w:tcPr>
                <w:p w14:paraId="14A2532B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C0731C" w:rsidRPr="0089652C" w14:paraId="7625EFC6" w14:textId="77777777" w:rsidTr="007A11AA">
              <w:trPr>
                <w:trHeight w:val="482"/>
              </w:trPr>
              <w:tc>
                <w:tcPr>
                  <w:tcW w:w="4136" w:type="dxa"/>
                </w:tcPr>
                <w:p w14:paraId="3FECB060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709" w:type="dxa"/>
                </w:tcPr>
                <w:p w14:paraId="76372C90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244" w:type="dxa"/>
                  <w:gridSpan w:val="2"/>
                  <w:vMerge/>
                </w:tcPr>
                <w:p w14:paraId="3DB57A69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C0731C" w:rsidRPr="0089652C" w14:paraId="01016998" w14:textId="77777777" w:rsidTr="007A11AA">
              <w:trPr>
                <w:trHeight w:val="713"/>
              </w:trPr>
              <w:tc>
                <w:tcPr>
                  <w:tcW w:w="4136" w:type="dxa"/>
                </w:tcPr>
                <w:p w14:paraId="286C72C5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709" w:type="dxa"/>
                </w:tcPr>
                <w:p w14:paraId="637BC283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244" w:type="dxa"/>
                  <w:gridSpan w:val="2"/>
                </w:tcPr>
                <w:p w14:paraId="1DE1F85A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C0731C" w:rsidRPr="0089652C" w14:paraId="3FDA614E" w14:textId="77777777" w:rsidTr="007A11AA">
              <w:trPr>
                <w:trHeight w:val="969"/>
              </w:trPr>
              <w:tc>
                <w:tcPr>
                  <w:tcW w:w="4136" w:type="dxa"/>
                </w:tcPr>
                <w:p w14:paraId="2E3C97FA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709" w:type="dxa"/>
                </w:tcPr>
                <w:p w14:paraId="659F2EA8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244" w:type="dxa"/>
                  <w:gridSpan w:val="2"/>
                </w:tcPr>
                <w:p w14:paraId="26CDCA66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C0731C" w:rsidRPr="0089652C" w14:paraId="67E35461" w14:textId="77777777" w:rsidTr="007A11AA">
              <w:trPr>
                <w:trHeight w:val="492"/>
              </w:trPr>
              <w:tc>
                <w:tcPr>
                  <w:tcW w:w="4136" w:type="dxa"/>
                </w:tcPr>
                <w:p w14:paraId="37D3B44B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709" w:type="dxa"/>
                </w:tcPr>
                <w:p w14:paraId="4FB87B9C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244" w:type="dxa"/>
                  <w:gridSpan w:val="2"/>
                </w:tcPr>
                <w:p w14:paraId="736AEBC2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C0731C" w:rsidRPr="0089652C" w14:paraId="30D82E7A" w14:textId="77777777" w:rsidTr="007A11AA">
              <w:trPr>
                <w:trHeight w:val="482"/>
              </w:trPr>
              <w:tc>
                <w:tcPr>
                  <w:tcW w:w="4136" w:type="dxa"/>
                </w:tcPr>
                <w:p w14:paraId="17290474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709" w:type="dxa"/>
                </w:tcPr>
                <w:p w14:paraId="1B9C893F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244" w:type="dxa"/>
                  <w:gridSpan w:val="2"/>
                </w:tcPr>
                <w:p w14:paraId="5F49E4B7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C0731C" w:rsidRPr="0089652C" w14:paraId="0DA0D7A6" w14:textId="77777777" w:rsidTr="007A11AA">
              <w:trPr>
                <w:trHeight w:val="910"/>
              </w:trPr>
              <w:tc>
                <w:tcPr>
                  <w:tcW w:w="4136" w:type="dxa"/>
                </w:tcPr>
                <w:p w14:paraId="707BCAAB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709" w:type="dxa"/>
                </w:tcPr>
                <w:p w14:paraId="581B05D8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244" w:type="dxa"/>
                  <w:gridSpan w:val="2"/>
                </w:tcPr>
                <w:p w14:paraId="1FBC15E6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C0731C" w:rsidRPr="0089652C" w14:paraId="4384072F" w14:textId="77777777" w:rsidTr="007A11AA">
              <w:trPr>
                <w:trHeight w:val="492"/>
              </w:trPr>
              <w:tc>
                <w:tcPr>
                  <w:tcW w:w="4136" w:type="dxa"/>
                </w:tcPr>
                <w:p w14:paraId="6E7DAC88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5953" w:type="dxa"/>
                  <w:gridSpan w:val="3"/>
                </w:tcPr>
                <w:p w14:paraId="6650C435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C0731C" w:rsidRPr="0089652C" w14:paraId="0C05CCF9" w14:textId="77777777" w:rsidTr="007A11AA">
              <w:trPr>
                <w:trHeight w:val="50"/>
              </w:trPr>
              <w:tc>
                <w:tcPr>
                  <w:tcW w:w="4136" w:type="dxa"/>
                </w:tcPr>
                <w:p w14:paraId="3B147F6D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5953" w:type="dxa"/>
                  <w:gridSpan w:val="3"/>
                </w:tcPr>
                <w:p w14:paraId="1C693AE9" w14:textId="77777777" w:rsidR="00C0731C" w:rsidRPr="0089652C" w:rsidRDefault="00C0731C" w:rsidP="001B7CEF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B0417E" w:rsidRPr="0089652C" w14:paraId="17338246" w14:textId="77777777" w:rsidTr="007A11AA">
              <w:trPr>
                <w:gridAfter w:val="1"/>
                <w:wAfter w:w="469" w:type="dxa"/>
                <w:trHeight w:val="46"/>
              </w:trPr>
              <w:tc>
                <w:tcPr>
                  <w:tcW w:w="9620" w:type="dxa"/>
                  <w:gridSpan w:val="3"/>
                </w:tcPr>
                <w:p w14:paraId="55951524" w14:textId="77777777" w:rsidR="00E24D84" w:rsidRDefault="00B0417E" w:rsidP="00B0417E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</w:t>
                  </w:r>
                </w:p>
                <w:p w14:paraId="5358F81E" w14:textId="77777777" w:rsidR="00B0417E" w:rsidRPr="0089652C" w:rsidRDefault="00E24D84" w:rsidP="00B0417E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     </w:t>
                  </w:r>
                  <w:r w:rsidR="00B0417E"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TENDER ENQUIRIES</w:t>
                  </w:r>
                </w:p>
              </w:tc>
            </w:tr>
            <w:tr w:rsidR="00B0417E" w:rsidRPr="0089652C" w14:paraId="45CA66BD" w14:textId="77777777" w:rsidTr="007A11AA">
              <w:trPr>
                <w:gridAfter w:val="1"/>
                <w:wAfter w:w="469" w:type="dxa"/>
                <w:trHeight w:val="976"/>
              </w:trPr>
              <w:tc>
                <w:tcPr>
                  <w:tcW w:w="9620" w:type="dxa"/>
                  <w:gridSpan w:val="3"/>
                </w:tcPr>
                <w:p w14:paraId="2E197612" w14:textId="549B21F2" w:rsidR="00F3659C" w:rsidRPr="0089652C" w:rsidRDefault="00B0417E" w:rsidP="00B0417E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 w:rsidR="0013497D">
                    <w:rPr>
                      <w:rFonts w:ascii="Times New Roman" w:hAnsi="Times New Roman" w:cs="Times New Roman"/>
                      <w:iCs/>
                      <w:lang w:val="en-GB"/>
                    </w:rPr>
                    <w:t>M</w:t>
                  </w:r>
                  <w:r w:rsidR="000B6E49">
                    <w:rPr>
                      <w:rFonts w:ascii="Times New Roman" w:hAnsi="Times New Roman" w:cs="Times New Roman"/>
                      <w:iCs/>
                      <w:lang w:val="en-GB"/>
                    </w:rPr>
                    <w:t>s M 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0B6E49">
                    <w:rPr>
                      <w:rFonts w:ascii="Times New Roman" w:hAnsi="Times New Roman" w:cs="Times New Roman"/>
                      <w:iCs/>
                      <w:lang w:val="en-GB"/>
                    </w:rPr>
                    <w:t>MSabasaba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@matatiele.gov.za during office hours (07h30 – 16h00) weekdays. All Technical enquiries relating to </w:t>
                  </w:r>
                  <w:r w:rsidR="00A773BB">
                    <w:rPr>
                      <w:rFonts w:ascii="Times New Roman" w:hAnsi="Times New Roman" w:cs="Times New Roman"/>
                      <w:iCs/>
                      <w:lang w:val="en-GB"/>
                    </w:rPr>
                    <w:t>this bid</w:t>
                  </w:r>
                  <w:r w:rsidR="00C40FDA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must be directed to</w:t>
                  </w:r>
                  <w:r w:rsidR="008D360A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M</w:t>
                  </w:r>
                  <w:r w:rsidR="000B6E49">
                    <w:rPr>
                      <w:rFonts w:ascii="Times New Roman" w:hAnsi="Times New Roman" w:cs="Times New Roman"/>
                      <w:iCs/>
                      <w:lang w:val="en-GB"/>
                    </w:rPr>
                    <w:t>s A Ganya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0B6E49">
                    <w:rPr>
                      <w:rFonts w:ascii="Times New Roman" w:hAnsi="Times New Roman" w:cs="Times New Roman"/>
                      <w:iCs/>
                      <w:lang w:val="en-GB"/>
                    </w:rPr>
                    <w:t>AGanya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  <w:p w14:paraId="21D364B0" w14:textId="77777777" w:rsidR="00B0417E" w:rsidRPr="0089652C" w:rsidRDefault="00B0417E" w:rsidP="00B0417E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</w:p>
              </w:tc>
            </w:tr>
            <w:tr w:rsidR="00B0417E" w:rsidRPr="0089652C" w14:paraId="69B54815" w14:textId="77777777" w:rsidTr="007A11AA">
              <w:trPr>
                <w:gridAfter w:val="1"/>
                <w:wAfter w:w="469" w:type="dxa"/>
                <w:trHeight w:val="240"/>
              </w:trPr>
              <w:tc>
                <w:tcPr>
                  <w:tcW w:w="9620" w:type="dxa"/>
                  <w:gridSpan w:val="3"/>
                </w:tcPr>
                <w:p w14:paraId="00D44059" w14:textId="77777777" w:rsidR="00B0417E" w:rsidRPr="0089652C" w:rsidRDefault="00B0417E" w:rsidP="00B0417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B0417E" w:rsidRPr="0089652C" w14:paraId="7E4DE15C" w14:textId="77777777" w:rsidTr="007A11AA">
              <w:trPr>
                <w:gridAfter w:val="1"/>
                <w:wAfter w:w="469" w:type="dxa"/>
                <w:trHeight w:val="2203"/>
              </w:trPr>
              <w:tc>
                <w:tcPr>
                  <w:tcW w:w="9620" w:type="dxa"/>
                  <w:gridSpan w:val="3"/>
                </w:tcPr>
                <w:p w14:paraId="6A9B3ED8" w14:textId="77777777" w:rsidR="00B0417E" w:rsidRPr="0089652C" w:rsidRDefault="00B0417E" w:rsidP="00B0417E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  <w:p w14:paraId="60C6DB61" w14:textId="77777777" w:rsidR="00B0417E" w:rsidRPr="0089652C" w:rsidRDefault="00B0417E" w:rsidP="00B0417E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The Matatiele Local Municipality reserves the right not to appoint a contractor on highest points scored. Value for money, </w:t>
                  </w:r>
                  <w:proofErr w:type="gram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past experience</w:t>
                  </w:r>
                  <w:proofErr w:type="gram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and functionality will be the key determinants of appointment. 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state, or failing to possess relevant credentials as stipulated in the tender requirements. </w:t>
                  </w:r>
                </w:p>
                <w:p w14:paraId="47DAFC31" w14:textId="77777777" w:rsidR="00B0417E" w:rsidRPr="0089652C" w:rsidRDefault="00B0417E" w:rsidP="00B0417E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3709C97B" w14:textId="77777777" w:rsidR="00B0417E" w:rsidRPr="0089652C" w:rsidRDefault="00B0417E" w:rsidP="00B0417E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Bidders are warned not to accept any person who request any amount for award for this bid, it is a scam and fraud, that person must be reported to the nearest police station.</w:t>
                  </w:r>
                </w:p>
                <w:p w14:paraId="0D8339D2" w14:textId="77777777" w:rsidR="00B0417E" w:rsidRPr="0089652C" w:rsidRDefault="00B0417E" w:rsidP="00B0417E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0CCB8FD8" w14:textId="77777777" w:rsidR="003E378A" w:rsidRDefault="003E378A" w:rsidP="0089652C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</w:p>
          <w:p w14:paraId="785A0A09" w14:textId="77777777" w:rsidR="0089652C" w:rsidRPr="0089652C" w:rsidRDefault="0089652C" w:rsidP="0089652C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>______________________</w:t>
            </w:r>
          </w:p>
          <w:p w14:paraId="314000CB" w14:textId="77777777" w:rsidR="0089652C" w:rsidRPr="0089652C" w:rsidRDefault="0089652C" w:rsidP="0089652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 xml:space="preserve">Mr </w:t>
            </w:r>
            <w:proofErr w:type="spellStart"/>
            <w:proofErr w:type="gramStart"/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L.Matiwane</w:t>
            </w:r>
            <w:proofErr w:type="spellEnd"/>
            <w:proofErr w:type="gramEnd"/>
          </w:p>
          <w:p w14:paraId="7F6B3998" w14:textId="77777777" w:rsidR="0089652C" w:rsidRPr="0089652C" w:rsidRDefault="0089652C" w:rsidP="0089652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0055BF4C" w14:textId="77777777" w:rsidR="00F2003F" w:rsidRPr="0089652C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sz w:val="32"/>
          <w:szCs w:val="32"/>
          <w:lang w:val="en-GB"/>
        </w:rPr>
      </w:pPr>
    </w:p>
    <w:sectPr w:rsidR="00F2003F" w:rsidRPr="0089652C" w:rsidSect="00671D3A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AE9EB" w14:textId="77777777" w:rsidR="009D3391" w:rsidRDefault="009D3391" w:rsidP="009841B7">
      <w:pPr>
        <w:spacing w:after="0" w:line="240" w:lineRule="auto"/>
      </w:pPr>
      <w:r>
        <w:separator/>
      </w:r>
    </w:p>
  </w:endnote>
  <w:endnote w:type="continuationSeparator" w:id="0">
    <w:p w14:paraId="301B15D5" w14:textId="77777777" w:rsidR="009D3391" w:rsidRDefault="009D3391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74608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397C085F" wp14:editId="6659FA74">
          <wp:extent cx="6645910" cy="1477534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47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910F6" w14:textId="77777777" w:rsidR="009D3391" w:rsidRDefault="009D3391" w:rsidP="009841B7">
      <w:pPr>
        <w:spacing w:after="0" w:line="240" w:lineRule="auto"/>
      </w:pPr>
      <w:r>
        <w:separator/>
      </w:r>
    </w:p>
  </w:footnote>
  <w:footnote w:type="continuationSeparator" w:id="0">
    <w:p w14:paraId="27006F8D" w14:textId="77777777" w:rsidR="009D3391" w:rsidRDefault="009D3391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8711380">
    <w:abstractNumId w:val="1"/>
  </w:num>
  <w:num w:numId="2" w16cid:durableId="726148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2AB4"/>
    <w:rsid w:val="000272BF"/>
    <w:rsid w:val="00027BA3"/>
    <w:rsid w:val="00030D03"/>
    <w:rsid w:val="0006555A"/>
    <w:rsid w:val="00066B86"/>
    <w:rsid w:val="00070D39"/>
    <w:rsid w:val="00080FE8"/>
    <w:rsid w:val="000968A3"/>
    <w:rsid w:val="000A0ABF"/>
    <w:rsid w:val="000A0FFA"/>
    <w:rsid w:val="000A5884"/>
    <w:rsid w:val="000B6E49"/>
    <w:rsid w:val="000D4B58"/>
    <w:rsid w:val="000E02EB"/>
    <w:rsid w:val="00103754"/>
    <w:rsid w:val="0010612A"/>
    <w:rsid w:val="001174E0"/>
    <w:rsid w:val="00131CA1"/>
    <w:rsid w:val="0013497D"/>
    <w:rsid w:val="001363F2"/>
    <w:rsid w:val="00147DFC"/>
    <w:rsid w:val="00181613"/>
    <w:rsid w:val="001830A6"/>
    <w:rsid w:val="00184BCF"/>
    <w:rsid w:val="00195A85"/>
    <w:rsid w:val="001A7B40"/>
    <w:rsid w:val="001B2E8F"/>
    <w:rsid w:val="001B3626"/>
    <w:rsid w:val="001B5323"/>
    <w:rsid w:val="001B7CEF"/>
    <w:rsid w:val="001C4626"/>
    <w:rsid w:val="001D4870"/>
    <w:rsid w:val="001F1E87"/>
    <w:rsid w:val="002179E7"/>
    <w:rsid w:val="002274B9"/>
    <w:rsid w:val="002321BD"/>
    <w:rsid w:val="00235958"/>
    <w:rsid w:val="00236547"/>
    <w:rsid w:val="002408ED"/>
    <w:rsid w:val="002438DA"/>
    <w:rsid w:val="00260BD1"/>
    <w:rsid w:val="00267EC3"/>
    <w:rsid w:val="002764A6"/>
    <w:rsid w:val="00286ACA"/>
    <w:rsid w:val="00295AFC"/>
    <w:rsid w:val="002B7162"/>
    <w:rsid w:val="002E20E6"/>
    <w:rsid w:val="002F3DD8"/>
    <w:rsid w:val="002F750B"/>
    <w:rsid w:val="003053AC"/>
    <w:rsid w:val="00311455"/>
    <w:rsid w:val="0033600E"/>
    <w:rsid w:val="003403F1"/>
    <w:rsid w:val="00342940"/>
    <w:rsid w:val="00353434"/>
    <w:rsid w:val="00354DAF"/>
    <w:rsid w:val="00362EB4"/>
    <w:rsid w:val="00365D0B"/>
    <w:rsid w:val="00382C8D"/>
    <w:rsid w:val="003A0762"/>
    <w:rsid w:val="003A4E3E"/>
    <w:rsid w:val="003D18E6"/>
    <w:rsid w:val="003D6A67"/>
    <w:rsid w:val="003E378A"/>
    <w:rsid w:val="003F64F4"/>
    <w:rsid w:val="00401174"/>
    <w:rsid w:val="004136D1"/>
    <w:rsid w:val="00414285"/>
    <w:rsid w:val="004212E0"/>
    <w:rsid w:val="00422C64"/>
    <w:rsid w:val="00424384"/>
    <w:rsid w:val="0045668B"/>
    <w:rsid w:val="004617F3"/>
    <w:rsid w:val="004A229A"/>
    <w:rsid w:val="004B51C3"/>
    <w:rsid w:val="004D6F9C"/>
    <w:rsid w:val="004E62FD"/>
    <w:rsid w:val="005009DE"/>
    <w:rsid w:val="005051E3"/>
    <w:rsid w:val="005175BF"/>
    <w:rsid w:val="0052766B"/>
    <w:rsid w:val="00543156"/>
    <w:rsid w:val="005469ED"/>
    <w:rsid w:val="00552EF0"/>
    <w:rsid w:val="00560151"/>
    <w:rsid w:val="005A431F"/>
    <w:rsid w:val="005C4BDE"/>
    <w:rsid w:val="005D6FFB"/>
    <w:rsid w:val="005E7BE3"/>
    <w:rsid w:val="00603D72"/>
    <w:rsid w:val="00614119"/>
    <w:rsid w:val="00644C3B"/>
    <w:rsid w:val="0064769C"/>
    <w:rsid w:val="00661A7A"/>
    <w:rsid w:val="006701F1"/>
    <w:rsid w:val="0067159F"/>
    <w:rsid w:val="00671D3A"/>
    <w:rsid w:val="006866A4"/>
    <w:rsid w:val="006964D9"/>
    <w:rsid w:val="006A623B"/>
    <w:rsid w:val="006B4F61"/>
    <w:rsid w:val="006D6E9F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23E53"/>
    <w:rsid w:val="0072779B"/>
    <w:rsid w:val="007307F2"/>
    <w:rsid w:val="00731F32"/>
    <w:rsid w:val="007400DE"/>
    <w:rsid w:val="007417B0"/>
    <w:rsid w:val="007420EF"/>
    <w:rsid w:val="00743927"/>
    <w:rsid w:val="00751344"/>
    <w:rsid w:val="00765F63"/>
    <w:rsid w:val="00781C17"/>
    <w:rsid w:val="00785B23"/>
    <w:rsid w:val="007953C5"/>
    <w:rsid w:val="007A11AA"/>
    <w:rsid w:val="007C5BD9"/>
    <w:rsid w:val="007E10C5"/>
    <w:rsid w:val="00813064"/>
    <w:rsid w:val="0083652A"/>
    <w:rsid w:val="008417B3"/>
    <w:rsid w:val="00857119"/>
    <w:rsid w:val="00857681"/>
    <w:rsid w:val="008822CE"/>
    <w:rsid w:val="008833A5"/>
    <w:rsid w:val="00886A11"/>
    <w:rsid w:val="0089652C"/>
    <w:rsid w:val="008B3576"/>
    <w:rsid w:val="008C40E1"/>
    <w:rsid w:val="008C4683"/>
    <w:rsid w:val="008D360A"/>
    <w:rsid w:val="008D7A1E"/>
    <w:rsid w:val="008E4167"/>
    <w:rsid w:val="009040E7"/>
    <w:rsid w:val="009068B9"/>
    <w:rsid w:val="0092722F"/>
    <w:rsid w:val="0093266E"/>
    <w:rsid w:val="00933161"/>
    <w:rsid w:val="009550C1"/>
    <w:rsid w:val="0097316B"/>
    <w:rsid w:val="00973E1E"/>
    <w:rsid w:val="009841B7"/>
    <w:rsid w:val="00987186"/>
    <w:rsid w:val="00994FD4"/>
    <w:rsid w:val="009D3391"/>
    <w:rsid w:val="009D5303"/>
    <w:rsid w:val="009F6651"/>
    <w:rsid w:val="00A06377"/>
    <w:rsid w:val="00A2165F"/>
    <w:rsid w:val="00A45502"/>
    <w:rsid w:val="00A51E5F"/>
    <w:rsid w:val="00A71881"/>
    <w:rsid w:val="00A71D20"/>
    <w:rsid w:val="00A73F5A"/>
    <w:rsid w:val="00A773BB"/>
    <w:rsid w:val="00A929E0"/>
    <w:rsid w:val="00A979BF"/>
    <w:rsid w:val="00AA3519"/>
    <w:rsid w:val="00AA41EB"/>
    <w:rsid w:val="00AA66F2"/>
    <w:rsid w:val="00AA7A13"/>
    <w:rsid w:val="00AD4C4A"/>
    <w:rsid w:val="00AE5D13"/>
    <w:rsid w:val="00AE62F7"/>
    <w:rsid w:val="00B006D9"/>
    <w:rsid w:val="00B01CA2"/>
    <w:rsid w:val="00B032BE"/>
    <w:rsid w:val="00B0417E"/>
    <w:rsid w:val="00B20EB5"/>
    <w:rsid w:val="00B21246"/>
    <w:rsid w:val="00B519BC"/>
    <w:rsid w:val="00B551B8"/>
    <w:rsid w:val="00B714CD"/>
    <w:rsid w:val="00B92B29"/>
    <w:rsid w:val="00BA01B5"/>
    <w:rsid w:val="00BD0A2F"/>
    <w:rsid w:val="00BD1925"/>
    <w:rsid w:val="00BD71A5"/>
    <w:rsid w:val="00C0731C"/>
    <w:rsid w:val="00C154A8"/>
    <w:rsid w:val="00C40FDA"/>
    <w:rsid w:val="00C6341F"/>
    <w:rsid w:val="00C637B8"/>
    <w:rsid w:val="00C6489C"/>
    <w:rsid w:val="00C6759F"/>
    <w:rsid w:val="00C67AC3"/>
    <w:rsid w:val="00C77A27"/>
    <w:rsid w:val="00C818FC"/>
    <w:rsid w:val="00C90606"/>
    <w:rsid w:val="00C95141"/>
    <w:rsid w:val="00CA530C"/>
    <w:rsid w:val="00CB293A"/>
    <w:rsid w:val="00CB7524"/>
    <w:rsid w:val="00CC499F"/>
    <w:rsid w:val="00CF60C6"/>
    <w:rsid w:val="00CF6B37"/>
    <w:rsid w:val="00D155F7"/>
    <w:rsid w:val="00D16545"/>
    <w:rsid w:val="00D16E03"/>
    <w:rsid w:val="00D16E67"/>
    <w:rsid w:val="00D17CC6"/>
    <w:rsid w:val="00D2333F"/>
    <w:rsid w:val="00D26045"/>
    <w:rsid w:val="00D3350D"/>
    <w:rsid w:val="00D60491"/>
    <w:rsid w:val="00D770F6"/>
    <w:rsid w:val="00D96ABB"/>
    <w:rsid w:val="00DC3E9A"/>
    <w:rsid w:val="00DD7282"/>
    <w:rsid w:val="00DD7A6F"/>
    <w:rsid w:val="00DE4B9B"/>
    <w:rsid w:val="00DF1D7C"/>
    <w:rsid w:val="00DF5B26"/>
    <w:rsid w:val="00E03A1B"/>
    <w:rsid w:val="00E24D84"/>
    <w:rsid w:val="00E253B0"/>
    <w:rsid w:val="00E307E3"/>
    <w:rsid w:val="00E42C0B"/>
    <w:rsid w:val="00E44C19"/>
    <w:rsid w:val="00E55D51"/>
    <w:rsid w:val="00E6193D"/>
    <w:rsid w:val="00E64EC7"/>
    <w:rsid w:val="00E834E8"/>
    <w:rsid w:val="00E920B9"/>
    <w:rsid w:val="00E932F3"/>
    <w:rsid w:val="00E971BB"/>
    <w:rsid w:val="00EA6F74"/>
    <w:rsid w:val="00EB60D7"/>
    <w:rsid w:val="00EC636A"/>
    <w:rsid w:val="00EC685C"/>
    <w:rsid w:val="00ED2A5F"/>
    <w:rsid w:val="00F01E84"/>
    <w:rsid w:val="00F020FB"/>
    <w:rsid w:val="00F10FF8"/>
    <w:rsid w:val="00F2003F"/>
    <w:rsid w:val="00F202E3"/>
    <w:rsid w:val="00F205BA"/>
    <w:rsid w:val="00F32404"/>
    <w:rsid w:val="00F3659C"/>
    <w:rsid w:val="00F36664"/>
    <w:rsid w:val="00F449D7"/>
    <w:rsid w:val="00F53444"/>
    <w:rsid w:val="00F55D03"/>
    <w:rsid w:val="00F7034A"/>
    <w:rsid w:val="00F71041"/>
    <w:rsid w:val="00F861BB"/>
    <w:rsid w:val="00F94D70"/>
    <w:rsid w:val="00FB1B49"/>
    <w:rsid w:val="00FD227C"/>
    <w:rsid w:val="00FE134F"/>
    <w:rsid w:val="00FE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,"/>
  <w14:docId w14:val="441E3139"/>
  <w15:chartTrackingRefBased/>
  <w15:docId w15:val="{7BBE5E10-E0BF-4E5B-8121-F97A517E5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D6F9D-950D-4671-9A59-BCD2C33FD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Lazola Mathe</cp:lastModifiedBy>
  <cp:revision>1</cp:revision>
  <cp:lastPrinted>2025-02-10T11:07:00Z</cp:lastPrinted>
  <dcterms:created xsi:type="dcterms:W3CDTF">2025-02-10T11:05:00Z</dcterms:created>
  <dcterms:modified xsi:type="dcterms:W3CDTF">2025-02-11T07:46:00Z</dcterms:modified>
</cp:coreProperties>
</file>